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D0535" w14:textId="77777777" w:rsidR="00223414" w:rsidRDefault="00223414" w:rsidP="00261950">
      <w:pPr>
        <w:jc w:val="both"/>
        <w:rPr>
          <w:lang w:val="fr-FR"/>
        </w:rPr>
      </w:pPr>
    </w:p>
    <w:p w14:paraId="6EAD9007" w14:textId="77777777" w:rsidR="00045851" w:rsidRPr="00045851" w:rsidRDefault="00045851" w:rsidP="00261950">
      <w:pPr>
        <w:jc w:val="both"/>
      </w:pPr>
      <w:r w:rsidRPr="00045851">
        <w:t>AFAPD /ABAKANGURIMAHORO BUJUMBURA</w:t>
      </w:r>
    </w:p>
    <w:p w14:paraId="137B4B37" w14:textId="77777777" w:rsidR="00045851" w:rsidRPr="00045851" w:rsidRDefault="00045851" w:rsidP="00261950">
      <w:pPr>
        <w:jc w:val="both"/>
      </w:pPr>
      <w:r w:rsidRPr="00045851">
        <w:t xml:space="preserve">CO- CREATION </w:t>
      </w:r>
      <w:r w:rsidR="00B3783C" w:rsidRPr="00045851">
        <w:t>MUBIMBI.</w:t>
      </w:r>
    </w:p>
    <w:p w14:paraId="7C013B64" w14:textId="77777777" w:rsidR="00045851" w:rsidRPr="00045851" w:rsidRDefault="00045851" w:rsidP="00261950">
      <w:pPr>
        <w:jc w:val="both"/>
        <w:rPr>
          <w:lang w:val="fr-FR"/>
        </w:rPr>
      </w:pPr>
      <w:r w:rsidRPr="00045851">
        <w:rPr>
          <w:lang w:val="fr-FR"/>
        </w:rPr>
        <w:t>Date</w:t>
      </w:r>
      <w:r w:rsidR="00B3783C" w:rsidRPr="00045851">
        <w:rPr>
          <w:lang w:val="fr-FR"/>
        </w:rPr>
        <w:t xml:space="preserve"> : Le</w:t>
      </w:r>
      <w:r w:rsidRPr="00045851">
        <w:rPr>
          <w:lang w:val="fr-FR"/>
        </w:rPr>
        <w:t xml:space="preserve"> 05 /9 /2024 </w:t>
      </w:r>
    </w:p>
    <w:p w14:paraId="5650774B" w14:textId="77777777" w:rsidR="00045851" w:rsidRDefault="00045851" w:rsidP="00261950">
      <w:pPr>
        <w:jc w:val="both"/>
        <w:rPr>
          <w:lang w:val="fr-FR"/>
        </w:rPr>
      </w:pPr>
      <w:r w:rsidRPr="00045851">
        <w:rPr>
          <w:lang w:val="fr-FR"/>
        </w:rPr>
        <w:t>Lieu</w:t>
      </w:r>
      <w:r w:rsidR="00B3783C" w:rsidRPr="00045851">
        <w:rPr>
          <w:lang w:val="fr-FR"/>
        </w:rPr>
        <w:t xml:space="preserve"> : Chef-lieu</w:t>
      </w:r>
      <w:r w:rsidRPr="00045851">
        <w:rPr>
          <w:lang w:val="fr-FR"/>
        </w:rPr>
        <w:t xml:space="preserve"> de la </w:t>
      </w:r>
      <w:r>
        <w:rPr>
          <w:lang w:val="fr-FR"/>
        </w:rPr>
        <w:t xml:space="preserve">Commune </w:t>
      </w:r>
      <w:r w:rsidR="00B3783C">
        <w:rPr>
          <w:lang w:val="fr-FR"/>
        </w:rPr>
        <w:t>MUBIMBI.</w:t>
      </w:r>
    </w:p>
    <w:p w14:paraId="67FD5DC6" w14:textId="77777777" w:rsidR="00045851" w:rsidRDefault="00045851" w:rsidP="00261950">
      <w:pPr>
        <w:jc w:val="both"/>
        <w:rPr>
          <w:lang w:val="fr-FR"/>
        </w:rPr>
      </w:pPr>
      <w:r>
        <w:rPr>
          <w:lang w:val="fr-FR"/>
        </w:rPr>
        <w:t>Invit</w:t>
      </w:r>
      <w:r>
        <w:rPr>
          <w:rFonts w:cstheme="minorHAnsi"/>
          <w:lang w:val="fr-FR"/>
        </w:rPr>
        <w:t>é</w:t>
      </w:r>
      <w:r>
        <w:rPr>
          <w:lang w:val="fr-FR"/>
        </w:rPr>
        <w:t>s pr</w:t>
      </w:r>
      <w:r>
        <w:rPr>
          <w:rFonts w:cstheme="minorHAnsi"/>
          <w:lang w:val="fr-FR"/>
        </w:rPr>
        <w:t>é</w:t>
      </w:r>
      <w:r>
        <w:rPr>
          <w:lang w:val="fr-FR"/>
        </w:rPr>
        <w:t xml:space="preserve">vus :42 dont 18 hommes et </w:t>
      </w:r>
      <w:r w:rsidR="00B3783C">
        <w:rPr>
          <w:lang w:val="fr-FR"/>
        </w:rPr>
        <w:t>24 femmes.</w:t>
      </w:r>
    </w:p>
    <w:p w14:paraId="7E03537C" w14:textId="1A795FF8" w:rsidR="00045851" w:rsidRDefault="007D700C" w:rsidP="00261950">
      <w:pPr>
        <w:jc w:val="both"/>
        <w:rPr>
          <w:lang w:val="fr-FR"/>
        </w:rPr>
      </w:pPr>
      <w:r>
        <w:rPr>
          <w:lang w:val="fr-FR"/>
        </w:rPr>
        <w:t xml:space="preserve">Les </w:t>
      </w:r>
      <w:r w:rsidR="00AC764A">
        <w:rPr>
          <w:lang w:val="fr-FR"/>
        </w:rPr>
        <w:t>présences</w:t>
      </w:r>
      <w:r>
        <w:rPr>
          <w:lang w:val="fr-FR"/>
        </w:rPr>
        <w:t> :</w:t>
      </w:r>
      <w:r w:rsidR="00AC764A">
        <w:rPr>
          <w:lang w:val="fr-FR"/>
        </w:rPr>
        <w:t>18 H et 24 F la participation a été de 100 %.</w:t>
      </w:r>
    </w:p>
    <w:p w14:paraId="60A6C517" w14:textId="77777777" w:rsidR="00045851" w:rsidRDefault="00045851" w:rsidP="00261950">
      <w:pPr>
        <w:jc w:val="both"/>
        <w:rPr>
          <w:lang w:val="fr-FR"/>
        </w:rPr>
      </w:pPr>
    </w:p>
    <w:p w14:paraId="78E3E5BC" w14:textId="043347F3" w:rsidR="00B3783C" w:rsidRDefault="00045851" w:rsidP="00261950">
      <w:pPr>
        <w:jc w:val="both"/>
        <w:rPr>
          <w:rFonts w:cstheme="minorHAnsi"/>
          <w:lang w:val="fr-FR"/>
        </w:rPr>
      </w:pPr>
      <w:r>
        <w:rPr>
          <w:lang w:val="fr-FR"/>
        </w:rPr>
        <w:t>En date du 05/9/2024 ,une s</w:t>
      </w:r>
      <w:r>
        <w:rPr>
          <w:rFonts w:cstheme="minorHAnsi"/>
          <w:lang w:val="fr-FR"/>
        </w:rPr>
        <w:t>é</w:t>
      </w:r>
      <w:r>
        <w:rPr>
          <w:lang w:val="fr-FR"/>
        </w:rPr>
        <w:t xml:space="preserve">ance communautaire de </w:t>
      </w:r>
      <w:r w:rsidR="00870575">
        <w:rPr>
          <w:lang w:val="fr-FR"/>
        </w:rPr>
        <w:t>cocré</w:t>
      </w:r>
      <w:r w:rsidR="00870575">
        <w:rPr>
          <w:rFonts w:cstheme="minorHAnsi"/>
          <w:lang w:val="fr-FR"/>
        </w:rPr>
        <w:t>a</w:t>
      </w:r>
      <w:r w:rsidR="00870575">
        <w:rPr>
          <w:lang w:val="fr-FR"/>
        </w:rPr>
        <w:t>tion</w:t>
      </w:r>
      <w:r>
        <w:rPr>
          <w:lang w:val="fr-FR"/>
        </w:rPr>
        <w:t xml:space="preserve"> des solutions adapt</w:t>
      </w:r>
      <w:r>
        <w:rPr>
          <w:rFonts w:cstheme="minorHAnsi"/>
          <w:lang w:val="fr-FR"/>
        </w:rPr>
        <w:t>é</w:t>
      </w:r>
      <w:r>
        <w:rPr>
          <w:lang w:val="fr-FR"/>
        </w:rPr>
        <w:t xml:space="preserve">es aux normes </w:t>
      </w:r>
      <w:r w:rsidR="00637C4B">
        <w:rPr>
          <w:lang w:val="fr-FR"/>
        </w:rPr>
        <w:t xml:space="preserve">nocives ,des pratiques communautaires et autres comportements qui sont discriminatoires </w:t>
      </w:r>
      <w:r w:rsidR="00637C4B">
        <w:rPr>
          <w:rFonts w:cstheme="minorHAnsi"/>
          <w:lang w:val="fr-FR"/>
        </w:rPr>
        <w:t>à</w:t>
      </w:r>
      <w:r w:rsidR="00637C4B">
        <w:rPr>
          <w:lang w:val="fr-FR"/>
        </w:rPr>
        <w:t xml:space="preserve"> l</w:t>
      </w:r>
      <w:r w:rsidR="00870575">
        <w:rPr>
          <w:lang w:val="fr-FR"/>
        </w:rPr>
        <w:t>’</w:t>
      </w:r>
      <w:r w:rsidR="00637C4B">
        <w:rPr>
          <w:rFonts w:cstheme="minorHAnsi"/>
          <w:lang w:val="fr-FR"/>
        </w:rPr>
        <w:t>é</w:t>
      </w:r>
      <w:r w:rsidR="00637C4B">
        <w:rPr>
          <w:lang w:val="fr-FR"/>
        </w:rPr>
        <w:t>gard de</w:t>
      </w:r>
      <w:r w:rsidR="00B3783C">
        <w:rPr>
          <w:lang w:val="fr-FR"/>
        </w:rPr>
        <w:t xml:space="preserve"> </w:t>
      </w:r>
      <w:r w:rsidR="00637C4B">
        <w:rPr>
          <w:lang w:val="fr-FR"/>
        </w:rPr>
        <w:t>la femme et fille en mati</w:t>
      </w:r>
      <w:r w:rsidR="00637C4B">
        <w:rPr>
          <w:rFonts w:cstheme="minorHAnsi"/>
          <w:lang w:val="fr-FR"/>
        </w:rPr>
        <w:t>è</w:t>
      </w:r>
      <w:r w:rsidR="00637C4B">
        <w:rPr>
          <w:lang w:val="fr-FR"/>
        </w:rPr>
        <w:t>re de la SDSR ,du PF,</w:t>
      </w:r>
      <w:r w:rsidR="00030D9D">
        <w:rPr>
          <w:lang w:val="fr-FR"/>
        </w:rPr>
        <w:t xml:space="preserve"> </w:t>
      </w:r>
      <w:r w:rsidR="00637C4B">
        <w:rPr>
          <w:lang w:val="fr-FR"/>
        </w:rPr>
        <w:t>de l</w:t>
      </w:r>
      <w:r w:rsidR="00030D9D">
        <w:rPr>
          <w:lang w:val="fr-FR"/>
        </w:rPr>
        <w:t>’</w:t>
      </w:r>
      <w:r w:rsidR="00637C4B">
        <w:rPr>
          <w:rFonts w:cstheme="minorHAnsi"/>
          <w:lang w:val="fr-FR"/>
        </w:rPr>
        <w:t>é</w:t>
      </w:r>
      <w:r w:rsidR="00637C4B">
        <w:rPr>
          <w:lang w:val="fr-FR"/>
        </w:rPr>
        <w:t>galit</w:t>
      </w:r>
      <w:r w:rsidR="00637C4B">
        <w:rPr>
          <w:rFonts w:cstheme="minorHAnsi"/>
          <w:lang w:val="fr-FR"/>
        </w:rPr>
        <w:t>é</w:t>
      </w:r>
      <w:r w:rsidR="00637C4B">
        <w:rPr>
          <w:lang w:val="fr-FR"/>
        </w:rPr>
        <w:t xml:space="preserve"> de genre et autres </w:t>
      </w:r>
      <w:r w:rsidR="00B3783C">
        <w:rPr>
          <w:lang w:val="fr-FR"/>
        </w:rPr>
        <w:t>facteurs</w:t>
      </w:r>
      <w:r w:rsidR="00637C4B">
        <w:rPr>
          <w:lang w:val="fr-FR"/>
        </w:rPr>
        <w:t xml:space="preserve"> qui influencent les VSBG</w:t>
      </w:r>
      <w:r w:rsidR="00B3783C">
        <w:rPr>
          <w:lang w:val="fr-FR"/>
        </w:rPr>
        <w:t xml:space="preserve"> </w:t>
      </w:r>
      <w:r w:rsidR="00637C4B">
        <w:rPr>
          <w:lang w:val="fr-FR"/>
        </w:rPr>
        <w:t>et les conflits familiaux.</w:t>
      </w:r>
      <w:r w:rsidR="00030D9D">
        <w:rPr>
          <w:lang w:val="fr-FR"/>
        </w:rPr>
        <w:t xml:space="preserve"> C</w:t>
      </w:r>
      <w:r w:rsidR="00637C4B">
        <w:rPr>
          <w:lang w:val="fr-FR"/>
        </w:rPr>
        <w:t>ette s</w:t>
      </w:r>
      <w:r w:rsidR="00637C4B">
        <w:rPr>
          <w:rFonts w:cstheme="minorHAnsi"/>
          <w:lang w:val="fr-FR"/>
        </w:rPr>
        <w:t>é</w:t>
      </w:r>
      <w:r w:rsidR="00637C4B">
        <w:rPr>
          <w:lang w:val="fr-FR"/>
        </w:rPr>
        <w:t xml:space="preserve">ance a </w:t>
      </w:r>
      <w:r w:rsidR="00637C4B">
        <w:rPr>
          <w:rFonts w:cstheme="minorHAnsi"/>
          <w:lang w:val="fr-FR"/>
        </w:rPr>
        <w:t>é</w:t>
      </w:r>
      <w:r w:rsidR="00637C4B">
        <w:rPr>
          <w:lang w:val="fr-FR"/>
        </w:rPr>
        <w:t>t</w:t>
      </w:r>
      <w:r w:rsidR="00637C4B">
        <w:rPr>
          <w:rFonts w:cstheme="minorHAnsi"/>
          <w:lang w:val="fr-FR"/>
        </w:rPr>
        <w:t xml:space="preserve">é ouverte par le </w:t>
      </w:r>
      <w:r w:rsidR="00B3783C">
        <w:rPr>
          <w:rFonts w:cstheme="minorHAnsi"/>
          <w:lang w:val="fr-FR"/>
        </w:rPr>
        <w:t>secrétaire</w:t>
      </w:r>
      <w:r w:rsidR="00637C4B">
        <w:rPr>
          <w:rFonts w:cstheme="minorHAnsi"/>
          <w:lang w:val="fr-FR"/>
        </w:rPr>
        <w:t xml:space="preserve"> permanent de l</w:t>
      </w:r>
      <w:r w:rsidR="00030D9D">
        <w:rPr>
          <w:rFonts w:cstheme="minorHAnsi"/>
          <w:lang w:val="fr-FR"/>
        </w:rPr>
        <w:t>’a</w:t>
      </w:r>
      <w:r w:rsidR="00637C4B">
        <w:rPr>
          <w:rFonts w:cstheme="minorHAnsi"/>
          <w:lang w:val="fr-FR"/>
        </w:rPr>
        <w:t>dministrateur</w:t>
      </w:r>
      <w:r w:rsidR="00AA31FD">
        <w:rPr>
          <w:rFonts w:cstheme="minorHAnsi"/>
          <w:lang w:val="fr-FR"/>
        </w:rPr>
        <w:t xml:space="preserve">. </w:t>
      </w:r>
      <w:r w:rsidR="00096697">
        <w:rPr>
          <w:rFonts w:cstheme="minorHAnsi"/>
          <w:lang w:val="fr-FR"/>
        </w:rPr>
        <w:t>L’administrateur étant absent c’est lui qui a pris le lead.</w:t>
      </w:r>
      <w:r w:rsidR="00637C4B">
        <w:rPr>
          <w:rFonts w:cstheme="minorHAnsi"/>
          <w:lang w:val="fr-FR"/>
        </w:rPr>
        <w:t xml:space="preserve"> </w:t>
      </w:r>
      <w:r w:rsidR="00096697">
        <w:rPr>
          <w:rFonts w:cstheme="minorHAnsi"/>
          <w:lang w:val="fr-FR"/>
        </w:rPr>
        <w:t xml:space="preserve">Il a prononcé son </w:t>
      </w:r>
      <w:r w:rsidR="00C34B12">
        <w:rPr>
          <w:rFonts w:cstheme="minorHAnsi"/>
          <w:lang w:val="fr-FR"/>
        </w:rPr>
        <w:t>mot</w:t>
      </w:r>
      <w:r w:rsidR="00252C76">
        <w:rPr>
          <w:rFonts w:cstheme="minorHAnsi"/>
          <w:lang w:val="fr-FR"/>
        </w:rPr>
        <w:t xml:space="preserve"> d</w:t>
      </w:r>
      <w:r w:rsidR="00030D9D">
        <w:rPr>
          <w:rFonts w:cstheme="minorHAnsi"/>
          <w:lang w:val="fr-FR"/>
        </w:rPr>
        <w:t>’</w:t>
      </w:r>
      <w:r w:rsidR="00B3783C">
        <w:rPr>
          <w:rFonts w:cstheme="minorHAnsi"/>
          <w:lang w:val="fr-FR"/>
        </w:rPr>
        <w:t>accueil</w:t>
      </w:r>
      <w:r w:rsidR="00252C76">
        <w:rPr>
          <w:rFonts w:cstheme="minorHAnsi"/>
          <w:lang w:val="fr-FR"/>
        </w:rPr>
        <w:t xml:space="preserve"> </w:t>
      </w:r>
      <w:r w:rsidR="00C34B12">
        <w:rPr>
          <w:rFonts w:cstheme="minorHAnsi"/>
          <w:lang w:val="fr-FR"/>
        </w:rPr>
        <w:t>pour l</w:t>
      </w:r>
      <w:r w:rsidR="00252C76">
        <w:rPr>
          <w:rFonts w:cstheme="minorHAnsi"/>
          <w:lang w:val="fr-FR"/>
        </w:rPr>
        <w:t>es invités et des visiteurs</w:t>
      </w:r>
      <w:r w:rsidR="00C34B12">
        <w:rPr>
          <w:rFonts w:cstheme="minorHAnsi"/>
          <w:lang w:val="fr-FR"/>
        </w:rPr>
        <w:t>. Dans son allocution, il a mentionné que l’</w:t>
      </w:r>
      <w:r w:rsidR="00252C76">
        <w:rPr>
          <w:rFonts w:cstheme="minorHAnsi"/>
          <w:lang w:val="fr-FR"/>
        </w:rPr>
        <w:t xml:space="preserve">administration </w:t>
      </w:r>
      <w:r w:rsidR="00C34B12">
        <w:rPr>
          <w:rFonts w:cstheme="minorHAnsi"/>
          <w:lang w:val="fr-FR"/>
        </w:rPr>
        <w:t xml:space="preserve">communale </w:t>
      </w:r>
      <w:r w:rsidR="00252C76">
        <w:rPr>
          <w:rFonts w:cstheme="minorHAnsi"/>
          <w:lang w:val="fr-FR"/>
        </w:rPr>
        <w:t xml:space="preserve">est prête </w:t>
      </w:r>
      <w:r w:rsidR="00B3783C">
        <w:rPr>
          <w:rFonts w:cstheme="minorHAnsi"/>
          <w:lang w:val="fr-FR"/>
        </w:rPr>
        <w:t>d’appuyer</w:t>
      </w:r>
      <w:r w:rsidR="00252C76">
        <w:rPr>
          <w:rFonts w:cstheme="minorHAnsi"/>
          <w:lang w:val="fr-FR"/>
        </w:rPr>
        <w:t xml:space="preserve"> les activités du projet TUBAKARORERO</w:t>
      </w:r>
      <w:r w:rsidR="00A9480C">
        <w:rPr>
          <w:rFonts w:cstheme="minorHAnsi"/>
          <w:lang w:val="fr-FR"/>
        </w:rPr>
        <w:t>,</w:t>
      </w:r>
      <w:r w:rsidR="00252C76">
        <w:rPr>
          <w:rFonts w:cstheme="minorHAnsi"/>
          <w:lang w:val="fr-FR"/>
        </w:rPr>
        <w:t xml:space="preserve"> </w:t>
      </w:r>
      <w:r w:rsidR="00B3783C">
        <w:rPr>
          <w:rFonts w:cstheme="minorHAnsi"/>
          <w:lang w:val="fr-FR"/>
        </w:rPr>
        <w:t>déjà</w:t>
      </w:r>
      <w:r w:rsidR="00252C76">
        <w:rPr>
          <w:rFonts w:cstheme="minorHAnsi"/>
          <w:lang w:val="fr-FR"/>
        </w:rPr>
        <w:t xml:space="preserve"> connu dans la commune</w:t>
      </w:r>
      <w:r w:rsidR="00A9480C">
        <w:rPr>
          <w:rFonts w:cstheme="minorHAnsi"/>
          <w:lang w:val="fr-FR"/>
        </w:rPr>
        <w:t>.</w:t>
      </w:r>
      <w:r w:rsidR="00252C76">
        <w:rPr>
          <w:rFonts w:cstheme="minorHAnsi"/>
          <w:lang w:val="fr-FR"/>
        </w:rPr>
        <w:t xml:space="preserve"> Après le point focal provincial </w:t>
      </w:r>
      <w:r w:rsidR="001D4F27">
        <w:rPr>
          <w:rFonts w:cstheme="minorHAnsi"/>
          <w:lang w:val="fr-FR"/>
        </w:rPr>
        <w:t xml:space="preserve">du projet </w:t>
      </w:r>
      <w:r w:rsidR="00252C76">
        <w:rPr>
          <w:rFonts w:cstheme="minorHAnsi"/>
          <w:lang w:val="fr-FR"/>
        </w:rPr>
        <w:t>a présenté brièvement les activités de l</w:t>
      </w:r>
      <w:r w:rsidR="00A9480C">
        <w:rPr>
          <w:rFonts w:cstheme="minorHAnsi"/>
          <w:lang w:val="fr-FR"/>
        </w:rPr>
        <w:t>’</w:t>
      </w:r>
      <w:r w:rsidR="00252C76">
        <w:rPr>
          <w:rFonts w:cstheme="minorHAnsi"/>
          <w:lang w:val="fr-FR"/>
        </w:rPr>
        <w:t>AFAPD.</w:t>
      </w:r>
      <w:r w:rsidR="001D4F27">
        <w:rPr>
          <w:rFonts w:cstheme="minorHAnsi"/>
          <w:lang w:val="fr-FR"/>
        </w:rPr>
        <w:t xml:space="preserve"> </w:t>
      </w:r>
      <w:r w:rsidR="00252C76">
        <w:rPr>
          <w:rFonts w:cstheme="minorHAnsi"/>
          <w:lang w:val="fr-FR"/>
        </w:rPr>
        <w:t>Après cette présentation</w:t>
      </w:r>
      <w:r w:rsidR="004D073B">
        <w:rPr>
          <w:rFonts w:cstheme="minorHAnsi"/>
          <w:lang w:val="fr-FR"/>
        </w:rPr>
        <w:t>, l</w:t>
      </w:r>
      <w:r w:rsidR="00252C76">
        <w:rPr>
          <w:rFonts w:cstheme="minorHAnsi"/>
          <w:lang w:val="fr-FR"/>
        </w:rPr>
        <w:t>es activités proprement dit</w:t>
      </w:r>
      <w:r w:rsidR="004D073B">
        <w:rPr>
          <w:rFonts w:cstheme="minorHAnsi"/>
          <w:lang w:val="fr-FR"/>
        </w:rPr>
        <w:t xml:space="preserve"> ont commencé. L</w:t>
      </w:r>
      <w:r w:rsidR="00252C76">
        <w:rPr>
          <w:rFonts w:cstheme="minorHAnsi"/>
          <w:lang w:val="fr-FR"/>
        </w:rPr>
        <w:t xml:space="preserve">e coach provincial a fait le rappel des normes identifiées au mois de Mai par la majorité des participants </w:t>
      </w:r>
      <w:r w:rsidR="0006505F">
        <w:rPr>
          <w:rFonts w:cstheme="minorHAnsi"/>
          <w:lang w:val="fr-FR"/>
        </w:rPr>
        <w:t xml:space="preserve">et on a donné la </w:t>
      </w:r>
      <w:r w:rsidR="00B3783C">
        <w:rPr>
          <w:rFonts w:cstheme="minorHAnsi"/>
          <w:lang w:val="fr-FR"/>
        </w:rPr>
        <w:t>conduite</w:t>
      </w:r>
      <w:r w:rsidR="0006505F">
        <w:rPr>
          <w:rFonts w:cstheme="minorHAnsi"/>
          <w:lang w:val="fr-FR"/>
        </w:rPr>
        <w:t xml:space="preserve"> des </w:t>
      </w:r>
      <w:r w:rsidR="00B3783C">
        <w:rPr>
          <w:rFonts w:cstheme="minorHAnsi"/>
          <w:lang w:val="fr-FR"/>
        </w:rPr>
        <w:t>activités</w:t>
      </w:r>
      <w:r w:rsidR="0006505F">
        <w:rPr>
          <w:rFonts w:cstheme="minorHAnsi"/>
          <w:lang w:val="fr-FR"/>
        </w:rPr>
        <w:t xml:space="preserve"> .On a passé à </w:t>
      </w:r>
      <w:r w:rsidR="00B30926">
        <w:rPr>
          <w:rFonts w:cstheme="minorHAnsi"/>
          <w:lang w:val="fr-FR"/>
        </w:rPr>
        <w:t>la hiérarchisation</w:t>
      </w:r>
      <w:r w:rsidR="0006505F">
        <w:rPr>
          <w:rFonts w:cstheme="minorHAnsi"/>
          <w:lang w:val="fr-FR"/>
        </w:rPr>
        <w:t xml:space="preserve"> de ces normes , la priorisation et à la planification des activités qui vont être </w:t>
      </w:r>
    </w:p>
    <w:p w14:paraId="59F14A17" w14:textId="77777777" w:rsidR="00036408" w:rsidRPr="001B47E5" w:rsidRDefault="00DA00CB" w:rsidP="00261950">
      <w:pPr>
        <w:jc w:val="both"/>
        <w:rPr>
          <w:rFonts w:cstheme="minorHAnsi"/>
          <w:b/>
          <w:bCs/>
          <w:lang w:val="fr-FR"/>
        </w:rPr>
      </w:pPr>
      <w:r w:rsidRPr="001B47E5">
        <w:rPr>
          <w:rFonts w:cstheme="minorHAnsi"/>
          <w:b/>
          <w:bCs/>
          <w:lang w:val="fr-FR"/>
        </w:rPr>
        <w:t>Mises</w:t>
      </w:r>
      <w:r w:rsidR="0006505F" w:rsidRPr="001B47E5">
        <w:rPr>
          <w:rFonts w:cstheme="minorHAnsi"/>
          <w:b/>
          <w:bCs/>
          <w:lang w:val="fr-FR"/>
        </w:rPr>
        <w:t xml:space="preserve"> en </w:t>
      </w:r>
      <w:r w:rsidRPr="001B47E5">
        <w:rPr>
          <w:rFonts w:cstheme="minorHAnsi"/>
          <w:b/>
          <w:bCs/>
          <w:lang w:val="fr-FR"/>
        </w:rPr>
        <w:t>œuvre.</w:t>
      </w:r>
    </w:p>
    <w:p w14:paraId="18B44AAC" w14:textId="77777777" w:rsidR="00036408" w:rsidRDefault="00036408" w:rsidP="00261950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RAPPEL DES NORMES DEJA </w:t>
      </w:r>
      <w:r w:rsidR="00DA00CB">
        <w:rPr>
          <w:rFonts w:cstheme="minorHAnsi"/>
          <w:lang w:val="fr-FR"/>
        </w:rPr>
        <w:t>IDENTIFIEES.</w:t>
      </w:r>
    </w:p>
    <w:p w14:paraId="57A154B1" w14:textId="77777777" w:rsidR="00036408" w:rsidRDefault="00036408" w:rsidP="00261950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1 Toutes </w:t>
      </w:r>
      <w:r w:rsidR="00DA00CB">
        <w:rPr>
          <w:rFonts w:cstheme="minorHAnsi"/>
          <w:lang w:val="fr-FR"/>
        </w:rPr>
        <w:t>mesures</w:t>
      </w:r>
      <w:r>
        <w:rPr>
          <w:rFonts w:cstheme="minorHAnsi"/>
          <w:lang w:val="fr-FR"/>
        </w:rPr>
        <w:t xml:space="preserve"> et </w:t>
      </w:r>
      <w:r w:rsidR="00DA00CB">
        <w:rPr>
          <w:rFonts w:cstheme="minorHAnsi"/>
          <w:lang w:val="fr-FR"/>
        </w:rPr>
        <w:t>décisions familiales</w:t>
      </w:r>
      <w:r>
        <w:rPr>
          <w:rFonts w:cstheme="minorHAnsi"/>
          <w:lang w:val="fr-FR"/>
        </w:rPr>
        <w:t xml:space="preserve"> sont prises </w:t>
      </w:r>
      <w:r w:rsidR="00DA00CB">
        <w:rPr>
          <w:rFonts w:cstheme="minorHAnsi"/>
          <w:lang w:val="fr-FR"/>
        </w:rPr>
        <w:t>par les</w:t>
      </w:r>
      <w:r>
        <w:rPr>
          <w:rFonts w:cstheme="minorHAnsi"/>
          <w:lang w:val="fr-FR"/>
        </w:rPr>
        <w:t xml:space="preserve"> </w:t>
      </w:r>
      <w:r w:rsidR="00DA00CB">
        <w:rPr>
          <w:rFonts w:cstheme="minorHAnsi"/>
          <w:lang w:val="fr-FR"/>
        </w:rPr>
        <w:t>hommes.</w:t>
      </w:r>
    </w:p>
    <w:p w14:paraId="633AEA95" w14:textId="77777777" w:rsidR="00036408" w:rsidRDefault="00036408" w:rsidP="00261950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2 La vraie femme est celle qui engendre les </w:t>
      </w:r>
      <w:r w:rsidR="00DA00CB">
        <w:rPr>
          <w:rFonts w:cstheme="minorHAnsi"/>
          <w:lang w:val="fr-FR"/>
        </w:rPr>
        <w:t>garçons.</w:t>
      </w:r>
    </w:p>
    <w:p w14:paraId="66463FA0" w14:textId="73C03F51" w:rsidR="00036408" w:rsidRDefault="00036408" w:rsidP="00261950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3 </w:t>
      </w:r>
      <w:r w:rsidR="007D700C">
        <w:rPr>
          <w:rFonts w:cstheme="minorHAnsi"/>
          <w:lang w:val="fr-FR"/>
        </w:rPr>
        <w:t>C</w:t>
      </w:r>
      <w:r w:rsidR="000D4B32">
        <w:rPr>
          <w:rFonts w:cstheme="minorHAnsi"/>
          <w:lang w:val="fr-FR"/>
        </w:rPr>
        <w:t>’</w:t>
      </w:r>
      <w:r>
        <w:rPr>
          <w:rFonts w:cstheme="minorHAnsi"/>
          <w:lang w:val="fr-FR"/>
        </w:rPr>
        <w:t xml:space="preserve">est </w:t>
      </w:r>
      <w:r w:rsidR="007D700C">
        <w:rPr>
          <w:rFonts w:cstheme="minorHAnsi"/>
          <w:lang w:val="fr-FR"/>
        </w:rPr>
        <w:t>l</w:t>
      </w:r>
      <w:r w:rsidR="000D4B32">
        <w:rPr>
          <w:rFonts w:cstheme="minorHAnsi"/>
          <w:lang w:val="fr-FR"/>
        </w:rPr>
        <w:t>’</w:t>
      </w:r>
      <w:r w:rsidR="007D700C">
        <w:rPr>
          <w:rFonts w:cstheme="minorHAnsi"/>
          <w:lang w:val="fr-FR"/>
        </w:rPr>
        <w:t>homme</w:t>
      </w:r>
      <w:r>
        <w:rPr>
          <w:rFonts w:cstheme="minorHAnsi"/>
          <w:lang w:val="fr-FR"/>
        </w:rPr>
        <w:t xml:space="preserve"> qui fixe le nombre </w:t>
      </w:r>
      <w:r w:rsidR="00DA00CB">
        <w:rPr>
          <w:rFonts w:cstheme="minorHAnsi"/>
          <w:lang w:val="fr-FR"/>
        </w:rPr>
        <w:t>d’enfants</w:t>
      </w:r>
      <w:r>
        <w:rPr>
          <w:rFonts w:cstheme="minorHAnsi"/>
          <w:lang w:val="fr-FR"/>
        </w:rPr>
        <w:t xml:space="preserve"> à mettre au monde dans la </w:t>
      </w:r>
      <w:r w:rsidR="00AC764A">
        <w:rPr>
          <w:rFonts w:cstheme="minorHAnsi"/>
          <w:lang w:val="fr-FR"/>
        </w:rPr>
        <w:t>famille.</w:t>
      </w:r>
    </w:p>
    <w:p w14:paraId="3003D3BD" w14:textId="77777777" w:rsidR="00036408" w:rsidRDefault="00036408" w:rsidP="00261950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4 La </w:t>
      </w:r>
      <w:r w:rsidR="00327884">
        <w:rPr>
          <w:rFonts w:cstheme="minorHAnsi"/>
          <w:lang w:val="fr-FR"/>
        </w:rPr>
        <w:t>polygamie,</w:t>
      </w:r>
      <w:r>
        <w:rPr>
          <w:rFonts w:cstheme="minorHAnsi"/>
          <w:lang w:val="fr-FR"/>
        </w:rPr>
        <w:t xml:space="preserve"> le </w:t>
      </w:r>
      <w:r w:rsidR="00327884">
        <w:rPr>
          <w:rFonts w:cstheme="minorHAnsi"/>
          <w:lang w:val="fr-FR"/>
        </w:rPr>
        <w:t>concubinage.</w:t>
      </w:r>
    </w:p>
    <w:p w14:paraId="1DDEC1BE" w14:textId="77777777" w:rsidR="00036408" w:rsidRDefault="00036408" w:rsidP="00261950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PRIORISATION DES NORMES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0"/>
        <w:gridCol w:w="1789"/>
        <w:gridCol w:w="2045"/>
        <w:gridCol w:w="1636"/>
        <w:gridCol w:w="1736"/>
      </w:tblGrid>
      <w:tr w:rsidR="00327884" w14:paraId="3B0E3967" w14:textId="77777777" w:rsidTr="000C4D56">
        <w:tc>
          <w:tcPr>
            <w:tcW w:w="1870" w:type="dxa"/>
          </w:tcPr>
          <w:p w14:paraId="05BB65D3" w14:textId="77777777" w:rsidR="00327884" w:rsidRPr="000D4B32" w:rsidRDefault="00327884" w:rsidP="00261950">
            <w:pPr>
              <w:jc w:val="both"/>
              <w:rPr>
                <w:rFonts w:cstheme="minorHAnsi"/>
                <w:b/>
                <w:bCs/>
                <w:lang w:val="fr-FR"/>
              </w:rPr>
            </w:pPr>
            <w:r w:rsidRPr="000D4B32">
              <w:rPr>
                <w:rFonts w:cstheme="minorHAnsi"/>
                <w:b/>
                <w:bCs/>
                <w:lang w:val="fr-FR"/>
              </w:rPr>
              <w:t>Normes et pratiques</w:t>
            </w:r>
          </w:p>
        </w:tc>
        <w:tc>
          <w:tcPr>
            <w:tcW w:w="1870" w:type="dxa"/>
          </w:tcPr>
          <w:p w14:paraId="013E144A" w14:textId="77777777" w:rsidR="00327884" w:rsidRPr="000D4B32" w:rsidRDefault="00327884" w:rsidP="00261950">
            <w:pPr>
              <w:jc w:val="both"/>
              <w:rPr>
                <w:rFonts w:cstheme="minorHAnsi"/>
                <w:b/>
                <w:bCs/>
                <w:lang w:val="fr-FR"/>
              </w:rPr>
            </w:pPr>
            <w:r w:rsidRPr="000D4B32">
              <w:rPr>
                <w:rFonts w:cstheme="minorHAnsi"/>
                <w:b/>
                <w:bCs/>
                <w:lang w:val="fr-FR"/>
              </w:rPr>
              <w:t>Personnes plus touchées</w:t>
            </w:r>
          </w:p>
          <w:p w14:paraId="459D1D0B" w14:textId="77777777" w:rsidR="00327884" w:rsidRPr="000D4B32" w:rsidRDefault="00327884" w:rsidP="00261950">
            <w:pPr>
              <w:jc w:val="both"/>
              <w:rPr>
                <w:rFonts w:cstheme="minorHAnsi"/>
                <w:b/>
                <w:bCs/>
                <w:lang w:val="fr-FR"/>
              </w:rPr>
            </w:pPr>
          </w:p>
        </w:tc>
        <w:tc>
          <w:tcPr>
            <w:tcW w:w="2104" w:type="dxa"/>
          </w:tcPr>
          <w:p w14:paraId="377017BF" w14:textId="77777777" w:rsidR="00327884" w:rsidRPr="000D4B32" w:rsidRDefault="00327884" w:rsidP="00261950">
            <w:pPr>
              <w:jc w:val="both"/>
              <w:rPr>
                <w:rFonts w:cstheme="minorHAnsi"/>
                <w:b/>
                <w:bCs/>
                <w:lang w:val="fr-FR"/>
              </w:rPr>
            </w:pPr>
            <w:r w:rsidRPr="000D4B32">
              <w:rPr>
                <w:rFonts w:cstheme="minorHAnsi"/>
                <w:b/>
                <w:bCs/>
                <w:lang w:val="fr-FR"/>
              </w:rPr>
              <w:t xml:space="preserve">Conséquences sur la femme </w:t>
            </w:r>
          </w:p>
        </w:tc>
        <w:tc>
          <w:tcPr>
            <w:tcW w:w="1636" w:type="dxa"/>
          </w:tcPr>
          <w:p w14:paraId="624BDD24" w14:textId="7D357F87" w:rsidR="00327884" w:rsidRPr="000D4B32" w:rsidRDefault="00327884" w:rsidP="00261950">
            <w:pPr>
              <w:jc w:val="both"/>
              <w:rPr>
                <w:rFonts w:cstheme="minorHAnsi"/>
                <w:b/>
                <w:bCs/>
                <w:lang w:val="fr-FR"/>
              </w:rPr>
            </w:pPr>
            <w:r w:rsidRPr="000D4B32">
              <w:rPr>
                <w:rFonts w:cstheme="minorHAnsi"/>
                <w:b/>
                <w:bCs/>
                <w:lang w:val="fr-FR"/>
              </w:rPr>
              <w:t>Conséquences sur le mé</w:t>
            </w:r>
            <w:r w:rsidR="00DA00CB" w:rsidRPr="000D4B32">
              <w:rPr>
                <w:rFonts w:cstheme="minorHAnsi"/>
                <w:b/>
                <w:bCs/>
                <w:lang w:val="fr-FR"/>
              </w:rPr>
              <w:t>nage.</w:t>
            </w:r>
          </w:p>
        </w:tc>
        <w:tc>
          <w:tcPr>
            <w:tcW w:w="1870" w:type="dxa"/>
          </w:tcPr>
          <w:p w14:paraId="136F975B" w14:textId="77777777" w:rsidR="00327884" w:rsidRPr="000D4B32" w:rsidRDefault="00DA00CB" w:rsidP="00261950">
            <w:pPr>
              <w:jc w:val="both"/>
              <w:rPr>
                <w:rFonts w:cstheme="minorHAnsi"/>
                <w:b/>
                <w:bCs/>
                <w:lang w:val="fr-FR"/>
              </w:rPr>
            </w:pPr>
            <w:r w:rsidRPr="000D4B32">
              <w:rPr>
                <w:rFonts w:cstheme="minorHAnsi"/>
                <w:b/>
                <w:bCs/>
                <w:lang w:val="fr-FR"/>
              </w:rPr>
              <w:t>Place</w:t>
            </w:r>
          </w:p>
        </w:tc>
      </w:tr>
      <w:tr w:rsidR="00327884" w:rsidRPr="00AC1111" w14:paraId="0C2C64C9" w14:textId="77777777" w:rsidTr="000C4D56">
        <w:tc>
          <w:tcPr>
            <w:tcW w:w="1870" w:type="dxa"/>
          </w:tcPr>
          <w:p w14:paraId="2BBCF8DD" w14:textId="77777777" w:rsidR="00327884" w:rsidRDefault="00DA00CB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Toutes mesures et décisions familiales sont prises par les hommes</w:t>
            </w:r>
          </w:p>
        </w:tc>
        <w:tc>
          <w:tcPr>
            <w:tcW w:w="1870" w:type="dxa"/>
          </w:tcPr>
          <w:p w14:paraId="0BA404F7" w14:textId="77777777" w:rsidR="00327884" w:rsidRDefault="00DA00CB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Les femmes </w:t>
            </w:r>
          </w:p>
          <w:p w14:paraId="2E5F2091" w14:textId="77777777" w:rsidR="00DA00CB" w:rsidRDefault="00DA00CB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enfants</w:t>
            </w:r>
          </w:p>
        </w:tc>
        <w:tc>
          <w:tcPr>
            <w:tcW w:w="2104" w:type="dxa"/>
          </w:tcPr>
          <w:p w14:paraId="1271344B" w14:textId="77777777" w:rsidR="00327884" w:rsidRDefault="00DA00CB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femme </w:t>
            </w:r>
            <w:r w:rsidR="00AC1111">
              <w:rPr>
                <w:rFonts w:cstheme="minorHAnsi"/>
                <w:lang w:val="fr-FR"/>
              </w:rPr>
              <w:t>n’a</w:t>
            </w:r>
            <w:r>
              <w:rPr>
                <w:rFonts w:cstheme="minorHAnsi"/>
                <w:lang w:val="fr-FR"/>
              </w:rPr>
              <w:t xml:space="preserve"> pas de </w:t>
            </w:r>
            <w:r w:rsidR="00AC1111">
              <w:rPr>
                <w:rFonts w:cstheme="minorHAnsi"/>
                <w:lang w:val="fr-FR"/>
              </w:rPr>
              <w:t>parole,</w:t>
            </w:r>
          </w:p>
          <w:p w14:paraId="1BEFDE04" w14:textId="77777777" w:rsidR="00DA00CB" w:rsidRDefault="00DA00CB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Elle subit des </w:t>
            </w:r>
            <w:r w:rsidR="00AC1111">
              <w:rPr>
                <w:rFonts w:cstheme="minorHAnsi"/>
                <w:lang w:val="fr-FR"/>
              </w:rPr>
              <w:t>traumatismes,</w:t>
            </w:r>
          </w:p>
          <w:p w14:paraId="5C24FED7" w14:textId="77777777" w:rsidR="00DA00CB" w:rsidRDefault="00DA00CB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Elle </w:t>
            </w:r>
            <w:r w:rsidR="00AC1111">
              <w:rPr>
                <w:rFonts w:cstheme="minorHAnsi"/>
                <w:lang w:val="fr-FR"/>
              </w:rPr>
              <w:t>n’a</w:t>
            </w:r>
            <w:r>
              <w:rPr>
                <w:rFonts w:cstheme="minorHAnsi"/>
                <w:lang w:val="fr-FR"/>
              </w:rPr>
              <w:t xml:space="preserve"> pas droit à la gestion des biens </w:t>
            </w:r>
            <w:r w:rsidR="00AC1111">
              <w:rPr>
                <w:rFonts w:cstheme="minorHAnsi"/>
                <w:lang w:val="fr-FR"/>
              </w:rPr>
              <w:t>familiaux,</w:t>
            </w:r>
          </w:p>
          <w:p w14:paraId="12517193" w14:textId="77777777" w:rsidR="005055D5" w:rsidRDefault="005055D5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Les </w:t>
            </w:r>
            <w:r w:rsidR="00AC1111">
              <w:rPr>
                <w:rFonts w:cstheme="minorHAnsi"/>
                <w:lang w:val="fr-FR"/>
              </w:rPr>
              <w:t>enfants</w:t>
            </w:r>
            <w:r>
              <w:rPr>
                <w:rFonts w:cstheme="minorHAnsi"/>
                <w:lang w:val="fr-FR"/>
              </w:rPr>
              <w:t xml:space="preserve"> </w:t>
            </w:r>
            <w:r w:rsidR="00AC1111">
              <w:rPr>
                <w:rFonts w:cstheme="minorHAnsi"/>
                <w:lang w:val="fr-FR"/>
              </w:rPr>
              <w:t>n’ont</w:t>
            </w:r>
            <w:r>
              <w:rPr>
                <w:rFonts w:cstheme="minorHAnsi"/>
                <w:lang w:val="fr-FR"/>
              </w:rPr>
              <w:t xml:space="preserve"> p</w:t>
            </w:r>
            <w:r w:rsidR="00AC1111">
              <w:rPr>
                <w:rFonts w:cstheme="minorHAnsi"/>
                <w:lang w:val="fr-FR"/>
              </w:rPr>
              <w:t>as</w:t>
            </w:r>
            <w:r>
              <w:rPr>
                <w:rFonts w:cstheme="minorHAnsi"/>
                <w:lang w:val="fr-FR"/>
              </w:rPr>
              <w:t xml:space="preserve"> accès aux </w:t>
            </w:r>
            <w:r w:rsidR="00AC1111">
              <w:rPr>
                <w:rFonts w:cstheme="minorHAnsi"/>
                <w:lang w:val="fr-FR"/>
              </w:rPr>
              <w:t>études</w:t>
            </w:r>
            <w:r>
              <w:rPr>
                <w:rFonts w:cstheme="minorHAnsi"/>
                <w:lang w:val="fr-FR"/>
              </w:rPr>
              <w:t xml:space="preserve"> </w:t>
            </w:r>
          </w:p>
          <w:p w14:paraId="597EC45B" w14:textId="77777777" w:rsidR="005055D5" w:rsidRDefault="005055D5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>Les enfants souffrent des maladies dues à la malnutrition</w:t>
            </w:r>
          </w:p>
          <w:p w14:paraId="6F3FBA7C" w14:textId="77777777" w:rsidR="005055D5" w:rsidRDefault="005055D5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Ils </w:t>
            </w:r>
            <w:r w:rsidR="00AC1111">
              <w:rPr>
                <w:rFonts w:cstheme="minorHAnsi"/>
                <w:lang w:val="fr-FR"/>
              </w:rPr>
              <w:t>connaissent</w:t>
            </w:r>
            <w:r>
              <w:rPr>
                <w:rFonts w:cstheme="minorHAnsi"/>
                <w:lang w:val="fr-FR"/>
              </w:rPr>
              <w:t xml:space="preserve"> des troubles p</w:t>
            </w:r>
            <w:r w:rsidR="00AC1111">
              <w:rPr>
                <w:rFonts w:cstheme="minorHAnsi"/>
                <w:lang w:val="fr-FR"/>
              </w:rPr>
              <w:t>sychologiques</w:t>
            </w:r>
          </w:p>
          <w:p w14:paraId="7AE228AB" w14:textId="77777777" w:rsidR="00AC1111" w:rsidRDefault="00AC1111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Ils portent des habits non commodes (déchirés ).</w:t>
            </w:r>
          </w:p>
        </w:tc>
        <w:tc>
          <w:tcPr>
            <w:tcW w:w="1636" w:type="dxa"/>
          </w:tcPr>
          <w:p w14:paraId="513F319D" w14:textId="77777777" w:rsidR="00327884" w:rsidRDefault="00AC1111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 xml:space="preserve">Pas de développement </w:t>
            </w:r>
            <w:r w:rsidR="00ED2C01">
              <w:rPr>
                <w:rFonts w:cstheme="minorHAnsi"/>
                <w:lang w:val="fr-FR"/>
              </w:rPr>
              <w:t>économique.</w:t>
            </w:r>
          </w:p>
          <w:p w14:paraId="005F39DE" w14:textId="77777777" w:rsidR="00AC1111" w:rsidRDefault="00ED2C01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Existences</w:t>
            </w:r>
            <w:r w:rsidR="00AC1111">
              <w:rPr>
                <w:rFonts w:cstheme="minorHAnsi"/>
                <w:lang w:val="fr-FR"/>
              </w:rPr>
              <w:t xml:space="preserve"> des conflits </w:t>
            </w:r>
            <w:r>
              <w:rPr>
                <w:rFonts w:cstheme="minorHAnsi"/>
                <w:lang w:val="fr-FR"/>
              </w:rPr>
              <w:t>familiaux.</w:t>
            </w:r>
          </w:p>
          <w:p w14:paraId="603BA75A" w14:textId="77777777" w:rsidR="00AC1111" w:rsidRDefault="000C4D56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, infidélité,</w:t>
            </w:r>
          </w:p>
          <w:p w14:paraId="6B902041" w14:textId="77777777" w:rsidR="00AC1111" w:rsidRDefault="00AC1111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Manque de confiance entre </w:t>
            </w:r>
            <w:r>
              <w:rPr>
                <w:rFonts w:cstheme="minorHAnsi"/>
                <w:lang w:val="fr-FR"/>
              </w:rPr>
              <w:lastRenderedPageBreak/>
              <w:t>les membres de la famille .</w:t>
            </w:r>
          </w:p>
        </w:tc>
        <w:tc>
          <w:tcPr>
            <w:tcW w:w="1870" w:type="dxa"/>
          </w:tcPr>
          <w:p w14:paraId="13324FCF" w14:textId="77777777" w:rsidR="00327884" w:rsidRDefault="007627DD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>1</w:t>
            </w:r>
          </w:p>
        </w:tc>
      </w:tr>
      <w:tr w:rsidR="00285688" w14:paraId="390407C2" w14:textId="77777777" w:rsidTr="000C4D56">
        <w:tc>
          <w:tcPr>
            <w:tcW w:w="1870" w:type="dxa"/>
          </w:tcPr>
          <w:p w14:paraId="1E23296B" w14:textId="77777777" w:rsidR="00285688" w:rsidRDefault="00ED2C01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vraie femme est celle qui engendre les garçons</w:t>
            </w:r>
            <w:r w:rsidR="00BC6022">
              <w:rPr>
                <w:rFonts w:cstheme="minorHAnsi"/>
                <w:lang w:val="fr-FR"/>
              </w:rPr>
              <w:t xml:space="preserve"> </w:t>
            </w:r>
          </w:p>
          <w:p w14:paraId="45F8C2C4" w14:textId="77777777" w:rsidR="00BC6022" w:rsidRDefault="00BC6022" w:rsidP="00261950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1870" w:type="dxa"/>
          </w:tcPr>
          <w:p w14:paraId="7354AB52" w14:textId="77777777" w:rsidR="00285688" w:rsidRDefault="00285688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femme </w:t>
            </w:r>
          </w:p>
          <w:p w14:paraId="123D6BFE" w14:textId="77777777" w:rsidR="00285688" w:rsidRDefault="00285688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enfants</w:t>
            </w:r>
          </w:p>
        </w:tc>
        <w:tc>
          <w:tcPr>
            <w:tcW w:w="2104" w:type="dxa"/>
          </w:tcPr>
          <w:p w14:paraId="5964A4D9" w14:textId="0DB572C7" w:rsidR="00285688" w:rsidRDefault="00285688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femme</w:t>
            </w:r>
            <w:r w:rsidR="000D4B32">
              <w:rPr>
                <w:rFonts w:cstheme="minorHAnsi"/>
                <w:lang w:val="fr-FR"/>
              </w:rPr>
              <w:t xml:space="preserve"> n’a pas</w:t>
            </w:r>
            <w:r>
              <w:rPr>
                <w:rFonts w:cstheme="minorHAnsi"/>
                <w:lang w:val="fr-FR"/>
              </w:rPr>
              <w:t xml:space="preserve"> droit de la parole </w:t>
            </w:r>
          </w:p>
          <w:p w14:paraId="0514EDCE" w14:textId="77777777" w:rsidR="00285688" w:rsidRDefault="00285688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femme est discriminée </w:t>
            </w:r>
          </w:p>
          <w:p w14:paraId="0EF3AA91" w14:textId="77777777" w:rsidR="00285688" w:rsidRDefault="00E6148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Les grossesses non espacées et non planifiées </w:t>
            </w:r>
          </w:p>
          <w:p w14:paraId="34E32F07" w14:textId="77777777" w:rsidR="00E61480" w:rsidRDefault="00E6148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Les mortalités maternelles et infantiles </w:t>
            </w:r>
          </w:p>
          <w:p w14:paraId="0A8FFBC9" w14:textId="77777777" w:rsidR="00E61480" w:rsidRDefault="00E6148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concubinages</w:t>
            </w:r>
          </w:p>
        </w:tc>
        <w:tc>
          <w:tcPr>
            <w:tcW w:w="1636" w:type="dxa"/>
          </w:tcPr>
          <w:p w14:paraId="50BAF222" w14:textId="77777777" w:rsidR="00285688" w:rsidRDefault="00E6148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Conflits familiaux</w:t>
            </w:r>
          </w:p>
          <w:p w14:paraId="2EE7F152" w14:textId="703007CB" w:rsidR="00E61480" w:rsidRDefault="00E6148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femme </w:t>
            </w:r>
            <w:r w:rsidR="00F7089C">
              <w:rPr>
                <w:rFonts w:cstheme="minorHAnsi"/>
                <w:lang w:val="fr-FR"/>
              </w:rPr>
              <w:t>n’a</w:t>
            </w:r>
            <w:r>
              <w:rPr>
                <w:rFonts w:cstheme="minorHAnsi"/>
                <w:lang w:val="fr-FR"/>
              </w:rPr>
              <w:t xml:space="preserve"> pas droit aux biens familiaux </w:t>
            </w:r>
          </w:p>
          <w:p w14:paraId="1321B101" w14:textId="2BDC1F7E" w:rsidR="00E61480" w:rsidRDefault="00E6148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Les </w:t>
            </w:r>
            <w:r w:rsidR="007975BB">
              <w:rPr>
                <w:rFonts w:cstheme="minorHAnsi"/>
                <w:lang w:val="fr-FR"/>
              </w:rPr>
              <w:t>enfants n’ont</w:t>
            </w:r>
            <w:r w:rsidR="000D4B32">
              <w:rPr>
                <w:rFonts w:cstheme="minorHAnsi"/>
                <w:lang w:val="fr-FR"/>
              </w:rPr>
              <w:t xml:space="preserve"> pas</w:t>
            </w:r>
            <w:r>
              <w:rPr>
                <w:rFonts w:cstheme="minorHAnsi"/>
                <w:lang w:val="fr-FR"/>
              </w:rPr>
              <w:t xml:space="preserve"> </w:t>
            </w:r>
            <w:r w:rsidR="00C564A0">
              <w:rPr>
                <w:rFonts w:cstheme="minorHAnsi"/>
                <w:lang w:val="fr-FR"/>
              </w:rPr>
              <w:t>accès</w:t>
            </w:r>
            <w:r>
              <w:rPr>
                <w:rFonts w:cstheme="minorHAnsi"/>
                <w:lang w:val="fr-FR"/>
              </w:rPr>
              <w:t xml:space="preserve"> </w:t>
            </w:r>
            <w:r w:rsidR="000D4B32">
              <w:rPr>
                <w:rFonts w:cstheme="minorHAnsi"/>
                <w:lang w:val="fr-FR"/>
              </w:rPr>
              <w:t>à</w:t>
            </w:r>
            <w:r>
              <w:rPr>
                <w:rFonts w:cstheme="minorHAnsi"/>
                <w:lang w:val="fr-FR"/>
              </w:rPr>
              <w:t xml:space="preserve"> leurs droits (</w:t>
            </w:r>
            <w:r w:rsidR="000C4D56">
              <w:rPr>
                <w:rFonts w:cstheme="minorHAnsi"/>
                <w:lang w:val="fr-FR"/>
              </w:rPr>
              <w:t>sanitaire, scolaires, besoins</w:t>
            </w:r>
            <w:r>
              <w:rPr>
                <w:rFonts w:cstheme="minorHAnsi"/>
                <w:lang w:val="fr-FR"/>
              </w:rPr>
              <w:t xml:space="preserve"> </w:t>
            </w:r>
            <w:r w:rsidR="000C4D56">
              <w:rPr>
                <w:rFonts w:cstheme="minorHAnsi"/>
                <w:lang w:val="fr-FR"/>
              </w:rPr>
              <w:t>quotidiens)</w:t>
            </w:r>
            <w:r>
              <w:rPr>
                <w:rFonts w:cstheme="minorHAnsi"/>
                <w:lang w:val="fr-FR"/>
              </w:rPr>
              <w:t xml:space="preserve"> .</w:t>
            </w:r>
          </w:p>
          <w:p w14:paraId="0E904184" w14:textId="5DBEFB5B" w:rsidR="00E61480" w:rsidRDefault="00E6148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Ils </w:t>
            </w:r>
            <w:r w:rsidR="000D4B32">
              <w:rPr>
                <w:rFonts w:cstheme="minorHAnsi"/>
                <w:lang w:val="fr-FR"/>
              </w:rPr>
              <w:t>n’ont pas</w:t>
            </w:r>
            <w:r>
              <w:rPr>
                <w:rFonts w:cstheme="minorHAnsi"/>
                <w:lang w:val="fr-FR"/>
              </w:rPr>
              <w:t xml:space="preserve"> droits à l ,</w:t>
            </w:r>
            <w:r w:rsidR="00C564A0">
              <w:rPr>
                <w:rFonts w:cstheme="minorHAnsi"/>
                <w:lang w:val="fr-FR"/>
              </w:rPr>
              <w:t>héritage</w:t>
            </w:r>
            <w:r w:rsidR="008C6ECD">
              <w:rPr>
                <w:rFonts w:cstheme="minorHAnsi"/>
                <w:lang w:val="fr-FR"/>
              </w:rPr>
              <w:t xml:space="preserve"> .</w:t>
            </w:r>
          </w:p>
        </w:tc>
        <w:tc>
          <w:tcPr>
            <w:tcW w:w="1870" w:type="dxa"/>
          </w:tcPr>
          <w:p w14:paraId="4F2E29BD" w14:textId="77777777" w:rsidR="00285688" w:rsidRDefault="008C6ECD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</w:p>
        </w:tc>
      </w:tr>
      <w:tr w:rsidR="00285688" w14:paraId="6EDD8A4B" w14:textId="77777777" w:rsidTr="000C4D56">
        <w:tc>
          <w:tcPr>
            <w:tcW w:w="1870" w:type="dxa"/>
          </w:tcPr>
          <w:p w14:paraId="6AAA7DFB" w14:textId="35F6C988" w:rsidR="00285688" w:rsidRDefault="008C6ECD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</w:t>
            </w:r>
            <w:r w:rsidR="007975BB">
              <w:rPr>
                <w:rFonts w:cstheme="minorHAnsi"/>
                <w:lang w:val="fr-FR"/>
              </w:rPr>
              <w:t>’</w:t>
            </w:r>
            <w:r>
              <w:rPr>
                <w:rFonts w:cstheme="minorHAnsi"/>
                <w:lang w:val="fr-FR"/>
              </w:rPr>
              <w:t>est l</w:t>
            </w:r>
            <w:r w:rsidR="007975BB">
              <w:rPr>
                <w:rFonts w:cstheme="minorHAnsi"/>
                <w:lang w:val="fr-FR"/>
              </w:rPr>
              <w:t>’</w:t>
            </w:r>
            <w:r>
              <w:rPr>
                <w:rFonts w:cstheme="minorHAnsi"/>
                <w:lang w:val="fr-FR"/>
              </w:rPr>
              <w:t xml:space="preserve">homme qui détermine le nombre </w:t>
            </w:r>
            <w:r w:rsidR="00C564A0">
              <w:rPr>
                <w:rFonts w:cstheme="minorHAnsi"/>
                <w:lang w:val="fr-FR"/>
              </w:rPr>
              <w:t>d’enfants</w:t>
            </w:r>
            <w:r>
              <w:rPr>
                <w:rFonts w:cstheme="minorHAnsi"/>
                <w:lang w:val="fr-FR"/>
              </w:rPr>
              <w:t xml:space="preserve"> à mettre au monde dans la famille</w:t>
            </w:r>
          </w:p>
        </w:tc>
        <w:tc>
          <w:tcPr>
            <w:tcW w:w="1870" w:type="dxa"/>
          </w:tcPr>
          <w:p w14:paraId="29B00497" w14:textId="77777777" w:rsidR="00285688" w:rsidRDefault="008C6ECD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femme</w:t>
            </w:r>
          </w:p>
        </w:tc>
        <w:tc>
          <w:tcPr>
            <w:tcW w:w="2104" w:type="dxa"/>
          </w:tcPr>
          <w:p w14:paraId="60ACD8BD" w14:textId="77777777" w:rsidR="00285688" w:rsidRDefault="00C564A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Harcèlement</w:t>
            </w:r>
            <w:r w:rsidR="008C6ECD">
              <w:rPr>
                <w:rFonts w:cstheme="minorHAnsi"/>
                <w:lang w:val="fr-FR"/>
              </w:rPr>
              <w:t xml:space="preserve"> sexuelle faite par son </w:t>
            </w:r>
            <w:r>
              <w:rPr>
                <w:rFonts w:cstheme="minorHAnsi"/>
                <w:lang w:val="fr-FR"/>
              </w:rPr>
              <w:t>conjoint</w:t>
            </w:r>
          </w:p>
          <w:p w14:paraId="6203BA3A" w14:textId="77777777" w:rsidR="008C6ECD" w:rsidRDefault="00C564A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Beaucoup ou</w:t>
            </w:r>
            <w:r w:rsidR="008C6ECD">
              <w:rPr>
                <w:rFonts w:cstheme="minorHAnsi"/>
                <w:lang w:val="fr-FR"/>
              </w:rPr>
              <w:t xml:space="preserve"> peu d, enfants </w:t>
            </w:r>
          </w:p>
          <w:p w14:paraId="440C2EAB" w14:textId="77777777" w:rsidR="008C6ECD" w:rsidRDefault="008C6ECD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Conflits </w:t>
            </w:r>
            <w:r w:rsidR="00C564A0">
              <w:rPr>
                <w:rFonts w:cstheme="minorHAnsi"/>
                <w:lang w:val="fr-FR"/>
              </w:rPr>
              <w:t>familiaux</w:t>
            </w:r>
            <w:r>
              <w:rPr>
                <w:rFonts w:cstheme="minorHAnsi"/>
                <w:lang w:val="fr-FR"/>
              </w:rPr>
              <w:t xml:space="preserve"> </w:t>
            </w:r>
          </w:p>
          <w:p w14:paraId="226729AB" w14:textId="77777777" w:rsidR="008C6ECD" w:rsidRDefault="008C6ECD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Et fonciers</w:t>
            </w:r>
          </w:p>
          <w:p w14:paraId="6AB64CE6" w14:textId="77777777" w:rsidR="008C6ECD" w:rsidRDefault="008C6ECD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femme subit des </w:t>
            </w:r>
            <w:r w:rsidR="00C564A0">
              <w:rPr>
                <w:rFonts w:cstheme="minorHAnsi"/>
                <w:lang w:val="fr-FR"/>
              </w:rPr>
              <w:t>violences</w:t>
            </w:r>
            <w:r>
              <w:rPr>
                <w:rFonts w:cstheme="minorHAnsi"/>
                <w:lang w:val="fr-FR"/>
              </w:rPr>
              <w:t xml:space="preserve"> physiques</w:t>
            </w:r>
          </w:p>
        </w:tc>
        <w:tc>
          <w:tcPr>
            <w:tcW w:w="1636" w:type="dxa"/>
          </w:tcPr>
          <w:p w14:paraId="6EB11434" w14:textId="77777777" w:rsidR="00285688" w:rsidRDefault="00C564A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Pauvreté</w:t>
            </w:r>
            <w:r w:rsidR="008C6ECD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dans la famille</w:t>
            </w:r>
            <w:r w:rsidR="008C6ECD">
              <w:rPr>
                <w:rFonts w:cstheme="minorHAnsi"/>
                <w:lang w:val="fr-FR"/>
              </w:rPr>
              <w:t xml:space="preserve"> </w:t>
            </w:r>
          </w:p>
          <w:p w14:paraId="1A610A60" w14:textId="77777777" w:rsidR="008C6ECD" w:rsidRDefault="008C6ECD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enfants deviennent des bandits</w:t>
            </w:r>
          </w:p>
          <w:p w14:paraId="17D7C58A" w14:textId="77777777" w:rsidR="008C6ECD" w:rsidRDefault="00C564A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mésentente familiale</w:t>
            </w:r>
          </w:p>
        </w:tc>
        <w:tc>
          <w:tcPr>
            <w:tcW w:w="1870" w:type="dxa"/>
          </w:tcPr>
          <w:p w14:paraId="4BC20F9B" w14:textId="77777777" w:rsidR="00285688" w:rsidRDefault="00C564A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2</w:t>
            </w:r>
          </w:p>
        </w:tc>
      </w:tr>
      <w:tr w:rsidR="00C564A0" w14:paraId="6A84F0C4" w14:textId="77777777" w:rsidTr="000C4D56">
        <w:tc>
          <w:tcPr>
            <w:tcW w:w="1870" w:type="dxa"/>
          </w:tcPr>
          <w:p w14:paraId="440F490B" w14:textId="77777777" w:rsidR="00C564A0" w:rsidRDefault="00C564A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femme doit avoir des lubrifiants sexuelles naturelles (eau)</w:t>
            </w:r>
          </w:p>
        </w:tc>
        <w:tc>
          <w:tcPr>
            <w:tcW w:w="1870" w:type="dxa"/>
          </w:tcPr>
          <w:p w14:paraId="1972171F" w14:textId="77777777" w:rsidR="00C564A0" w:rsidRDefault="00C564A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FEMME</w:t>
            </w:r>
          </w:p>
          <w:p w14:paraId="48EDB7DC" w14:textId="77777777" w:rsidR="00C564A0" w:rsidRDefault="00C564A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HOMME</w:t>
            </w:r>
          </w:p>
        </w:tc>
        <w:tc>
          <w:tcPr>
            <w:tcW w:w="2104" w:type="dxa"/>
          </w:tcPr>
          <w:p w14:paraId="62B34438" w14:textId="77777777" w:rsidR="00C564A0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 concubinage fait</w:t>
            </w:r>
            <w:r w:rsidR="00C564A0">
              <w:rPr>
                <w:rFonts w:cstheme="minorHAnsi"/>
                <w:lang w:val="fr-FR"/>
              </w:rPr>
              <w:t xml:space="preserve"> par </w:t>
            </w:r>
            <w:r>
              <w:rPr>
                <w:rFonts w:cstheme="minorHAnsi"/>
                <w:lang w:val="fr-FR"/>
              </w:rPr>
              <w:t>l’homme</w:t>
            </w:r>
            <w:r w:rsidR="00C564A0">
              <w:rPr>
                <w:rFonts w:cstheme="minorHAnsi"/>
                <w:lang w:val="fr-FR"/>
              </w:rPr>
              <w:t xml:space="preserve"> </w:t>
            </w:r>
          </w:p>
          <w:p w14:paraId="124CF542" w14:textId="579E4796" w:rsidR="00C564A0" w:rsidRDefault="00C564A0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femme est haie</w:t>
            </w:r>
          </w:p>
          <w:p w14:paraId="2D69A172" w14:textId="77777777" w:rsidR="00C564A0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Les relations sexuelles sont faites rarement  </w:t>
            </w:r>
          </w:p>
          <w:p w14:paraId="48635C4B" w14:textId="58E2CD47" w:rsidR="00BC6022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</w:t>
            </w:r>
            <w:r w:rsidR="007975BB">
              <w:rPr>
                <w:rFonts w:cstheme="minorHAnsi"/>
                <w:lang w:val="fr-FR"/>
              </w:rPr>
              <w:t>’</w:t>
            </w:r>
            <w:r>
              <w:rPr>
                <w:rFonts w:cstheme="minorHAnsi"/>
                <w:lang w:val="fr-FR"/>
              </w:rPr>
              <w:t xml:space="preserve">homme est désintéressé par sa femme </w:t>
            </w:r>
          </w:p>
          <w:p w14:paraId="26D886D5" w14:textId="77777777" w:rsidR="00BC6022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femme est maltraitée</w:t>
            </w:r>
          </w:p>
          <w:p w14:paraId="5BB96E32" w14:textId="1D9D0622" w:rsidR="00BC6022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divorc</w:t>
            </w:r>
            <w:r w:rsidR="007975BB">
              <w:rPr>
                <w:rFonts w:cstheme="minorHAnsi"/>
                <w:lang w:val="fr-FR"/>
              </w:rPr>
              <w:t>ée</w:t>
            </w:r>
          </w:p>
        </w:tc>
        <w:tc>
          <w:tcPr>
            <w:tcW w:w="1636" w:type="dxa"/>
          </w:tcPr>
          <w:p w14:paraId="73C565AD" w14:textId="77777777" w:rsidR="00C564A0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conflits familiaux successifs</w:t>
            </w:r>
          </w:p>
          <w:p w14:paraId="76DAA52A" w14:textId="77777777" w:rsidR="00BC6022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biens familiaux sont dispersés</w:t>
            </w:r>
          </w:p>
          <w:p w14:paraId="3CFF3E42" w14:textId="77777777" w:rsidR="00BC6022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Pauvreté </w:t>
            </w:r>
          </w:p>
        </w:tc>
        <w:tc>
          <w:tcPr>
            <w:tcW w:w="1870" w:type="dxa"/>
          </w:tcPr>
          <w:p w14:paraId="27044983" w14:textId="77777777" w:rsidR="00C564A0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</w:t>
            </w:r>
          </w:p>
        </w:tc>
      </w:tr>
      <w:tr w:rsidR="00C564A0" w14:paraId="344A6D2E" w14:textId="77777777" w:rsidTr="000C4D56">
        <w:tc>
          <w:tcPr>
            <w:tcW w:w="1870" w:type="dxa"/>
          </w:tcPr>
          <w:p w14:paraId="091588AA" w14:textId="77777777" w:rsidR="00C564A0" w:rsidRDefault="00BC6022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polygamie ,le concubinage (</w:t>
            </w:r>
            <w:proofErr w:type="spellStart"/>
            <w:r w:rsidR="007419DC">
              <w:rPr>
                <w:rFonts w:cstheme="minorHAnsi"/>
                <w:lang w:val="fr-FR"/>
              </w:rPr>
              <w:t>guhabara</w:t>
            </w:r>
            <w:proofErr w:type="spellEnd"/>
            <w:r w:rsidR="007419DC">
              <w:rPr>
                <w:rFonts w:cstheme="minorHAnsi"/>
                <w:lang w:val="fr-FR"/>
              </w:rPr>
              <w:t xml:space="preserve"> /</w:t>
            </w:r>
            <w:proofErr w:type="spellStart"/>
            <w:r w:rsidR="007419DC">
              <w:rPr>
                <w:rFonts w:cstheme="minorHAnsi"/>
                <w:lang w:val="fr-FR"/>
              </w:rPr>
              <w:t>kurenga</w:t>
            </w:r>
            <w:proofErr w:type="spellEnd"/>
            <w:r w:rsidR="007419DC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7419DC">
              <w:rPr>
                <w:rFonts w:cstheme="minorHAnsi"/>
                <w:lang w:val="fr-FR"/>
              </w:rPr>
              <w:t>ibigo</w:t>
            </w:r>
            <w:proofErr w:type="spellEnd"/>
            <w:r w:rsidR="007419DC">
              <w:rPr>
                <w:rFonts w:cstheme="minorHAnsi"/>
                <w:lang w:val="fr-FR"/>
              </w:rPr>
              <w:t>)</w:t>
            </w:r>
          </w:p>
        </w:tc>
        <w:tc>
          <w:tcPr>
            <w:tcW w:w="1870" w:type="dxa"/>
          </w:tcPr>
          <w:p w14:paraId="1A28A618" w14:textId="77777777" w:rsidR="00C564A0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femme </w:t>
            </w:r>
          </w:p>
          <w:p w14:paraId="2478B35F" w14:textId="77777777" w:rsidR="007419DC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enfants</w:t>
            </w:r>
          </w:p>
        </w:tc>
        <w:tc>
          <w:tcPr>
            <w:tcW w:w="2104" w:type="dxa"/>
          </w:tcPr>
          <w:p w14:paraId="45861662" w14:textId="540D1941" w:rsidR="00C564A0" w:rsidRDefault="00B14BDE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Malversation</w:t>
            </w:r>
            <w:r w:rsidR="007419DC">
              <w:rPr>
                <w:rFonts w:cstheme="minorHAnsi"/>
                <w:lang w:val="fr-FR"/>
              </w:rPr>
              <w:t xml:space="preserve"> des biens familiaux </w:t>
            </w:r>
          </w:p>
          <w:p w14:paraId="44158365" w14:textId="5A055C3F" w:rsidR="007419DC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femme </w:t>
            </w:r>
            <w:r w:rsidR="00654AF8">
              <w:rPr>
                <w:rFonts w:cstheme="minorHAnsi"/>
                <w:lang w:val="fr-FR"/>
              </w:rPr>
              <w:t>n</w:t>
            </w:r>
            <w:r w:rsidR="005238C0">
              <w:rPr>
                <w:rFonts w:cstheme="minorHAnsi"/>
                <w:lang w:val="fr-FR"/>
              </w:rPr>
              <w:t>’</w:t>
            </w:r>
            <w:r w:rsidR="00654AF8">
              <w:rPr>
                <w:rFonts w:cstheme="minorHAnsi"/>
                <w:lang w:val="fr-FR"/>
              </w:rPr>
              <w:t>est</w:t>
            </w:r>
            <w:r>
              <w:rPr>
                <w:rFonts w:cstheme="minorHAnsi"/>
                <w:lang w:val="fr-FR"/>
              </w:rPr>
              <w:t xml:space="preserve"> pas </w:t>
            </w:r>
            <w:r w:rsidR="005238C0">
              <w:rPr>
                <w:rFonts w:cstheme="minorHAnsi"/>
                <w:lang w:val="fr-FR"/>
              </w:rPr>
              <w:t>à l’</w:t>
            </w:r>
            <w:r>
              <w:rPr>
                <w:rFonts w:cstheme="minorHAnsi"/>
                <w:lang w:val="fr-FR"/>
              </w:rPr>
              <w:t xml:space="preserve">aise </w:t>
            </w:r>
          </w:p>
          <w:p w14:paraId="085E92B6" w14:textId="77777777" w:rsidR="007419DC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 xml:space="preserve">Beaucoup </w:t>
            </w:r>
            <w:r w:rsidR="00654AF8">
              <w:rPr>
                <w:rFonts w:cstheme="minorHAnsi"/>
                <w:lang w:val="fr-FR"/>
              </w:rPr>
              <w:t>d’enfants</w:t>
            </w:r>
            <w:r>
              <w:rPr>
                <w:rFonts w:cstheme="minorHAnsi"/>
                <w:lang w:val="fr-FR"/>
              </w:rPr>
              <w:t xml:space="preserve"> dans la famille </w:t>
            </w:r>
          </w:p>
          <w:p w14:paraId="2F2EFB81" w14:textId="77777777" w:rsidR="007419DC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Les conflits fonciers </w:t>
            </w:r>
          </w:p>
          <w:p w14:paraId="38733DDC" w14:textId="77777777" w:rsidR="007419DC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Les tueries </w:t>
            </w:r>
          </w:p>
          <w:p w14:paraId="3818EB07" w14:textId="77777777" w:rsidR="007419DC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cohabitation non pacifique</w:t>
            </w:r>
          </w:p>
        </w:tc>
        <w:tc>
          <w:tcPr>
            <w:tcW w:w="1636" w:type="dxa"/>
          </w:tcPr>
          <w:p w14:paraId="2EFD37AC" w14:textId="77777777" w:rsidR="00C564A0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>La discri</w:t>
            </w:r>
            <w:r w:rsidR="00654AF8">
              <w:rPr>
                <w:rFonts w:cstheme="minorHAnsi"/>
                <w:lang w:val="fr-FR"/>
              </w:rPr>
              <w:t>mi</w:t>
            </w:r>
            <w:r>
              <w:rPr>
                <w:rFonts w:cstheme="minorHAnsi"/>
                <w:lang w:val="fr-FR"/>
              </w:rPr>
              <w:t xml:space="preserve">nation de la femme </w:t>
            </w:r>
          </w:p>
          <w:p w14:paraId="434D89F1" w14:textId="77777777" w:rsidR="007419DC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pauvreté </w:t>
            </w:r>
          </w:p>
          <w:p w14:paraId="10B1AED5" w14:textId="77777777" w:rsidR="007419DC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 xml:space="preserve">La mauvaise gestion des biens familiaux </w:t>
            </w:r>
          </w:p>
        </w:tc>
        <w:tc>
          <w:tcPr>
            <w:tcW w:w="1870" w:type="dxa"/>
          </w:tcPr>
          <w:p w14:paraId="0B8CD169" w14:textId="77777777" w:rsidR="00C564A0" w:rsidRDefault="007419DC" w:rsidP="00261950"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>5</w:t>
            </w:r>
          </w:p>
        </w:tc>
      </w:tr>
    </w:tbl>
    <w:p w14:paraId="264B54DB" w14:textId="77777777" w:rsidR="00654AF8" w:rsidRPr="00036408" w:rsidRDefault="00654AF8" w:rsidP="00261950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PLANIFICATION</w:t>
      </w:r>
    </w:p>
    <w:tbl>
      <w:tblPr>
        <w:tblStyle w:val="Grilledutableau"/>
        <w:tblW w:w="0" w:type="auto"/>
        <w:tblCellMar>
          <w:left w:w="115" w:type="dxa"/>
          <w:right w:w="29" w:type="dxa"/>
        </w:tblCellMar>
        <w:tblLook w:val="04A0" w:firstRow="1" w:lastRow="0" w:firstColumn="1" w:lastColumn="0" w:noHBand="0" w:noVBand="1"/>
      </w:tblPr>
      <w:tblGrid>
        <w:gridCol w:w="848"/>
        <w:gridCol w:w="1055"/>
        <w:gridCol w:w="1055"/>
        <w:gridCol w:w="984"/>
        <w:gridCol w:w="867"/>
        <w:gridCol w:w="1956"/>
        <w:gridCol w:w="1232"/>
        <w:gridCol w:w="1019"/>
      </w:tblGrid>
      <w:tr w:rsidR="00176013" w:rsidRPr="005238C0" w14:paraId="63CA0B68" w14:textId="77777777" w:rsidTr="007309E4">
        <w:tc>
          <w:tcPr>
            <w:tcW w:w="899" w:type="dxa"/>
          </w:tcPr>
          <w:p w14:paraId="3303128D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NORMES</w:t>
            </w:r>
          </w:p>
        </w:tc>
        <w:tc>
          <w:tcPr>
            <w:tcW w:w="1099" w:type="dxa"/>
          </w:tcPr>
          <w:p w14:paraId="17EB7F85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ACTIONS A MENER </w:t>
            </w:r>
            <w:r w:rsidR="00732873" w:rsidRPr="005238C0">
              <w:rPr>
                <w:rFonts w:cstheme="minorHAnsi"/>
                <w:lang w:val="fr-FR"/>
              </w:rPr>
              <w:t>POUR QU,IL YAIT UN CHANGEMENT POSITIF</w:t>
            </w:r>
          </w:p>
        </w:tc>
        <w:tc>
          <w:tcPr>
            <w:tcW w:w="1099" w:type="dxa"/>
          </w:tcPr>
          <w:p w14:paraId="4087D20E" w14:textId="77777777" w:rsidR="00654AF8" w:rsidRPr="005238C0" w:rsidRDefault="00732873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LA FACON DE LES METTRE EN EOUVRE </w:t>
            </w:r>
          </w:p>
        </w:tc>
        <w:tc>
          <w:tcPr>
            <w:tcW w:w="1030" w:type="dxa"/>
          </w:tcPr>
          <w:p w14:paraId="35923A87" w14:textId="77777777" w:rsidR="00654AF8" w:rsidRPr="005238C0" w:rsidRDefault="00732873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LES BESOINS POUR LA MISE EN EOUVRE</w:t>
            </w:r>
          </w:p>
        </w:tc>
        <w:tc>
          <w:tcPr>
            <w:tcW w:w="916" w:type="dxa"/>
          </w:tcPr>
          <w:p w14:paraId="45DC25E8" w14:textId="77777777" w:rsidR="00654AF8" w:rsidRPr="005238C0" w:rsidRDefault="00732873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PERIODE</w:t>
            </w:r>
          </w:p>
        </w:tc>
        <w:tc>
          <w:tcPr>
            <w:tcW w:w="1972" w:type="dxa"/>
          </w:tcPr>
          <w:p w14:paraId="29A71F75" w14:textId="77777777" w:rsidR="00654AF8" w:rsidRPr="005238C0" w:rsidRDefault="00732873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RESPONSABLES </w:t>
            </w:r>
          </w:p>
        </w:tc>
        <w:tc>
          <w:tcPr>
            <w:tcW w:w="1270" w:type="dxa"/>
          </w:tcPr>
          <w:p w14:paraId="0B6E8DBE" w14:textId="77777777" w:rsidR="00654AF8" w:rsidRPr="005238C0" w:rsidRDefault="00732873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AUTRES ACTEURS POUR LA MISE EN EOUVRE </w:t>
            </w:r>
          </w:p>
        </w:tc>
        <w:tc>
          <w:tcPr>
            <w:tcW w:w="260" w:type="dxa"/>
          </w:tcPr>
          <w:p w14:paraId="2B407B61" w14:textId="77777777" w:rsidR="00654AF8" w:rsidRPr="005238C0" w:rsidRDefault="00732873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LES OBSTACLES</w:t>
            </w:r>
          </w:p>
        </w:tc>
      </w:tr>
      <w:tr w:rsidR="00176013" w:rsidRPr="005238C0" w14:paraId="1983393F" w14:textId="77777777" w:rsidTr="007309E4">
        <w:tc>
          <w:tcPr>
            <w:tcW w:w="899" w:type="dxa"/>
          </w:tcPr>
          <w:p w14:paraId="59248672" w14:textId="77777777" w:rsidR="00654AF8" w:rsidRPr="005238C0" w:rsidRDefault="00732873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Toutes les m</w:t>
            </w:r>
            <w:r w:rsidR="00ED2C01" w:rsidRPr="005238C0">
              <w:rPr>
                <w:rFonts w:cstheme="minorHAnsi"/>
                <w:lang w:val="fr-FR"/>
              </w:rPr>
              <w:t>e</w:t>
            </w:r>
            <w:r w:rsidRPr="005238C0">
              <w:rPr>
                <w:rFonts w:cstheme="minorHAnsi"/>
                <w:lang w:val="fr-FR"/>
              </w:rPr>
              <w:t xml:space="preserve">sures et </w:t>
            </w:r>
            <w:r w:rsidR="000C4D56" w:rsidRPr="005238C0">
              <w:rPr>
                <w:rFonts w:cstheme="minorHAnsi"/>
                <w:lang w:val="fr-FR"/>
              </w:rPr>
              <w:t>décisions</w:t>
            </w:r>
            <w:r w:rsidRPr="005238C0">
              <w:rPr>
                <w:rFonts w:cstheme="minorHAnsi"/>
                <w:lang w:val="fr-FR"/>
              </w:rPr>
              <w:t xml:space="preserve"> familiales sont prises par </w:t>
            </w:r>
            <w:r w:rsidR="000C4D56" w:rsidRPr="005238C0">
              <w:rPr>
                <w:rFonts w:cstheme="minorHAnsi"/>
                <w:lang w:val="fr-FR"/>
              </w:rPr>
              <w:t>l’homme</w:t>
            </w:r>
          </w:p>
        </w:tc>
        <w:tc>
          <w:tcPr>
            <w:tcW w:w="1099" w:type="dxa"/>
          </w:tcPr>
          <w:p w14:paraId="6946B24E" w14:textId="77777777" w:rsidR="00654AF8" w:rsidRPr="005238C0" w:rsidRDefault="00732873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Sensibiliser la communauté sur le GENRE</w:t>
            </w:r>
          </w:p>
          <w:p w14:paraId="583353F2" w14:textId="77777777" w:rsidR="00732873" w:rsidRPr="005238C0" w:rsidRDefault="00732873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Promouvoir </w:t>
            </w:r>
            <w:r w:rsidR="000C4D56" w:rsidRPr="005238C0">
              <w:rPr>
                <w:rFonts w:cstheme="minorHAnsi"/>
                <w:lang w:val="fr-FR"/>
              </w:rPr>
              <w:t>l’esprit</w:t>
            </w:r>
            <w:r w:rsidRPr="005238C0">
              <w:rPr>
                <w:rFonts w:cstheme="minorHAnsi"/>
                <w:lang w:val="fr-FR"/>
              </w:rPr>
              <w:t xml:space="preserve"> des dialogues familiales </w:t>
            </w:r>
          </w:p>
          <w:p w14:paraId="44283D2F" w14:textId="26DFE822" w:rsidR="00732873" w:rsidRPr="005238C0" w:rsidRDefault="005238C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Sensibiliser sur</w:t>
            </w:r>
            <w:r w:rsidR="00732873" w:rsidRPr="005238C0">
              <w:rPr>
                <w:rFonts w:cstheme="minorHAnsi"/>
                <w:lang w:val="fr-FR"/>
              </w:rPr>
              <w:t xml:space="preserve"> les inconvénients de rester dans les anciennes pratiques</w:t>
            </w:r>
          </w:p>
        </w:tc>
        <w:tc>
          <w:tcPr>
            <w:tcW w:w="1099" w:type="dxa"/>
          </w:tcPr>
          <w:p w14:paraId="56C01ED9" w14:textId="77777777" w:rsidR="00654AF8" w:rsidRPr="005238C0" w:rsidRDefault="00D6387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Organiser un atelier de formation sur le genre</w:t>
            </w:r>
          </w:p>
          <w:p w14:paraId="236C3E74" w14:textId="77777777" w:rsidR="00D63870" w:rsidRPr="005238C0" w:rsidRDefault="00D6387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Organiser des dialogues communautaires sur les </w:t>
            </w:r>
            <w:r w:rsidR="000C4D56" w:rsidRPr="005238C0">
              <w:rPr>
                <w:rFonts w:cstheme="minorHAnsi"/>
                <w:lang w:val="fr-FR"/>
              </w:rPr>
              <w:t>collines, dans</w:t>
            </w:r>
            <w:r w:rsidRPr="005238C0">
              <w:rPr>
                <w:rFonts w:cstheme="minorHAnsi"/>
                <w:lang w:val="fr-FR"/>
              </w:rPr>
              <w:t xml:space="preserve"> les travaux de </w:t>
            </w:r>
            <w:r w:rsidR="000C4D56" w:rsidRPr="005238C0">
              <w:rPr>
                <w:rFonts w:cstheme="minorHAnsi"/>
                <w:lang w:val="fr-FR"/>
              </w:rPr>
              <w:t>développement</w:t>
            </w:r>
            <w:r w:rsidRPr="005238C0">
              <w:rPr>
                <w:rFonts w:cstheme="minorHAnsi"/>
                <w:lang w:val="fr-FR"/>
              </w:rPr>
              <w:t xml:space="preserve"> communautaires et dans les </w:t>
            </w:r>
            <w:r w:rsidR="000C4D56" w:rsidRPr="005238C0">
              <w:rPr>
                <w:rFonts w:cstheme="minorHAnsi"/>
                <w:lang w:val="fr-FR"/>
              </w:rPr>
              <w:t>Eglises.</w:t>
            </w:r>
          </w:p>
          <w:p w14:paraId="0AA4B6E5" w14:textId="77777777" w:rsidR="00D63870" w:rsidRPr="005238C0" w:rsidRDefault="00D6387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Organiser des jeux et </w:t>
            </w:r>
            <w:r w:rsidR="000C4D56" w:rsidRPr="005238C0">
              <w:rPr>
                <w:rFonts w:cstheme="minorHAnsi"/>
                <w:lang w:val="fr-FR"/>
              </w:rPr>
              <w:t>sketchs</w:t>
            </w:r>
          </w:p>
          <w:p w14:paraId="6C091EFE" w14:textId="77777777" w:rsidR="00543ED8" w:rsidRPr="005238C0" w:rsidRDefault="00543ED8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Les </w:t>
            </w:r>
            <w:r w:rsidR="000C4D56" w:rsidRPr="005238C0">
              <w:rPr>
                <w:rFonts w:cstheme="minorHAnsi"/>
                <w:lang w:val="fr-FR"/>
              </w:rPr>
              <w:t>témoignages</w:t>
            </w:r>
            <w:r w:rsidRPr="005238C0">
              <w:rPr>
                <w:rFonts w:cstheme="minorHAnsi"/>
                <w:lang w:val="fr-FR"/>
              </w:rPr>
              <w:t xml:space="preserve"> des familles qui ont </w:t>
            </w:r>
            <w:r w:rsidR="000C4D56" w:rsidRPr="005238C0">
              <w:rPr>
                <w:rFonts w:cstheme="minorHAnsi"/>
                <w:lang w:val="fr-FR"/>
              </w:rPr>
              <w:t>subi</w:t>
            </w:r>
            <w:r w:rsidRPr="005238C0">
              <w:rPr>
                <w:rFonts w:cstheme="minorHAnsi"/>
                <w:lang w:val="fr-FR"/>
              </w:rPr>
              <w:t xml:space="preserve"> un changement</w:t>
            </w:r>
          </w:p>
        </w:tc>
        <w:tc>
          <w:tcPr>
            <w:tcW w:w="1030" w:type="dxa"/>
          </w:tcPr>
          <w:p w14:paraId="34F6F222" w14:textId="77777777" w:rsidR="00654AF8" w:rsidRPr="005238C0" w:rsidRDefault="00D6387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Salle </w:t>
            </w:r>
          </w:p>
          <w:p w14:paraId="00B3BF92" w14:textId="77777777" w:rsidR="00D63870" w:rsidRPr="005238C0" w:rsidRDefault="00D6387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Frais de </w:t>
            </w:r>
            <w:r w:rsidR="000C4D56" w:rsidRPr="005238C0">
              <w:rPr>
                <w:rFonts w:cstheme="minorHAnsi"/>
                <w:lang w:val="fr-FR"/>
              </w:rPr>
              <w:t>déplacement</w:t>
            </w:r>
            <w:r w:rsidRPr="005238C0">
              <w:rPr>
                <w:rFonts w:cstheme="minorHAnsi"/>
                <w:lang w:val="fr-FR"/>
              </w:rPr>
              <w:t xml:space="preserve"> des participants et de restauration</w:t>
            </w:r>
          </w:p>
          <w:p w14:paraId="0AC906E1" w14:textId="77777777" w:rsidR="00D63870" w:rsidRPr="005238C0" w:rsidRDefault="00D63870" w:rsidP="00261950">
            <w:pPr>
              <w:jc w:val="both"/>
              <w:rPr>
                <w:rFonts w:cstheme="minorHAnsi"/>
                <w:lang w:val="fr-FR"/>
              </w:rPr>
            </w:pPr>
            <w:proofErr w:type="spellStart"/>
            <w:r w:rsidRPr="005238C0">
              <w:rPr>
                <w:rFonts w:cstheme="minorHAnsi"/>
                <w:lang w:val="fr-FR"/>
              </w:rPr>
              <w:t>Fleep</w:t>
            </w:r>
            <w:proofErr w:type="spellEnd"/>
            <w:r w:rsidRPr="005238C0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C4D56" w:rsidRPr="005238C0">
              <w:rPr>
                <w:rFonts w:cstheme="minorHAnsi"/>
                <w:lang w:val="fr-FR"/>
              </w:rPr>
              <w:t>shart</w:t>
            </w:r>
            <w:proofErr w:type="spellEnd"/>
            <w:r w:rsidR="000C4D56" w:rsidRPr="005238C0">
              <w:rPr>
                <w:rFonts w:cstheme="minorHAnsi"/>
                <w:lang w:val="fr-FR"/>
              </w:rPr>
              <w:t>, carnets</w:t>
            </w:r>
            <w:r w:rsidRPr="005238C0">
              <w:rPr>
                <w:rFonts w:cstheme="minorHAnsi"/>
                <w:lang w:val="fr-FR"/>
              </w:rPr>
              <w:t xml:space="preserve"> et </w:t>
            </w:r>
            <w:r w:rsidR="000C4D56" w:rsidRPr="005238C0">
              <w:rPr>
                <w:rFonts w:cstheme="minorHAnsi"/>
                <w:lang w:val="fr-FR"/>
              </w:rPr>
              <w:t>stylos</w:t>
            </w:r>
            <w:r w:rsidRPr="005238C0">
              <w:rPr>
                <w:rFonts w:cstheme="minorHAnsi"/>
                <w:lang w:val="fr-FR"/>
              </w:rPr>
              <w:t xml:space="preserve"> </w:t>
            </w:r>
          </w:p>
          <w:p w14:paraId="5D199A1D" w14:textId="77777777" w:rsidR="00D63870" w:rsidRPr="005238C0" w:rsidRDefault="00D6387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Le </w:t>
            </w:r>
            <w:r w:rsidR="000C4D56" w:rsidRPr="005238C0">
              <w:rPr>
                <w:rFonts w:cstheme="minorHAnsi"/>
                <w:lang w:val="fr-FR"/>
              </w:rPr>
              <w:t>matériel</w:t>
            </w:r>
            <w:r w:rsidRPr="005238C0">
              <w:rPr>
                <w:rFonts w:cstheme="minorHAnsi"/>
                <w:lang w:val="fr-FR"/>
              </w:rPr>
              <w:t xml:space="preserve"> pour les </w:t>
            </w:r>
            <w:r w:rsidR="000C4D56" w:rsidRPr="005238C0">
              <w:rPr>
                <w:rFonts w:cstheme="minorHAnsi"/>
                <w:lang w:val="fr-FR"/>
              </w:rPr>
              <w:t>sketchs</w:t>
            </w:r>
          </w:p>
          <w:p w14:paraId="3A3A2E9A" w14:textId="77777777" w:rsidR="00543ED8" w:rsidRPr="005238C0" w:rsidRDefault="00543ED8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Guide de formation (brochures )Les images </w:t>
            </w:r>
          </w:p>
        </w:tc>
        <w:tc>
          <w:tcPr>
            <w:tcW w:w="916" w:type="dxa"/>
          </w:tcPr>
          <w:p w14:paraId="651AA6DB" w14:textId="77777777" w:rsidR="00654AF8" w:rsidRPr="005238C0" w:rsidRDefault="000C4D56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D’octobre</w:t>
            </w:r>
            <w:r w:rsidR="00543ED8" w:rsidRPr="005238C0">
              <w:rPr>
                <w:rFonts w:cstheme="minorHAnsi"/>
                <w:lang w:val="fr-FR"/>
              </w:rPr>
              <w:t xml:space="preserve"> 2024 â Mars 2025</w:t>
            </w:r>
          </w:p>
        </w:tc>
        <w:tc>
          <w:tcPr>
            <w:tcW w:w="1972" w:type="dxa"/>
          </w:tcPr>
          <w:p w14:paraId="4A800264" w14:textId="77777777" w:rsidR="00654AF8" w:rsidRPr="005238C0" w:rsidRDefault="00543ED8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AFAPD /ABAKAKANGURIRAMAHORO BUJUMBURA</w:t>
            </w:r>
          </w:p>
          <w:p w14:paraId="2BE88035" w14:textId="77777777" w:rsidR="00543ED8" w:rsidRPr="005238C0" w:rsidRDefault="00543ED8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CARE</w:t>
            </w:r>
          </w:p>
        </w:tc>
        <w:tc>
          <w:tcPr>
            <w:tcW w:w="1270" w:type="dxa"/>
          </w:tcPr>
          <w:p w14:paraId="118B4ED8" w14:textId="77777777" w:rsidR="00654AF8" w:rsidRPr="005238C0" w:rsidRDefault="000C4D56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Administration</w:t>
            </w:r>
            <w:r w:rsidR="00543ED8" w:rsidRPr="005238C0">
              <w:rPr>
                <w:rFonts w:cstheme="minorHAnsi"/>
                <w:lang w:val="fr-FR"/>
              </w:rPr>
              <w:t xml:space="preserve"> </w:t>
            </w:r>
          </w:p>
          <w:p w14:paraId="285C62ED" w14:textId="77777777" w:rsidR="00543ED8" w:rsidRPr="005238C0" w:rsidRDefault="00543ED8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Les leaders communautaires et Religieux</w:t>
            </w:r>
          </w:p>
          <w:p w14:paraId="7B4BE93F" w14:textId="77777777" w:rsidR="00543ED8" w:rsidRPr="005238C0" w:rsidRDefault="00543ED8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Les jeunes volontaires Les noyaux de base collinaires</w:t>
            </w:r>
          </w:p>
        </w:tc>
        <w:tc>
          <w:tcPr>
            <w:tcW w:w="260" w:type="dxa"/>
          </w:tcPr>
          <w:p w14:paraId="2A401D35" w14:textId="77777777" w:rsidR="00654AF8" w:rsidRPr="005238C0" w:rsidRDefault="00543ED8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Manque </w:t>
            </w:r>
            <w:r w:rsidR="000C4D56" w:rsidRPr="005238C0">
              <w:rPr>
                <w:rFonts w:cstheme="minorHAnsi"/>
                <w:lang w:val="fr-FR"/>
              </w:rPr>
              <w:t>du matériel nécessaire</w:t>
            </w:r>
            <w:r w:rsidR="00415DB9" w:rsidRPr="005238C0">
              <w:rPr>
                <w:rFonts w:cstheme="minorHAnsi"/>
                <w:lang w:val="fr-FR"/>
              </w:rPr>
              <w:t xml:space="preserve"> </w:t>
            </w:r>
          </w:p>
          <w:p w14:paraId="78AD55E3" w14:textId="77777777" w:rsidR="00415DB9" w:rsidRPr="005238C0" w:rsidRDefault="00415DB9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Chevauchement des autres </w:t>
            </w:r>
            <w:r w:rsidR="000C4D56" w:rsidRPr="005238C0">
              <w:rPr>
                <w:rFonts w:cstheme="minorHAnsi"/>
                <w:lang w:val="fr-FR"/>
              </w:rPr>
              <w:t>activités</w:t>
            </w:r>
          </w:p>
          <w:p w14:paraId="2CC4EB4A" w14:textId="77777777" w:rsidR="00415DB9" w:rsidRPr="005238C0" w:rsidRDefault="000C4D56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Aléas</w:t>
            </w:r>
            <w:r w:rsidR="00415DB9" w:rsidRPr="005238C0">
              <w:rPr>
                <w:rFonts w:cstheme="minorHAnsi"/>
                <w:lang w:val="fr-FR"/>
              </w:rPr>
              <w:t xml:space="preserve"> climatique</w:t>
            </w:r>
          </w:p>
        </w:tc>
      </w:tr>
      <w:tr w:rsidR="00176013" w:rsidRPr="005238C0" w14:paraId="3B80CFF7" w14:textId="77777777" w:rsidTr="007309E4">
        <w:tc>
          <w:tcPr>
            <w:tcW w:w="899" w:type="dxa"/>
          </w:tcPr>
          <w:p w14:paraId="5A37E4AD" w14:textId="77777777" w:rsidR="00654AF8" w:rsidRPr="005238C0" w:rsidRDefault="00206B6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La vraie femme est </w:t>
            </w:r>
            <w:r w:rsidRPr="005238C0">
              <w:rPr>
                <w:rFonts w:cstheme="minorHAnsi"/>
                <w:lang w:val="fr-FR"/>
              </w:rPr>
              <w:lastRenderedPageBreak/>
              <w:t>celle qui engendre les garçons</w:t>
            </w:r>
          </w:p>
        </w:tc>
        <w:tc>
          <w:tcPr>
            <w:tcW w:w="1099" w:type="dxa"/>
          </w:tcPr>
          <w:p w14:paraId="2D4CA2EE" w14:textId="77777777" w:rsidR="00654AF8" w:rsidRPr="005238C0" w:rsidRDefault="00206B6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 xml:space="preserve">Sensibiliser les </w:t>
            </w:r>
            <w:r w:rsidR="003730D2" w:rsidRPr="005238C0">
              <w:rPr>
                <w:rFonts w:cstheme="minorHAnsi"/>
                <w:lang w:val="fr-FR"/>
              </w:rPr>
              <w:t>ménages</w:t>
            </w:r>
            <w:r w:rsidRPr="005238C0">
              <w:rPr>
                <w:rFonts w:cstheme="minorHAnsi"/>
                <w:lang w:val="fr-FR"/>
              </w:rPr>
              <w:t xml:space="preserve"> </w:t>
            </w:r>
            <w:r w:rsidRPr="005238C0">
              <w:rPr>
                <w:rFonts w:cstheme="minorHAnsi"/>
                <w:lang w:val="fr-FR"/>
              </w:rPr>
              <w:lastRenderedPageBreak/>
              <w:t xml:space="preserve">sur le genre et les droits humains </w:t>
            </w:r>
          </w:p>
          <w:p w14:paraId="70135562" w14:textId="4C21222C" w:rsidR="00206B60" w:rsidRPr="005238C0" w:rsidRDefault="00206B6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Organiser les dialogues communautaires </w:t>
            </w:r>
            <w:r w:rsidR="005238C0" w:rsidRPr="005238C0">
              <w:rPr>
                <w:rFonts w:cstheme="minorHAnsi"/>
                <w:lang w:val="fr-FR"/>
              </w:rPr>
              <w:t>collinaires pour</w:t>
            </w:r>
            <w:r w:rsidRPr="005238C0">
              <w:rPr>
                <w:rFonts w:cstheme="minorHAnsi"/>
                <w:lang w:val="fr-FR"/>
              </w:rPr>
              <w:t xml:space="preserve"> les convaincre </w:t>
            </w:r>
            <w:r w:rsidR="003730D2" w:rsidRPr="005238C0">
              <w:rPr>
                <w:rFonts w:cstheme="minorHAnsi"/>
                <w:lang w:val="fr-FR"/>
              </w:rPr>
              <w:t>d’abandonner</w:t>
            </w:r>
            <w:r w:rsidRPr="005238C0">
              <w:rPr>
                <w:rFonts w:cstheme="minorHAnsi"/>
                <w:lang w:val="fr-FR"/>
              </w:rPr>
              <w:t xml:space="preserve"> les anciennes </w:t>
            </w:r>
            <w:r w:rsidR="005238C0" w:rsidRPr="005238C0">
              <w:rPr>
                <w:rFonts w:cstheme="minorHAnsi"/>
                <w:lang w:val="fr-FR"/>
              </w:rPr>
              <w:t>mauvaises pratiques</w:t>
            </w:r>
          </w:p>
        </w:tc>
        <w:tc>
          <w:tcPr>
            <w:tcW w:w="1099" w:type="dxa"/>
          </w:tcPr>
          <w:p w14:paraId="30BF7109" w14:textId="77777777" w:rsidR="00654AF8" w:rsidRPr="005238C0" w:rsidRDefault="00206B6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 xml:space="preserve">Organiser les </w:t>
            </w:r>
            <w:r w:rsidR="003730D2" w:rsidRPr="005238C0">
              <w:rPr>
                <w:rFonts w:cstheme="minorHAnsi"/>
                <w:lang w:val="fr-FR"/>
              </w:rPr>
              <w:t>séances</w:t>
            </w:r>
            <w:r w:rsidRPr="005238C0">
              <w:rPr>
                <w:rFonts w:cstheme="minorHAnsi"/>
                <w:lang w:val="fr-FR"/>
              </w:rPr>
              <w:t xml:space="preserve"> </w:t>
            </w:r>
            <w:r w:rsidRPr="005238C0">
              <w:rPr>
                <w:rFonts w:cstheme="minorHAnsi"/>
                <w:lang w:val="fr-FR"/>
              </w:rPr>
              <w:lastRenderedPageBreak/>
              <w:t xml:space="preserve">de formations sur le genre et les droits humains en faveur des couples en </w:t>
            </w:r>
            <w:r w:rsidR="003730D2" w:rsidRPr="005238C0">
              <w:rPr>
                <w:rFonts w:cstheme="minorHAnsi"/>
                <w:lang w:val="fr-FR"/>
              </w:rPr>
              <w:t>âge</w:t>
            </w:r>
            <w:r w:rsidRPr="005238C0">
              <w:rPr>
                <w:rFonts w:cstheme="minorHAnsi"/>
                <w:lang w:val="fr-FR"/>
              </w:rPr>
              <w:t xml:space="preserve"> de </w:t>
            </w:r>
            <w:r w:rsidR="003730D2" w:rsidRPr="005238C0">
              <w:rPr>
                <w:rFonts w:cstheme="minorHAnsi"/>
                <w:lang w:val="fr-FR"/>
              </w:rPr>
              <w:t>procréer</w:t>
            </w:r>
          </w:p>
        </w:tc>
        <w:tc>
          <w:tcPr>
            <w:tcW w:w="1030" w:type="dxa"/>
          </w:tcPr>
          <w:p w14:paraId="3B60376B" w14:textId="77777777" w:rsidR="00654AF8" w:rsidRPr="005238C0" w:rsidRDefault="00206B6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>Salles</w:t>
            </w:r>
          </w:p>
          <w:p w14:paraId="753AD2D8" w14:textId="77777777" w:rsidR="00206B60" w:rsidRPr="005238C0" w:rsidRDefault="00206B6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Frais de </w:t>
            </w:r>
            <w:r w:rsidR="003730D2" w:rsidRPr="005238C0">
              <w:rPr>
                <w:rFonts w:cstheme="minorHAnsi"/>
                <w:lang w:val="fr-FR"/>
              </w:rPr>
              <w:t>déplace</w:t>
            </w:r>
            <w:r w:rsidR="003730D2" w:rsidRPr="005238C0">
              <w:rPr>
                <w:rFonts w:cstheme="minorHAnsi"/>
                <w:lang w:val="fr-FR"/>
              </w:rPr>
              <w:lastRenderedPageBreak/>
              <w:t>ment</w:t>
            </w:r>
            <w:r w:rsidRPr="005238C0">
              <w:rPr>
                <w:rFonts w:cstheme="minorHAnsi"/>
                <w:lang w:val="fr-FR"/>
              </w:rPr>
              <w:t xml:space="preserve"> et de restauration </w:t>
            </w:r>
          </w:p>
          <w:p w14:paraId="6CB7938A" w14:textId="77777777" w:rsidR="00206B60" w:rsidRPr="005238C0" w:rsidRDefault="00206B6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Les carnets et stylos</w:t>
            </w:r>
          </w:p>
          <w:p w14:paraId="59A404B3" w14:textId="77777777" w:rsidR="00206B60" w:rsidRPr="005238C0" w:rsidRDefault="00206B60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L</w:t>
            </w:r>
            <w:r w:rsidR="00E14D3F" w:rsidRPr="005238C0">
              <w:rPr>
                <w:rFonts w:cstheme="minorHAnsi"/>
                <w:lang w:val="fr-FR"/>
              </w:rPr>
              <w:t xml:space="preserve">e </w:t>
            </w:r>
            <w:r w:rsidR="003730D2" w:rsidRPr="005238C0">
              <w:rPr>
                <w:rFonts w:cstheme="minorHAnsi"/>
                <w:lang w:val="fr-FR"/>
              </w:rPr>
              <w:t>matériel</w:t>
            </w:r>
            <w:r w:rsidR="00E14D3F" w:rsidRPr="005238C0">
              <w:rPr>
                <w:rFonts w:cstheme="minorHAnsi"/>
                <w:lang w:val="fr-FR"/>
              </w:rPr>
              <w:t xml:space="preserve"> didactique (</w:t>
            </w:r>
            <w:r w:rsidR="003730D2" w:rsidRPr="005238C0">
              <w:rPr>
                <w:rFonts w:cstheme="minorHAnsi"/>
                <w:lang w:val="fr-FR"/>
              </w:rPr>
              <w:t>brochures)</w:t>
            </w:r>
          </w:p>
          <w:p w14:paraId="045532B4" w14:textId="77777777" w:rsidR="00E14D3F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Frais de communication des médiatrices et noyaux de base collinaires</w:t>
            </w:r>
          </w:p>
        </w:tc>
        <w:tc>
          <w:tcPr>
            <w:tcW w:w="916" w:type="dxa"/>
          </w:tcPr>
          <w:p w14:paraId="5386D78A" w14:textId="77777777" w:rsidR="00654AF8" w:rsidRPr="005238C0" w:rsidRDefault="003730D2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>D’octobre</w:t>
            </w:r>
            <w:r w:rsidR="00E14D3F" w:rsidRPr="005238C0">
              <w:rPr>
                <w:rFonts w:cstheme="minorHAnsi"/>
                <w:lang w:val="fr-FR"/>
              </w:rPr>
              <w:t xml:space="preserve"> 2024 </w:t>
            </w:r>
            <w:r w:rsidR="00E14D3F" w:rsidRPr="005238C0">
              <w:rPr>
                <w:rFonts w:cstheme="minorHAnsi"/>
                <w:lang w:val="fr-FR"/>
              </w:rPr>
              <w:lastRenderedPageBreak/>
              <w:t>à Avril 2025</w:t>
            </w:r>
          </w:p>
        </w:tc>
        <w:tc>
          <w:tcPr>
            <w:tcW w:w="1972" w:type="dxa"/>
          </w:tcPr>
          <w:p w14:paraId="7707B327" w14:textId="77777777" w:rsidR="00654AF8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>AFAPD /ABAKANGURIRAMAHORO</w:t>
            </w:r>
          </w:p>
          <w:p w14:paraId="7D70E031" w14:textId="77777777" w:rsidR="00E14D3F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>CARE</w:t>
            </w:r>
          </w:p>
          <w:p w14:paraId="6E55AFE9" w14:textId="77777777" w:rsidR="00E14D3F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LES animatrices communales</w:t>
            </w:r>
          </w:p>
          <w:p w14:paraId="684A5E13" w14:textId="77777777" w:rsidR="00E14D3F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Point focal provincial du projet</w:t>
            </w:r>
          </w:p>
        </w:tc>
        <w:tc>
          <w:tcPr>
            <w:tcW w:w="1270" w:type="dxa"/>
          </w:tcPr>
          <w:p w14:paraId="0807F66B" w14:textId="77777777" w:rsidR="00654AF8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 xml:space="preserve">Administration </w:t>
            </w:r>
          </w:p>
          <w:p w14:paraId="34850F7C" w14:textId="77777777" w:rsidR="00E14D3F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>LES LEADERS COMMUNAUTAIRES</w:t>
            </w:r>
          </w:p>
          <w:p w14:paraId="6FAFCCC1" w14:textId="77777777" w:rsidR="00E14D3F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Les leaders Religieux </w:t>
            </w:r>
          </w:p>
          <w:p w14:paraId="464EF79B" w14:textId="77777777" w:rsidR="00E14D3F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Les associations des femmes et des jeunes</w:t>
            </w:r>
          </w:p>
        </w:tc>
        <w:tc>
          <w:tcPr>
            <w:tcW w:w="260" w:type="dxa"/>
          </w:tcPr>
          <w:p w14:paraId="5E7DD9F0" w14:textId="77777777" w:rsidR="00654AF8" w:rsidRPr="005238C0" w:rsidRDefault="00E14D3F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 xml:space="preserve">Manque de </w:t>
            </w:r>
            <w:r w:rsidRPr="005238C0">
              <w:rPr>
                <w:rFonts w:cstheme="minorHAnsi"/>
                <w:lang w:val="fr-FR"/>
              </w:rPr>
              <w:lastRenderedPageBreak/>
              <w:t xml:space="preserve">moyens financiers </w:t>
            </w:r>
          </w:p>
          <w:p w14:paraId="1D1EA3DB" w14:textId="77777777" w:rsidR="00E14D3F" w:rsidRPr="005238C0" w:rsidRDefault="003730D2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Manque</w:t>
            </w:r>
            <w:r w:rsidR="00E14D3F" w:rsidRPr="005238C0">
              <w:rPr>
                <w:rFonts w:cstheme="minorHAnsi"/>
                <w:lang w:val="fr-FR"/>
              </w:rPr>
              <w:t xml:space="preserve"> du </w:t>
            </w:r>
            <w:r w:rsidRPr="005238C0">
              <w:rPr>
                <w:rFonts w:cstheme="minorHAnsi"/>
                <w:lang w:val="fr-FR"/>
              </w:rPr>
              <w:t>matériel</w:t>
            </w:r>
            <w:r w:rsidR="00E14D3F" w:rsidRPr="005238C0">
              <w:rPr>
                <w:rFonts w:cstheme="minorHAnsi"/>
                <w:lang w:val="fr-FR"/>
              </w:rPr>
              <w:t xml:space="preserve"> </w:t>
            </w:r>
            <w:r w:rsidRPr="005238C0">
              <w:rPr>
                <w:rFonts w:cstheme="minorHAnsi"/>
                <w:lang w:val="fr-FR"/>
              </w:rPr>
              <w:t>nécessaire</w:t>
            </w:r>
          </w:p>
        </w:tc>
      </w:tr>
      <w:tr w:rsidR="00176013" w:rsidRPr="005238C0" w14:paraId="6CD16F1F" w14:textId="77777777" w:rsidTr="007309E4">
        <w:tc>
          <w:tcPr>
            <w:tcW w:w="899" w:type="dxa"/>
          </w:tcPr>
          <w:p w14:paraId="469F7129" w14:textId="6D94E430" w:rsidR="00654AF8" w:rsidRPr="005238C0" w:rsidRDefault="00B3590C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lastRenderedPageBreak/>
              <w:t>La polygamie/le concubinage (</w:t>
            </w:r>
            <w:proofErr w:type="spellStart"/>
            <w:r w:rsidRPr="005238C0">
              <w:rPr>
                <w:rFonts w:cstheme="minorHAnsi"/>
                <w:lang w:val="fr-FR"/>
              </w:rPr>
              <w:t>guhabara</w:t>
            </w:r>
            <w:proofErr w:type="spellEnd"/>
            <w:r w:rsidRPr="005238C0">
              <w:rPr>
                <w:rFonts w:cstheme="minorHAnsi"/>
                <w:lang w:val="fr-FR"/>
              </w:rPr>
              <w:t xml:space="preserve"> ,</w:t>
            </w:r>
            <w:proofErr w:type="spellStart"/>
            <w:r w:rsidRPr="005238C0">
              <w:rPr>
                <w:rFonts w:cstheme="minorHAnsi"/>
                <w:lang w:val="fr-FR"/>
              </w:rPr>
              <w:t>kurenga</w:t>
            </w:r>
            <w:proofErr w:type="spellEnd"/>
            <w:r w:rsidRPr="005238C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5238C0">
              <w:rPr>
                <w:rFonts w:cstheme="minorHAnsi"/>
                <w:lang w:val="fr-FR"/>
              </w:rPr>
              <w:t>ibigo</w:t>
            </w:r>
            <w:proofErr w:type="spellEnd"/>
            <w:r w:rsidRPr="005238C0">
              <w:rPr>
                <w:rFonts w:cstheme="minorHAnsi"/>
                <w:lang w:val="fr-FR"/>
              </w:rPr>
              <w:t xml:space="preserve"> )</w:t>
            </w:r>
          </w:p>
        </w:tc>
        <w:tc>
          <w:tcPr>
            <w:tcW w:w="1099" w:type="dxa"/>
          </w:tcPr>
          <w:p w14:paraId="7BD1664B" w14:textId="77777777" w:rsidR="00654AF8" w:rsidRPr="005238C0" w:rsidRDefault="00B3590C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Sensibiliser sur la SDSR </w:t>
            </w:r>
          </w:p>
          <w:p w14:paraId="6DC51A0B" w14:textId="55A021B2" w:rsidR="00B3590C" w:rsidRPr="005238C0" w:rsidRDefault="00B3590C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Identifier les cibles </w:t>
            </w:r>
          </w:p>
        </w:tc>
        <w:tc>
          <w:tcPr>
            <w:tcW w:w="1099" w:type="dxa"/>
          </w:tcPr>
          <w:p w14:paraId="3D850445" w14:textId="353EF032" w:rsidR="00654AF8" w:rsidRPr="005238C0" w:rsidRDefault="00B3590C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ORGANISER UN ATELIER DE SENSIBISATION EN FAVEURS DE GROUPES CIBLES </w:t>
            </w:r>
          </w:p>
        </w:tc>
        <w:tc>
          <w:tcPr>
            <w:tcW w:w="1030" w:type="dxa"/>
          </w:tcPr>
          <w:p w14:paraId="330190AD" w14:textId="37CCAB05" w:rsidR="00654AF8" w:rsidRPr="005238C0" w:rsidRDefault="00B3590C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Les lieux confidentiels de rencontre </w:t>
            </w:r>
          </w:p>
        </w:tc>
        <w:tc>
          <w:tcPr>
            <w:tcW w:w="916" w:type="dxa"/>
          </w:tcPr>
          <w:p w14:paraId="5E180CDF" w14:textId="7956AE48" w:rsidR="00654AF8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D ,octobre2024 à juin 2025</w:t>
            </w:r>
          </w:p>
        </w:tc>
        <w:tc>
          <w:tcPr>
            <w:tcW w:w="1972" w:type="dxa"/>
          </w:tcPr>
          <w:p w14:paraId="7BACFCB5" w14:textId="1E442C50" w:rsidR="00654AF8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L’administration </w:t>
            </w:r>
          </w:p>
          <w:p w14:paraId="622CD8C8" w14:textId="77777777" w:rsidR="00E00625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Les leaders communautaires </w:t>
            </w:r>
          </w:p>
          <w:p w14:paraId="5BB2A08D" w14:textId="6261ADC1" w:rsidR="00E00625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AFAPD/ABAKANGURIRAMAHORO </w:t>
            </w:r>
          </w:p>
        </w:tc>
        <w:tc>
          <w:tcPr>
            <w:tcW w:w="1270" w:type="dxa"/>
          </w:tcPr>
          <w:p w14:paraId="24219BE0" w14:textId="77777777" w:rsidR="00654AF8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Les femmes leaders </w:t>
            </w:r>
          </w:p>
          <w:p w14:paraId="42CC7E67" w14:textId="77777777" w:rsidR="00E00625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La population </w:t>
            </w:r>
          </w:p>
          <w:p w14:paraId="6EC61D62" w14:textId="2820DAA9" w:rsidR="00E00625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>Les jeunes volontaires</w:t>
            </w:r>
          </w:p>
        </w:tc>
        <w:tc>
          <w:tcPr>
            <w:tcW w:w="260" w:type="dxa"/>
          </w:tcPr>
          <w:p w14:paraId="2214DB91" w14:textId="77777777" w:rsidR="00654AF8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Faible collaboration des acteurs </w:t>
            </w:r>
          </w:p>
          <w:p w14:paraId="65DAEF24" w14:textId="77777777" w:rsidR="00E00625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La mauvaise identification du cible </w:t>
            </w:r>
          </w:p>
          <w:p w14:paraId="4162227A" w14:textId="09CBB558" w:rsidR="00E00625" w:rsidRPr="005238C0" w:rsidRDefault="00E00625" w:rsidP="00261950">
            <w:pPr>
              <w:jc w:val="both"/>
              <w:rPr>
                <w:rFonts w:cstheme="minorHAnsi"/>
                <w:lang w:val="fr-FR"/>
              </w:rPr>
            </w:pPr>
            <w:r w:rsidRPr="005238C0">
              <w:rPr>
                <w:rFonts w:cstheme="minorHAnsi"/>
                <w:lang w:val="fr-FR"/>
              </w:rPr>
              <w:t xml:space="preserve">L’insécurité </w:t>
            </w:r>
          </w:p>
        </w:tc>
      </w:tr>
      <w:tr w:rsidR="00176013" w:rsidRPr="005238C0" w14:paraId="683E51F9" w14:textId="77777777" w:rsidTr="007309E4">
        <w:tc>
          <w:tcPr>
            <w:tcW w:w="899" w:type="dxa"/>
          </w:tcPr>
          <w:p w14:paraId="39A0D912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1099" w:type="dxa"/>
          </w:tcPr>
          <w:p w14:paraId="6AB45516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1099" w:type="dxa"/>
          </w:tcPr>
          <w:p w14:paraId="23312D1F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1030" w:type="dxa"/>
          </w:tcPr>
          <w:p w14:paraId="309CC8F7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916" w:type="dxa"/>
          </w:tcPr>
          <w:p w14:paraId="09D6893F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1972" w:type="dxa"/>
          </w:tcPr>
          <w:p w14:paraId="065BDD61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1270" w:type="dxa"/>
          </w:tcPr>
          <w:p w14:paraId="0D487B27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260" w:type="dxa"/>
          </w:tcPr>
          <w:p w14:paraId="30A94163" w14:textId="77777777" w:rsidR="00654AF8" w:rsidRPr="005238C0" w:rsidRDefault="00654AF8" w:rsidP="00261950">
            <w:pPr>
              <w:jc w:val="both"/>
              <w:rPr>
                <w:rFonts w:cstheme="minorHAnsi"/>
                <w:lang w:val="fr-FR"/>
              </w:rPr>
            </w:pPr>
          </w:p>
        </w:tc>
      </w:tr>
    </w:tbl>
    <w:p w14:paraId="39DBA396" w14:textId="26BD8A26" w:rsidR="00036408" w:rsidRDefault="00036408" w:rsidP="00261950">
      <w:pPr>
        <w:jc w:val="both"/>
        <w:rPr>
          <w:rFonts w:cstheme="minorHAnsi"/>
          <w:lang w:val="fr-FR"/>
        </w:rPr>
      </w:pPr>
    </w:p>
    <w:p w14:paraId="4A91C6CD" w14:textId="5584736C" w:rsidR="007D700C" w:rsidRDefault="007D700C" w:rsidP="00261950">
      <w:pPr>
        <w:jc w:val="both"/>
        <w:rPr>
          <w:rFonts w:cstheme="minorHAnsi"/>
          <w:lang w:val="fr-FR"/>
        </w:rPr>
      </w:pPr>
    </w:p>
    <w:p w14:paraId="554CE4FA" w14:textId="2D959E2A" w:rsidR="007D700C" w:rsidRDefault="007D700C" w:rsidP="00261950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CONCLUSION</w:t>
      </w:r>
    </w:p>
    <w:p w14:paraId="5FE17537" w14:textId="1093ED43" w:rsidR="007D700C" w:rsidRPr="00036408" w:rsidRDefault="007D700C" w:rsidP="00261950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L’activité a pris fin </w:t>
      </w:r>
      <w:r w:rsidR="00F40EEE">
        <w:rPr>
          <w:rFonts w:cstheme="minorHAnsi"/>
          <w:lang w:val="fr-FR"/>
        </w:rPr>
        <w:t>à</w:t>
      </w:r>
      <w:r>
        <w:rPr>
          <w:rFonts w:cstheme="minorHAnsi"/>
          <w:lang w:val="fr-FR"/>
        </w:rPr>
        <w:t xml:space="preserve"> 15 h 45’ par une prière les participants sont rentr</w:t>
      </w:r>
      <w:r w:rsidR="00F40EEE">
        <w:rPr>
          <w:rFonts w:cstheme="minorHAnsi"/>
          <w:lang w:val="fr-FR"/>
        </w:rPr>
        <w:t>és</w:t>
      </w:r>
      <w:r>
        <w:rPr>
          <w:rFonts w:cstheme="minorHAnsi"/>
          <w:lang w:val="fr-FR"/>
        </w:rPr>
        <w:t xml:space="preserve"> dans la paix et la sécurité après de recevoir leurs frais de déplacement.</w:t>
      </w:r>
    </w:p>
    <w:sectPr w:rsidR="007D700C" w:rsidRPr="00036408" w:rsidSect="0017601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B5"/>
    <w:rsid w:val="00030D9D"/>
    <w:rsid w:val="00036408"/>
    <w:rsid w:val="00045851"/>
    <w:rsid w:val="0006505F"/>
    <w:rsid w:val="00091F97"/>
    <w:rsid w:val="00096697"/>
    <w:rsid w:val="000C4D56"/>
    <w:rsid w:val="000D4B32"/>
    <w:rsid w:val="000E5A97"/>
    <w:rsid w:val="00176013"/>
    <w:rsid w:val="001B47E5"/>
    <w:rsid w:val="001D4F27"/>
    <w:rsid w:val="00206B60"/>
    <w:rsid w:val="00223414"/>
    <w:rsid w:val="00252C76"/>
    <w:rsid w:val="00261950"/>
    <w:rsid w:val="00285688"/>
    <w:rsid w:val="0029367A"/>
    <w:rsid w:val="00327884"/>
    <w:rsid w:val="003730D2"/>
    <w:rsid w:val="00415DB9"/>
    <w:rsid w:val="004D073B"/>
    <w:rsid w:val="004F4195"/>
    <w:rsid w:val="005055D5"/>
    <w:rsid w:val="00511694"/>
    <w:rsid w:val="005238C0"/>
    <w:rsid w:val="00543ED8"/>
    <w:rsid w:val="0063667A"/>
    <w:rsid w:val="00637C4B"/>
    <w:rsid w:val="00654AF8"/>
    <w:rsid w:val="007309E4"/>
    <w:rsid w:val="00732873"/>
    <w:rsid w:val="007419DC"/>
    <w:rsid w:val="007627DD"/>
    <w:rsid w:val="00784A4E"/>
    <w:rsid w:val="007975BB"/>
    <w:rsid w:val="007D700C"/>
    <w:rsid w:val="00870575"/>
    <w:rsid w:val="008C6ECD"/>
    <w:rsid w:val="00965389"/>
    <w:rsid w:val="0098316A"/>
    <w:rsid w:val="00A9480C"/>
    <w:rsid w:val="00A95A14"/>
    <w:rsid w:val="00AA31FD"/>
    <w:rsid w:val="00AC1111"/>
    <w:rsid w:val="00AC764A"/>
    <w:rsid w:val="00AD4F99"/>
    <w:rsid w:val="00B07FB5"/>
    <w:rsid w:val="00B14BDE"/>
    <w:rsid w:val="00B30926"/>
    <w:rsid w:val="00B3590C"/>
    <w:rsid w:val="00B3783C"/>
    <w:rsid w:val="00BC6022"/>
    <w:rsid w:val="00C32E84"/>
    <w:rsid w:val="00C34B12"/>
    <w:rsid w:val="00C564A0"/>
    <w:rsid w:val="00CB2E07"/>
    <w:rsid w:val="00D37400"/>
    <w:rsid w:val="00D63870"/>
    <w:rsid w:val="00DA00CB"/>
    <w:rsid w:val="00E00625"/>
    <w:rsid w:val="00E14D3F"/>
    <w:rsid w:val="00E61480"/>
    <w:rsid w:val="00ED2C01"/>
    <w:rsid w:val="00F2502C"/>
    <w:rsid w:val="00F40EEE"/>
    <w:rsid w:val="00F7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DF10"/>
  <w15:chartTrackingRefBased/>
  <w15:docId w15:val="{F9937B18-6ECE-4E85-8C62-2F5F7C30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730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30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30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30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30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Cedric Nkurunziza</cp:lastModifiedBy>
  <cp:revision>20</cp:revision>
  <dcterms:created xsi:type="dcterms:W3CDTF">2024-10-10T07:01:00Z</dcterms:created>
  <dcterms:modified xsi:type="dcterms:W3CDTF">2024-10-10T07:46:00Z</dcterms:modified>
</cp:coreProperties>
</file>