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C43" w:rsidRPr="00104B15" w:rsidRDefault="00544C43" w:rsidP="00544C43">
      <w:pPr>
        <w:tabs>
          <w:tab w:val="left" w:pos="2145"/>
        </w:tabs>
        <w:jc w:val="center"/>
        <w:rPr>
          <w:rStyle w:val="lev"/>
          <w:rFonts w:cs="Arial"/>
          <w:color w:val="000000" w:themeColor="text1"/>
        </w:rPr>
      </w:pPr>
      <w:bookmarkStart w:id="0" w:name="_Hlk95907345"/>
      <w:bookmarkStart w:id="1" w:name="_GoBack"/>
      <w:bookmarkEnd w:id="1"/>
      <w:r w:rsidRPr="00104B15">
        <w:rPr>
          <w:rFonts w:ascii="Arial" w:hAnsi="Arial" w:cs="Arial"/>
          <w:b/>
          <w:bCs/>
          <w:noProof/>
          <w:color w:val="000000" w:themeColor="text1"/>
          <w:sz w:val="28"/>
          <w:lang w:eastAsia="fr-FR"/>
        </w:rPr>
        <w:drawing>
          <wp:anchor distT="0" distB="0" distL="114300" distR="114300" simplePos="0" relativeHeight="251659264" behindDoc="0" locked="0" layoutInCell="1" allowOverlap="1" wp14:anchorId="75791189" wp14:editId="40A2B3D9">
            <wp:simplePos x="0" y="0"/>
            <wp:positionH relativeFrom="margin">
              <wp:posOffset>716915</wp:posOffset>
            </wp:positionH>
            <wp:positionV relativeFrom="paragraph">
              <wp:posOffset>-170180</wp:posOffset>
            </wp:positionV>
            <wp:extent cx="4868072" cy="790575"/>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ente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68072" cy="790575"/>
                    </a:xfrm>
                    <a:prstGeom prst="rect">
                      <a:avLst/>
                    </a:prstGeom>
                  </pic:spPr>
                </pic:pic>
              </a:graphicData>
            </a:graphic>
            <wp14:sizeRelH relativeFrom="margin">
              <wp14:pctWidth>0</wp14:pctWidth>
            </wp14:sizeRelH>
            <wp14:sizeRelV relativeFrom="margin">
              <wp14:pctHeight>0</wp14:pctHeight>
            </wp14:sizeRelV>
          </wp:anchor>
        </w:drawing>
      </w:r>
      <w:r w:rsidRPr="00104B15">
        <w:rPr>
          <w:rStyle w:val="lev"/>
          <w:rFonts w:cs="Arial"/>
          <w:color w:val="000000" w:themeColor="text1"/>
        </w:rPr>
        <w:t xml:space="preserve"> </w:t>
      </w:r>
    </w:p>
    <w:p w:rsidR="00544C43" w:rsidRPr="00104B15" w:rsidRDefault="00544C43" w:rsidP="00544C43">
      <w:pPr>
        <w:tabs>
          <w:tab w:val="left" w:pos="2145"/>
        </w:tabs>
        <w:jc w:val="left"/>
        <w:rPr>
          <w:rStyle w:val="lev"/>
          <w:rFonts w:cs="Arial"/>
          <w:color w:val="000000" w:themeColor="text1"/>
          <w:lang w:val="en-US"/>
        </w:rPr>
      </w:pPr>
      <w:r w:rsidRPr="00104B15">
        <w:rPr>
          <w:rFonts w:cs="Arial"/>
          <w:color w:val="000000" w:themeColor="text1"/>
          <w:lang w:val="en-US"/>
        </w:rPr>
        <w:br/>
      </w:r>
      <w:r w:rsidR="001F3A1A">
        <w:rPr>
          <w:rFonts w:cs="Arial"/>
          <w:color w:val="000000" w:themeColor="text1"/>
          <w:lang w:val="en-US"/>
        </w:rPr>
        <w:pict w14:anchorId="3CDA6812">
          <v:rect id="_x0000_i1025" style="width:481.95pt;height:2pt" o:hralign="center" o:hrstd="t" o:hrnoshade="t" o:hr="t" fillcolor="#c00000" stroked="f"/>
        </w:pict>
      </w:r>
    </w:p>
    <w:bookmarkEnd w:id="0"/>
    <w:p w:rsidR="00C11433" w:rsidRPr="00104B15" w:rsidRDefault="00544C43" w:rsidP="00544C43">
      <w:pPr>
        <w:tabs>
          <w:tab w:val="left" w:pos="2145"/>
        </w:tabs>
        <w:jc w:val="left"/>
        <w:rPr>
          <w:rFonts w:cs="Arial"/>
          <w:color w:val="000000" w:themeColor="text1"/>
          <w:sz w:val="26"/>
          <w:szCs w:val="26"/>
          <w:lang w:val="en-US"/>
        </w:rPr>
      </w:pPr>
      <w:r w:rsidRPr="00104B15">
        <w:rPr>
          <w:rStyle w:val="lev"/>
          <w:rFonts w:cs="Arial"/>
          <w:color w:val="000000" w:themeColor="text1"/>
          <w:sz w:val="26"/>
          <w:szCs w:val="26"/>
          <w:lang w:val="en-US"/>
        </w:rPr>
        <w:t xml:space="preserve">COMMISSARIAT GENERAL           </w:t>
      </w:r>
      <w:r w:rsidRPr="00104B15">
        <w:rPr>
          <w:rStyle w:val="lev"/>
          <w:rFonts w:cs="Arial"/>
          <w:color w:val="000000" w:themeColor="text1"/>
          <w:sz w:val="26"/>
          <w:szCs w:val="26"/>
          <w:lang w:val="en-US"/>
        </w:rPr>
        <w:tab/>
      </w:r>
      <w:r w:rsidRPr="00104B15">
        <w:rPr>
          <w:rStyle w:val="lev"/>
          <w:color w:val="000000" w:themeColor="text1"/>
          <w:sz w:val="26"/>
          <w:szCs w:val="26"/>
          <w:lang w:val="en-US"/>
        </w:rPr>
        <w:t xml:space="preserve">      </w:t>
      </w:r>
    </w:p>
    <w:p w:rsidR="00544C43" w:rsidRPr="00104B15" w:rsidRDefault="00E57156" w:rsidP="00544C43">
      <w:pPr>
        <w:tabs>
          <w:tab w:val="left" w:pos="2145"/>
        </w:tabs>
        <w:jc w:val="left"/>
        <w:rPr>
          <w:color w:val="000000" w:themeColor="text1"/>
          <w:sz w:val="26"/>
          <w:szCs w:val="26"/>
          <w:lang w:val="en-US"/>
        </w:rPr>
      </w:pPr>
      <w:r w:rsidRPr="00104B15">
        <w:rPr>
          <w:color w:val="000000" w:themeColor="text1"/>
          <w:sz w:val="26"/>
          <w:szCs w:val="26"/>
          <w:lang w:val="en-US"/>
        </w:rPr>
        <w:t>N</w:t>
      </w:r>
      <w:r w:rsidR="009A2125" w:rsidRPr="00104B15">
        <w:rPr>
          <w:color w:val="000000" w:themeColor="text1"/>
          <w:sz w:val="26"/>
          <w:szCs w:val="26"/>
          <w:lang w:val="en-US"/>
        </w:rPr>
        <w:t>/</w:t>
      </w:r>
      <w:r w:rsidR="00C42499" w:rsidRPr="00104B15">
        <w:rPr>
          <w:color w:val="000000" w:themeColor="text1"/>
          <w:sz w:val="26"/>
          <w:szCs w:val="26"/>
          <w:lang w:val="en-US"/>
        </w:rPr>
        <w:t>REF :</w:t>
      </w:r>
      <w:r w:rsidR="00544C43" w:rsidRPr="00104B15">
        <w:rPr>
          <w:color w:val="000000" w:themeColor="text1"/>
          <w:sz w:val="26"/>
          <w:szCs w:val="26"/>
          <w:lang w:val="en-US"/>
        </w:rPr>
        <w:t>540/92/CG/01/………. /JCM/202</w:t>
      </w:r>
      <w:r w:rsidR="003A7462" w:rsidRPr="00104B15">
        <w:rPr>
          <w:color w:val="000000" w:themeColor="text1"/>
          <w:sz w:val="26"/>
          <w:szCs w:val="26"/>
          <w:lang w:val="en-US"/>
        </w:rPr>
        <w:t>3</w:t>
      </w:r>
    </w:p>
    <w:p w:rsidR="00A8335A" w:rsidRPr="00104B15" w:rsidRDefault="00A8335A" w:rsidP="00BC5420">
      <w:pPr>
        <w:spacing w:after="0" w:line="240" w:lineRule="auto"/>
        <w:rPr>
          <w:rFonts w:cs="Times New Roman"/>
          <w:b/>
          <w:color w:val="000000" w:themeColor="text1"/>
          <w:sz w:val="26"/>
          <w:szCs w:val="26"/>
          <w:lang w:val="en-US"/>
        </w:rPr>
      </w:pPr>
    </w:p>
    <w:p w:rsidR="0084331F" w:rsidRPr="00104B15" w:rsidRDefault="0084331F" w:rsidP="00BC5420">
      <w:pPr>
        <w:spacing w:after="0" w:line="240" w:lineRule="auto"/>
        <w:rPr>
          <w:rFonts w:cs="Times New Roman"/>
          <w:b/>
          <w:color w:val="000000" w:themeColor="text1"/>
          <w:sz w:val="26"/>
          <w:szCs w:val="26"/>
          <w:lang w:val="en-US"/>
        </w:rPr>
      </w:pPr>
    </w:p>
    <w:p w:rsidR="00025522" w:rsidRPr="00104B15" w:rsidRDefault="00025522" w:rsidP="0084331F">
      <w:pPr>
        <w:spacing w:after="0" w:line="240" w:lineRule="auto"/>
        <w:jc w:val="left"/>
        <w:rPr>
          <w:rFonts w:cs="Times New Roman"/>
          <w:b/>
          <w:color w:val="000000" w:themeColor="text1"/>
          <w:sz w:val="26"/>
          <w:szCs w:val="26"/>
          <w:lang w:val="en-US"/>
        </w:rPr>
      </w:pPr>
    </w:p>
    <w:p w:rsidR="00025522" w:rsidRPr="00104B15" w:rsidRDefault="00025522" w:rsidP="0084331F">
      <w:pPr>
        <w:spacing w:after="0" w:line="240" w:lineRule="auto"/>
        <w:jc w:val="left"/>
        <w:rPr>
          <w:rFonts w:cs="Times New Roman"/>
          <w:b/>
          <w:color w:val="000000" w:themeColor="text1"/>
          <w:sz w:val="26"/>
          <w:szCs w:val="26"/>
          <w:lang w:val="en-US"/>
        </w:rPr>
      </w:pPr>
    </w:p>
    <w:p w:rsidR="003E4500" w:rsidRDefault="0084331F" w:rsidP="003E4500">
      <w:pPr>
        <w:spacing w:after="0" w:line="240" w:lineRule="auto"/>
        <w:jc w:val="center"/>
        <w:rPr>
          <w:rFonts w:cs="Times New Roman"/>
          <w:b/>
          <w:color w:val="000000" w:themeColor="text1"/>
          <w:sz w:val="26"/>
          <w:szCs w:val="26"/>
        </w:rPr>
      </w:pPr>
      <w:r w:rsidRPr="00104B15">
        <w:rPr>
          <w:rFonts w:cs="Times New Roman"/>
          <w:b/>
          <w:color w:val="000000" w:themeColor="text1"/>
          <w:sz w:val="26"/>
          <w:szCs w:val="26"/>
        </w:rPr>
        <w:t xml:space="preserve">SPECIFICATIONS </w:t>
      </w:r>
      <w:r w:rsidR="00EE1DA7">
        <w:rPr>
          <w:rFonts w:cs="Times New Roman"/>
          <w:b/>
          <w:color w:val="000000" w:themeColor="text1"/>
          <w:sz w:val="26"/>
          <w:szCs w:val="26"/>
        </w:rPr>
        <w:t xml:space="preserve">TECHNIQUES </w:t>
      </w:r>
      <w:r w:rsidRPr="00104B15">
        <w:rPr>
          <w:rFonts w:cs="Times New Roman"/>
          <w:b/>
          <w:color w:val="000000" w:themeColor="text1"/>
          <w:sz w:val="26"/>
          <w:szCs w:val="26"/>
        </w:rPr>
        <w:t>DE L’INTERFACAGE AVEC EBMS</w:t>
      </w:r>
    </w:p>
    <w:p w:rsidR="0084331F" w:rsidRPr="00104B15" w:rsidRDefault="0084331F" w:rsidP="003E4500">
      <w:pPr>
        <w:spacing w:after="0" w:line="240" w:lineRule="auto"/>
        <w:jc w:val="center"/>
        <w:rPr>
          <w:rFonts w:cs="Times New Roman"/>
          <w:b/>
          <w:color w:val="000000" w:themeColor="text1"/>
          <w:sz w:val="26"/>
          <w:szCs w:val="26"/>
        </w:rPr>
      </w:pPr>
      <w:r w:rsidRPr="00104B15">
        <w:rPr>
          <w:rFonts w:cs="Times New Roman"/>
          <w:b/>
          <w:color w:val="000000" w:themeColor="text1"/>
          <w:sz w:val="26"/>
          <w:szCs w:val="26"/>
        </w:rPr>
        <w:t>(Electronic Billing Management System)</w:t>
      </w:r>
    </w:p>
    <w:p w:rsidR="0084331F" w:rsidRPr="00104B15" w:rsidRDefault="0084331F" w:rsidP="0084331F">
      <w:pPr>
        <w:spacing w:after="0" w:line="240" w:lineRule="auto"/>
        <w:jc w:val="center"/>
        <w:rPr>
          <w:rFonts w:cs="Times New Roman"/>
          <w:b/>
          <w:color w:val="000000" w:themeColor="text1"/>
          <w:sz w:val="48"/>
          <w:szCs w:val="48"/>
        </w:rPr>
      </w:pPr>
    </w:p>
    <w:p w:rsidR="0084331F" w:rsidRPr="00104B15" w:rsidRDefault="0084331F" w:rsidP="00BC5420">
      <w:pPr>
        <w:spacing w:after="0" w:line="240" w:lineRule="auto"/>
        <w:rPr>
          <w:rFonts w:cs="Times New Roman"/>
          <w:b/>
          <w:color w:val="000000" w:themeColor="text1"/>
          <w:sz w:val="24"/>
          <w:szCs w:val="24"/>
        </w:rPr>
      </w:pPr>
    </w:p>
    <w:p w:rsidR="0084331F" w:rsidRPr="00104B15" w:rsidRDefault="0084331F" w:rsidP="00BC5420">
      <w:pPr>
        <w:spacing w:after="0" w:line="240" w:lineRule="auto"/>
        <w:rPr>
          <w:rFonts w:cs="Times New Roman"/>
          <w:b/>
          <w:color w:val="000000" w:themeColor="text1"/>
          <w:sz w:val="24"/>
          <w:szCs w:val="24"/>
        </w:rPr>
      </w:pPr>
    </w:p>
    <w:p w:rsidR="0084331F" w:rsidRPr="00104B15" w:rsidRDefault="0084331F" w:rsidP="00BC5420">
      <w:pPr>
        <w:spacing w:after="0" w:line="240" w:lineRule="auto"/>
        <w:rPr>
          <w:rFonts w:cs="Times New Roman"/>
          <w:b/>
          <w:color w:val="000000" w:themeColor="text1"/>
          <w:sz w:val="24"/>
          <w:szCs w:val="24"/>
        </w:rPr>
      </w:pPr>
    </w:p>
    <w:p w:rsidR="0084331F" w:rsidRPr="00104B15" w:rsidRDefault="0084331F" w:rsidP="00BC5420">
      <w:pPr>
        <w:spacing w:after="0" w:line="240" w:lineRule="auto"/>
        <w:rPr>
          <w:rFonts w:cs="Times New Roman"/>
          <w:b/>
          <w:color w:val="000000" w:themeColor="text1"/>
          <w:sz w:val="24"/>
          <w:szCs w:val="24"/>
        </w:rPr>
      </w:pPr>
    </w:p>
    <w:p w:rsidR="0084331F" w:rsidRPr="00C95FC5" w:rsidRDefault="0084331F" w:rsidP="0084331F">
      <w:pPr>
        <w:spacing w:after="0" w:line="240" w:lineRule="auto"/>
        <w:rPr>
          <w:rFonts w:cs="Tahoma"/>
          <w:color w:val="000000" w:themeColor="text1"/>
          <w:sz w:val="24"/>
          <w:szCs w:val="24"/>
        </w:rPr>
      </w:pPr>
      <w:r w:rsidRPr="00C95FC5">
        <w:rPr>
          <w:rFonts w:cs="Tahoma"/>
          <w:color w:val="000000" w:themeColor="text1"/>
          <w:sz w:val="24"/>
          <w:szCs w:val="24"/>
        </w:rPr>
        <w:t>VERSION DU DOCUMENT</w:t>
      </w:r>
    </w:p>
    <w:p w:rsidR="0084331F" w:rsidRPr="00C95FC5" w:rsidRDefault="0084331F" w:rsidP="0084331F">
      <w:pPr>
        <w:spacing w:after="0" w:line="240" w:lineRule="auto"/>
        <w:rPr>
          <w:rFonts w:cs="Tahoma"/>
          <w:color w:val="000000" w:themeColor="text1"/>
          <w:sz w:val="24"/>
          <w:szCs w:val="24"/>
        </w:rPr>
      </w:pPr>
    </w:p>
    <w:tbl>
      <w:tblPr>
        <w:tblStyle w:val="Grilledutableau"/>
        <w:tblW w:w="5000" w:type="pct"/>
        <w:tblLook w:val="04A0" w:firstRow="1" w:lastRow="0" w:firstColumn="1" w:lastColumn="0" w:noHBand="0" w:noVBand="1"/>
      </w:tblPr>
      <w:tblGrid>
        <w:gridCol w:w="1838"/>
        <w:gridCol w:w="1419"/>
        <w:gridCol w:w="1558"/>
        <w:gridCol w:w="5097"/>
      </w:tblGrid>
      <w:tr w:rsidR="00104B15" w:rsidRPr="00C95FC5" w:rsidTr="00B726FA">
        <w:tc>
          <w:tcPr>
            <w:tcW w:w="927" w:type="pct"/>
          </w:tcPr>
          <w:p w:rsidR="0084331F" w:rsidRPr="00C95FC5" w:rsidRDefault="0084331F" w:rsidP="007A283B">
            <w:pPr>
              <w:rPr>
                <w:rFonts w:cs="Tahoma"/>
                <w:b/>
                <w:color w:val="000000" w:themeColor="text1"/>
                <w:sz w:val="24"/>
                <w:szCs w:val="24"/>
              </w:rPr>
            </w:pPr>
            <w:r w:rsidRPr="00C95FC5">
              <w:rPr>
                <w:rFonts w:cs="Tahoma"/>
                <w:b/>
                <w:color w:val="000000" w:themeColor="text1"/>
                <w:sz w:val="24"/>
                <w:szCs w:val="24"/>
              </w:rPr>
              <w:t>Date</w:t>
            </w:r>
          </w:p>
        </w:tc>
        <w:tc>
          <w:tcPr>
            <w:tcW w:w="716" w:type="pct"/>
          </w:tcPr>
          <w:p w:rsidR="0084331F" w:rsidRPr="00C95FC5" w:rsidRDefault="0084331F" w:rsidP="007A283B">
            <w:pPr>
              <w:rPr>
                <w:rFonts w:cs="Tahoma"/>
                <w:b/>
                <w:color w:val="000000" w:themeColor="text1"/>
                <w:sz w:val="24"/>
                <w:szCs w:val="24"/>
              </w:rPr>
            </w:pPr>
            <w:r w:rsidRPr="00C95FC5">
              <w:rPr>
                <w:rFonts w:cs="Tahoma"/>
                <w:b/>
                <w:color w:val="000000" w:themeColor="text1"/>
                <w:sz w:val="24"/>
                <w:szCs w:val="24"/>
              </w:rPr>
              <w:t>Version</w:t>
            </w:r>
          </w:p>
        </w:tc>
        <w:tc>
          <w:tcPr>
            <w:tcW w:w="786" w:type="pct"/>
          </w:tcPr>
          <w:p w:rsidR="0084331F" w:rsidRPr="00C95FC5" w:rsidRDefault="0084331F" w:rsidP="007A283B">
            <w:pPr>
              <w:rPr>
                <w:rFonts w:cs="Tahoma"/>
                <w:b/>
                <w:color w:val="000000" w:themeColor="text1"/>
                <w:sz w:val="24"/>
                <w:szCs w:val="24"/>
              </w:rPr>
            </w:pPr>
            <w:r w:rsidRPr="00C95FC5">
              <w:rPr>
                <w:rFonts w:cs="Tahoma"/>
                <w:b/>
                <w:color w:val="000000" w:themeColor="text1"/>
                <w:sz w:val="24"/>
                <w:szCs w:val="24"/>
              </w:rPr>
              <w:t>Auteur</w:t>
            </w:r>
          </w:p>
        </w:tc>
        <w:tc>
          <w:tcPr>
            <w:tcW w:w="2571" w:type="pct"/>
          </w:tcPr>
          <w:p w:rsidR="0084331F" w:rsidRPr="00C95FC5" w:rsidRDefault="0084331F" w:rsidP="007A283B">
            <w:pPr>
              <w:rPr>
                <w:rFonts w:cs="Tahoma"/>
                <w:b/>
                <w:color w:val="000000" w:themeColor="text1"/>
                <w:sz w:val="24"/>
                <w:szCs w:val="24"/>
              </w:rPr>
            </w:pPr>
            <w:r w:rsidRPr="00C95FC5">
              <w:rPr>
                <w:rFonts w:cs="Tahoma"/>
                <w:b/>
                <w:color w:val="000000" w:themeColor="text1"/>
                <w:sz w:val="24"/>
                <w:szCs w:val="24"/>
              </w:rPr>
              <w:t>Description</w:t>
            </w:r>
          </w:p>
        </w:tc>
      </w:tr>
      <w:tr w:rsidR="00104B15" w:rsidRPr="00C95FC5" w:rsidTr="00B726FA">
        <w:tc>
          <w:tcPr>
            <w:tcW w:w="927" w:type="pct"/>
          </w:tcPr>
          <w:p w:rsidR="0084331F" w:rsidRPr="00C95FC5" w:rsidRDefault="0084331F" w:rsidP="007A283B">
            <w:pPr>
              <w:rPr>
                <w:rFonts w:cs="Tahoma"/>
                <w:color w:val="000000" w:themeColor="text1"/>
                <w:sz w:val="24"/>
                <w:szCs w:val="24"/>
              </w:rPr>
            </w:pPr>
            <w:r w:rsidRPr="00C95FC5">
              <w:rPr>
                <w:rFonts w:cs="Tahoma"/>
                <w:color w:val="000000" w:themeColor="text1"/>
                <w:sz w:val="24"/>
                <w:szCs w:val="24"/>
              </w:rPr>
              <w:t>15/12/2021</w:t>
            </w:r>
          </w:p>
        </w:tc>
        <w:tc>
          <w:tcPr>
            <w:tcW w:w="716" w:type="pct"/>
          </w:tcPr>
          <w:p w:rsidR="0084331F" w:rsidRPr="00C95FC5" w:rsidRDefault="0084331F" w:rsidP="007A283B">
            <w:pPr>
              <w:rPr>
                <w:rFonts w:cs="Tahoma"/>
                <w:color w:val="000000" w:themeColor="text1"/>
                <w:sz w:val="24"/>
                <w:szCs w:val="24"/>
              </w:rPr>
            </w:pPr>
            <w:r w:rsidRPr="00C95FC5">
              <w:rPr>
                <w:rFonts w:cs="Tahoma"/>
                <w:color w:val="000000" w:themeColor="text1"/>
                <w:sz w:val="24"/>
                <w:szCs w:val="24"/>
              </w:rPr>
              <w:t>V 0.1</w:t>
            </w:r>
          </w:p>
        </w:tc>
        <w:tc>
          <w:tcPr>
            <w:tcW w:w="786" w:type="pct"/>
          </w:tcPr>
          <w:p w:rsidR="0084331F" w:rsidRPr="00C95FC5" w:rsidRDefault="0084331F" w:rsidP="007A283B">
            <w:pPr>
              <w:rPr>
                <w:rFonts w:cs="Tahoma"/>
                <w:color w:val="000000" w:themeColor="text1"/>
                <w:sz w:val="24"/>
                <w:szCs w:val="24"/>
              </w:rPr>
            </w:pPr>
            <w:r w:rsidRPr="00C95FC5">
              <w:rPr>
                <w:rFonts w:cs="Tahoma"/>
                <w:color w:val="000000" w:themeColor="text1"/>
                <w:sz w:val="24"/>
                <w:szCs w:val="24"/>
              </w:rPr>
              <w:t>OBR</w:t>
            </w:r>
          </w:p>
        </w:tc>
        <w:tc>
          <w:tcPr>
            <w:tcW w:w="2571" w:type="pct"/>
          </w:tcPr>
          <w:p w:rsidR="0084331F" w:rsidRPr="00C95FC5" w:rsidRDefault="0084331F" w:rsidP="007A283B">
            <w:pPr>
              <w:rPr>
                <w:rFonts w:cs="Tahoma"/>
                <w:color w:val="000000" w:themeColor="text1"/>
                <w:sz w:val="24"/>
                <w:szCs w:val="24"/>
              </w:rPr>
            </w:pPr>
            <w:r w:rsidRPr="00C95FC5">
              <w:rPr>
                <w:rFonts w:cs="Tahoma"/>
                <w:color w:val="000000" w:themeColor="text1"/>
                <w:sz w:val="24"/>
                <w:szCs w:val="24"/>
              </w:rPr>
              <w:t>Création du document</w:t>
            </w:r>
          </w:p>
        </w:tc>
      </w:tr>
      <w:tr w:rsidR="00104B15" w:rsidRPr="00C95FC5" w:rsidTr="00B726FA">
        <w:tc>
          <w:tcPr>
            <w:tcW w:w="927" w:type="pct"/>
          </w:tcPr>
          <w:p w:rsidR="0084331F" w:rsidRPr="00C95FC5" w:rsidRDefault="0084331F" w:rsidP="007A283B">
            <w:pPr>
              <w:rPr>
                <w:rFonts w:cs="Tahoma"/>
                <w:color w:val="000000" w:themeColor="text1"/>
                <w:sz w:val="24"/>
                <w:szCs w:val="24"/>
              </w:rPr>
            </w:pPr>
            <w:r w:rsidRPr="00C95FC5">
              <w:rPr>
                <w:rFonts w:cs="Tahoma"/>
                <w:color w:val="000000" w:themeColor="text1"/>
                <w:sz w:val="24"/>
                <w:szCs w:val="24"/>
              </w:rPr>
              <w:t>11/05/2022</w:t>
            </w:r>
          </w:p>
        </w:tc>
        <w:tc>
          <w:tcPr>
            <w:tcW w:w="716" w:type="pct"/>
          </w:tcPr>
          <w:p w:rsidR="0084331F" w:rsidRPr="00C95FC5" w:rsidRDefault="0084331F" w:rsidP="007A283B">
            <w:pPr>
              <w:rPr>
                <w:rFonts w:cs="Tahoma"/>
                <w:color w:val="000000" w:themeColor="text1"/>
                <w:sz w:val="24"/>
                <w:szCs w:val="24"/>
              </w:rPr>
            </w:pPr>
            <w:r w:rsidRPr="00C95FC5">
              <w:rPr>
                <w:rFonts w:cs="Tahoma"/>
                <w:color w:val="000000" w:themeColor="text1"/>
                <w:sz w:val="24"/>
                <w:szCs w:val="24"/>
              </w:rPr>
              <w:t>V 0.2</w:t>
            </w:r>
          </w:p>
        </w:tc>
        <w:tc>
          <w:tcPr>
            <w:tcW w:w="786" w:type="pct"/>
          </w:tcPr>
          <w:p w:rsidR="0084331F" w:rsidRPr="00C95FC5" w:rsidRDefault="0084331F" w:rsidP="007A283B">
            <w:pPr>
              <w:rPr>
                <w:rFonts w:cs="Tahoma"/>
                <w:color w:val="000000" w:themeColor="text1"/>
                <w:sz w:val="24"/>
                <w:szCs w:val="24"/>
              </w:rPr>
            </w:pPr>
            <w:r w:rsidRPr="00C95FC5">
              <w:rPr>
                <w:rFonts w:cs="Tahoma"/>
                <w:color w:val="000000" w:themeColor="text1"/>
                <w:sz w:val="24"/>
                <w:szCs w:val="24"/>
              </w:rPr>
              <w:t>OBR</w:t>
            </w:r>
          </w:p>
        </w:tc>
        <w:tc>
          <w:tcPr>
            <w:tcW w:w="2571" w:type="pct"/>
          </w:tcPr>
          <w:p w:rsidR="0084331F" w:rsidRPr="00C95FC5" w:rsidRDefault="0084331F" w:rsidP="007A283B">
            <w:pPr>
              <w:rPr>
                <w:rFonts w:cs="Tahoma"/>
                <w:color w:val="000000" w:themeColor="text1"/>
                <w:sz w:val="24"/>
                <w:szCs w:val="24"/>
              </w:rPr>
            </w:pPr>
            <w:r w:rsidRPr="00C95FC5">
              <w:rPr>
                <w:rFonts w:cs="Arial"/>
                <w:color w:val="000000" w:themeColor="text1"/>
                <w:sz w:val="24"/>
                <w:szCs w:val="24"/>
              </w:rPr>
              <w:t>Mise à jour du document</w:t>
            </w:r>
          </w:p>
        </w:tc>
      </w:tr>
      <w:tr w:rsidR="00104B15" w:rsidRPr="00C95FC5" w:rsidTr="00B726FA">
        <w:tc>
          <w:tcPr>
            <w:tcW w:w="927" w:type="pct"/>
          </w:tcPr>
          <w:p w:rsidR="0084331F" w:rsidRPr="00C95FC5" w:rsidRDefault="001D1D38" w:rsidP="007A283B">
            <w:pPr>
              <w:rPr>
                <w:rFonts w:cs="Tahoma"/>
                <w:color w:val="000000" w:themeColor="text1"/>
                <w:sz w:val="24"/>
                <w:szCs w:val="24"/>
              </w:rPr>
            </w:pPr>
            <w:r w:rsidRPr="00C95FC5">
              <w:rPr>
                <w:rFonts w:cs="Tahoma"/>
                <w:color w:val="000000" w:themeColor="text1"/>
                <w:sz w:val="24"/>
                <w:szCs w:val="24"/>
              </w:rPr>
              <w:t>24</w:t>
            </w:r>
            <w:r w:rsidR="0084331F" w:rsidRPr="00C95FC5">
              <w:rPr>
                <w:rFonts w:cs="Tahoma"/>
                <w:color w:val="000000" w:themeColor="text1"/>
                <w:sz w:val="24"/>
                <w:szCs w:val="24"/>
              </w:rPr>
              <w:t>/1</w:t>
            </w:r>
            <w:r w:rsidRPr="00C95FC5">
              <w:rPr>
                <w:rFonts w:cs="Tahoma"/>
                <w:color w:val="000000" w:themeColor="text1"/>
                <w:sz w:val="24"/>
                <w:szCs w:val="24"/>
              </w:rPr>
              <w:t>1</w:t>
            </w:r>
            <w:r w:rsidR="0084331F" w:rsidRPr="00C95FC5">
              <w:rPr>
                <w:rFonts w:cs="Tahoma"/>
                <w:color w:val="000000" w:themeColor="text1"/>
                <w:sz w:val="24"/>
                <w:szCs w:val="24"/>
              </w:rPr>
              <w:t>/2022</w:t>
            </w:r>
          </w:p>
        </w:tc>
        <w:tc>
          <w:tcPr>
            <w:tcW w:w="716" w:type="pct"/>
          </w:tcPr>
          <w:p w:rsidR="0084331F" w:rsidRPr="00C95FC5" w:rsidRDefault="0084331F" w:rsidP="007A283B">
            <w:pPr>
              <w:rPr>
                <w:rFonts w:cs="Tahoma"/>
                <w:color w:val="000000" w:themeColor="text1"/>
                <w:sz w:val="24"/>
                <w:szCs w:val="24"/>
              </w:rPr>
            </w:pPr>
            <w:r w:rsidRPr="00C95FC5">
              <w:rPr>
                <w:rFonts w:cs="Tahoma"/>
                <w:color w:val="000000" w:themeColor="text1"/>
                <w:sz w:val="24"/>
                <w:szCs w:val="24"/>
              </w:rPr>
              <w:t>V 0.3</w:t>
            </w:r>
          </w:p>
        </w:tc>
        <w:tc>
          <w:tcPr>
            <w:tcW w:w="786" w:type="pct"/>
          </w:tcPr>
          <w:p w:rsidR="0084331F" w:rsidRPr="00C95FC5" w:rsidRDefault="0084331F" w:rsidP="007A283B">
            <w:pPr>
              <w:rPr>
                <w:rFonts w:cs="Tahoma"/>
                <w:color w:val="000000" w:themeColor="text1"/>
                <w:sz w:val="24"/>
                <w:szCs w:val="24"/>
              </w:rPr>
            </w:pPr>
            <w:r w:rsidRPr="00C95FC5">
              <w:rPr>
                <w:rFonts w:cs="Tahoma"/>
                <w:color w:val="000000" w:themeColor="text1"/>
                <w:sz w:val="24"/>
                <w:szCs w:val="24"/>
              </w:rPr>
              <w:t>OBR</w:t>
            </w:r>
          </w:p>
        </w:tc>
        <w:tc>
          <w:tcPr>
            <w:tcW w:w="2571" w:type="pct"/>
          </w:tcPr>
          <w:p w:rsidR="0084331F" w:rsidRPr="00C95FC5" w:rsidRDefault="0084331F" w:rsidP="007A283B">
            <w:pPr>
              <w:rPr>
                <w:rFonts w:cs="Tahoma"/>
                <w:color w:val="000000" w:themeColor="text1"/>
                <w:sz w:val="24"/>
                <w:szCs w:val="24"/>
              </w:rPr>
            </w:pPr>
            <w:r w:rsidRPr="00C95FC5">
              <w:rPr>
                <w:rFonts w:cs="Tahoma"/>
                <w:color w:val="000000" w:themeColor="text1"/>
                <w:sz w:val="24"/>
                <w:szCs w:val="24"/>
              </w:rPr>
              <w:t>Mise à jour du document</w:t>
            </w:r>
          </w:p>
        </w:tc>
      </w:tr>
      <w:tr w:rsidR="00104B15" w:rsidRPr="00C95FC5" w:rsidTr="00B726FA">
        <w:tc>
          <w:tcPr>
            <w:tcW w:w="927" w:type="pct"/>
          </w:tcPr>
          <w:p w:rsidR="000A4D2D" w:rsidRPr="00C95FC5" w:rsidRDefault="00FF03D1" w:rsidP="007A283B">
            <w:pPr>
              <w:rPr>
                <w:rFonts w:cs="Tahoma"/>
                <w:color w:val="000000" w:themeColor="text1"/>
                <w:sz w:val="24"/>
                <w:szCs w:val="24"/>
              </w:rPr>
            </w:pPr>
            <w:r w:rsidRPr="00C95FC5">
              <w:rPr>
                <w:rFonts w:cs="Tahoma"/>
                <w:color w:val="000000" w:themeColor="text1"/>
                <w:sz w:val="24"/>
                <w:szCs w:val="24"/>
              </w:rPr>
              <w:t>16/03/2023</w:t>
            </w:r>
          </w:p>
        </w:tc>
        <w:tc>
          <w:tcPr>
            <w:tcW w:w="716" w:type="pct"/>
          </w:tcPr>
          <w:p w:rsidR="000A4D2D" w:rsidRPr="00C95FC5" w:rsidRDefault="00FF03D1" w:rsidP="007A283B">
            <w:pPr>
              <w:rPr>
                <w:rFonts w:cs="Tahoma"/>
                <w:color w:val="000000" w:themeColor="text1"/>
                <w:sz w:val="24"/>
                <w:szCs w:val="24"/>
              </w:rPr>
            </w:pPr>
            <w:r w:rsidRPr="00C95FC5">
              <w:rPr>
                <w:rFonts w:cs="Tahoma"/>
                <w:color w:val="000000" w:themeColor="text1"/>
                <w:sz w:val="24"/>
                <w:szCs w:val="24"/>
              </w:rPr>
              <w:t>V 0.4</w:t>
            </w:r>
          </w:p>
        </w:tc>
        <w:tc>
          <w:tcPr>
            <w:tcW w:w="786" w:type="pct"/>
          </w:tcPr>
          <w:p w:rsidR="000A4D2D" w:rsidRPr="00C95FC5" w:rsidRDefault="00FF03D1" w:rsidP="007A283B">
            <w:pPr>
              <w:rPr>
                <w:rFonts w:cs="Tahoma"/>
                <w:color w:val="000000" w:themeColor="text1"/>
                <w:sz w:val="24"/>
                <w:szCs w:val="24"/>
              </w:rPr>
            </w:pPr>
            <w:r w:rsidRPr="00C95FC5">
              <w:rPr>
                <w:rFonts w:cs="Tahoma"/>
                <w:color w:val="000000" w:themeColor="text1"/>
                <w:sz w:val="24"/>
                <w:szCs w:val="24"/>
              </w:rPr>
              <w:t>OBR</w:t>
            </w:r>
          </w:p>
        </w:tc>
        <w:tc>
          <w:tcPr>
            <w:tcW w:w="2571" w:type="pct"/>
          </w:tcPr>
          <w:p w:rsidR="000A4D2D" w:rsidRPr="00C95FC5" w:rsidRDefault="00FF03D1" w:rsidP="007A283B">
            <w:pPr>
              <w:rPr>
                <w:rFonts w:cs="Tahoma"/>
                <w:color w:val="000000" w:themeColor="text1"/>
                <w:sz w:val="24"/>
                <w:szCs w:val="24"/>
              </w:rPr>
            </w:pPr>
            <w:r w:rsidRPr="00C95FC5">
              <w:rPr>
                <w:rFonts w:cs="Tahoma"/>
                <w:color w:val="000000" w:themeColor="text1"/>
                <w:sz w:val="24"/>
                <w:szCs w:val="24"/>
              </w:rPr>
              <w:t>Mise à jour</w:t>
            </w:r>
          </w:p>
          <w:p w:rsidR="00FF03D1" w:rsidRPr="00C95FC5" w:rsidRDefault="00FF03D1" w:rsidP="007A283B">
            <w:pPr>
              <w:rPr>
                <w:rFonts w:cs="Tahoma"/>
                <w:color w:val="000000" w:themeColor="text1"/>
                <w:sz w:val="24"/>
                <w:szCs w:val="24"/>
              </w:rPr>
            </w:pPr>
            <w:r w:rsidRPr="00C95FC5">
              <w:rPr>
                <w:rFonts w:cs="Tahoma"/>
                <w:color w:val="000000" w:themeColor="text1"/>
                <w:sz w:val="24"/>
                <w:szCs w:val="24"/>
              </w:rPr>
              <w:t>-Ajout de la fonction d’envoi des mouvements de stock</w:t>
            </w:r>
          </w:p>
        </w:tc>
      </w:tr>
      <w:tr w:rsidR="009B6179" w:rsidRPr="00C95FC5" w:rsidTr="00B726FA">
        <w:tc>
          <w:tcPr>
            <w:tcW w:w="927" w:type="pct"/>
          </w:tcPr>
          <w:p w:rsidR="009B6179" w:rsidRPr="00C95FC5" w:rsidRDefault="00020202" w:rsidP="007A283B">
            <w:pPr>
              <w:rPr>
                <w:rFonts w:cs="Tahoma"/>
                <w:color w:val="000000" w:themeColor="text1"/>
                <w:sz w:val="24"/>
                <w:szCs w:val="24"/>
              </w:rPr>
            </w:pPr>
            <w:r w:rsidRPr="00C95FC5">
              <w:rPr>
                <w:rFonts w:cs="Tahoma"/>
                <w:color w:val="000000" w:themeColor="text1"/>
                <w:sz w:val="24"/>
                <w:szCs w:val="24"/>
              </w:rPr>
              <w:t>1</w:t>
            </w:r>
            <w:r w:rsidR="00554108" w:rsidRPr="00C95FC5">
              <w:rPr>
                <w:rFonts w:cs="Tahoma"/>
                <w:color w:val="000000" w:themeColor="text1"/>
                <w:sz w:val="24"/>
                <w:szCs w:val="24"/>
              </w:rPr>
              <w:t>6</w:t>
            </w:r>
            <w:r w:rsidRPr="00C95FC5">
              <w:rPr>
                <w:rFonts w:cs="Tahoma"/>
                <w:color w:val="000000" w:themeColor="text1"/>
                <w:sz w:val="24"/>
                <w:szCs w:val="24"/>
              </w:rPr>
              <w:t>/10</w:t>
            </w:r>
            <w:r w:rsidR="009B6179" w:rsidRPr="00C95FC5">
              <w:rPr>
                <w:rFonts w:cs="Tahoma"/>
                <w:color w:val="000000" w:themeColor="text1"/>
                <w:sz w:val="24"/>
                <w:szCs w:val="24"/>
              </w:rPr>
              <w:t>/2023</w:t>
            </w:r>
          </w:p>
        </w:tc>
        <w:tc>
          <w:tcPr>
            <w:tcW w:w="716" w:type="pct"/>
          </w:tcPr>
          <w:p w:rsidR="009B6179" w:rsidRPr="00C95FC5" w:rsidRDefault="009B6179" w:rsidP="007A283B">
            <w:pPr>
              <w:rPr>
                <w:rFonts w:cs="Tahoma"/>
                <w:color w:val="000000" w:themeColor="text1"/>
                <w:sz w:val="24"/>
                <w:szCs w:val="24"/>
              </w:rPr>
            </w:pPr>
            <w:r w:rsidRPr="00C95FC5">
              <w:rPr>
                <w:rFonts w:cs="Tahoma"/>
                <w:color w:val="000000" w:themeColor="text1"/>
                <w:sz w:val="24"/>
                <w:szCs w:val="24"/>
              </w:rPr>
              <w:t>V 0.5</w:t>
            </w:r>
          </w:p>
        </w:tc>
        <w:tc>
          <w:tcPr>
            <w:tcW w:w="786" w:type="pct"/>
          </w:tcPr>
          <w:p w:rsidR="009B6179" w:rsidRPr="00C95FC5" w:rsidRDefault="009B6179" w:rsidP="007A283B">
            <w:pPr>
              <w:rPr>
                <w:rFonts w:cs="Tahoma"/>
                <w:color w:val="000000" w:themeColor="text1"/>
                <w:sz w:val="24"/>
                <w:szCs w:val="24"/>
              </w:rPr>
            </w:pPr>
            <w:r w:rsidRPr="00C95FC5">
              <w:rPr>
                <w:rFonts w:cs="Tahoma"/>
                <w:color w:val="000000" w:themeColor="text1"/>
                <w:sz w:val="24"/>
                <w:szCs w:val="24"/>
              </w:rPr>
              <w:t>OBR</w:t>
            </w:r>
          </w:p>
        </w:tc>
        <w:tc>
          <w:tcPr>
            <w:tcW w:w="2571" w:type="pct"/>
          </w:tcPr>
          <w:p w:rsidR="009B6179" w:rsidRPr="00C95FC5" w:rsidRDefault="009B6179" w:rsidP="007A283B">
            <w:pPr>
              <w:rPr>
                <w:rFonts w:cs="Tahoma"/>
                <w:color w:val="000000" w:themeColor="text1"/>
                <w:sz w:val="24"/>
                <w:szCs w:val="24"/>
              </w:rPr>
            </w:pPr>
            <w:r w:rsidRPr="00C95FC5">
              <w:rPr>
                <w:rFonts w:cs="Tahoma"/>
                <w:color w:val="000000" w:themeColor="text1"/>
                <w:sz w:val="24"/>
                <w:szCs w:val="24"/>
              </w:rPr>
              <w:t>Mise à jour :</w:t>
            </w:r>
          </w:p>
          <w:p w:rsidR="009B6179" w:rsidRPr="00C95FC5" w:rsidRDefault="009B6179" w:rsidP="009B6179">
            <w:pPr>
              <w:pStyle w:val="Paragraphedeliste"/>
              <w:numPr>
                <w:ilvl w:val="0"/>
                <w:numId w:val="23"/>
              </w:numPr>
              <w:rPr>
                <w:rFonts w:cs="Tahoma"/>
                <w:color w:val="000000" w:themeColor="text1"/>
                <w:sz w:val="24"/>
                <w:szCs w:val="24"/>
              </w:rPr>
            </w:pPr>
            <w:r w:rsidRPr="00C95FC5">
              <w:rPr>
                <w:rFonts w:ascii="Verdana" w:hAnsi="Verdana" w:cs="Tahoma"/>
                <w:color w:val="000000" w:themeColor="text1"/>
                <w:sz w:val="24"/>
                <w:szCs w:val="24"/>
              </w:rPr>
              <w:t>Ajout d’une réponse pour accuser réception des factures</w:t>
            </w:r>
            <w:r w:rsidR="00AE6054" w:rsidRPr="00C95FC5">
              <w:rPr>
                <w:rFonts w:ascii="Verdana" w:hAnsi="Verdana" w:cs="Tahoma"/>
                <w:color w:val="000000" w:themeColor="text1"/>
                <w:sz w:val="24"/>
                <w:szCs w:val="24"/>
              </w:rPr>
              <w:t xml:space="preserve"> par le système EBMS</w:t>
            </w:r>
            <w:r w:rsidRPr="00C95FC5">
              <w:rPr>
                <w:rFonts w:ascii="Verdana" w:hAnsi="Verdana" w:cs="Tahoma"/>
                <w:color w:val="000000" w:themeColor="text1"/>
                <w:sz w:val="24"/>
                <w:szCs w:val="24"/>
              </w:rPr>
              <w:t xml:space="preserve">  </w:t>
            </w:r>
          </w:p>
          <w:p w:rsidR="001870FC" w:rsidRPr="00C95FC5" w:rsidRDefault="001870FC" w:rsidP="009B6179">
            <w:pPr>
              <w:pStyle w:val="Paragraphedeliste"/>
              <w:numPr>
                <w:ilvl w:val="0"/>
                <w:numId w:val="23"/>
              </w:numPr>
              <w:rPr>
                <w:rFonts w:ascii="Verdana" w:hAnsi="Verdana" w:cs="Tahoma"/>
                <w:color w:val="000000" w:themeColor="text1"/>
                <w:sz w:val="24"/>
                <w:szCs w:val="24"/>
              </w:rPr>
            </w:pPr>
            <w:r w:rsidRPr="00C95FC5">
              <w:rPr>
                <w:rFonts w:ascii="Verdana" w:hAnsi="Verdana" w:cs="Tahoma"/>
                <w:color w:val="000000" w:themeColor="text1"/>
                <w:sz w:val="24"/>
                <w:szCs w:val="24"/>
              </w:rPr>
              <w:t>Ajout de nouvelles taxes</w:t>
            </w:r>
            <w:r w:rsidR="007622AF" w:rsidRPr="00C95FC5">
              <w:rPr>
                <w:rFonts w:ascii="Verdana" w:hAnsi="Verdana" w:cs="Tahoma"/>
                <w:color w:val="000000" w:themeColor="text1"/>
                <w:sz w:val="24"/>
                <w:szCs w:val="24"/>
              </w:rPr>
              <w:t xml:space="preserve"> de la loi </w:t>
            </w:r>
            <w:r w:rsidR="00FD7A6A" w:rsidRPr="00C95FC5">
              <w:rPr>
                <w:rFonts w:ascii="Verdana" w:hAnsi="Verdana" w:cs="Tahoma"/>
                <w:color w:val="000000" w:themeColor="text1"/>
                <w:sz w:val="24"/>
                <w:szCs w:val="24"/>
              </w:rPr>
              <w:t>budgétaire</w:t>
            </w:r>
            <w:r w:rsidR="007622AF" w:rsidRPr="00C95FC5">
              <w:rPr>
                <w:rFonts w:ascii="Verdana" w:hAnsi="Verdana" w:cs="Tahoma"/>
                <w:color w:val="000000" w:themeColor="text1"/>
                <w:sz w:val="24"/>
                <w:szCs w:val="24"/>
              </w:rPr>
              <w:t xml:space="preserve"> 20</w:t>
            </w:r>
            <w:r w:rsidR="00FD7A6A" w:rsidRPr="00C95FC5">
              <w:rPr>
                <w:rFonts w:ascii="Verdana" w:hAnsi="Verdana" w:cs="Tahoma"/>
                <w:color w:val="000000" w:themeColor="text1"/>
                <w:sz w:val="24"/>
                <w:szCs w:val="24"/>
              </w:rPr>
              <w:t>23-2024</w:t>
            </w:r>
            <w:r w:rsidRPr="00C95FC5">
              <w:rPr>
                <w:rFonts w:ascii="Verdana" w:hAnsi="Verdana" w:cs="Tahoma"/>
                <w:color w:val="000000" w:themeColor="text1"/>
                <w:sz w:val="24"/>
                <w:szCs w:val="24"/>
              </w:rPr>
              <w:t xml:space="preserve"> </w:t>
            </w:r>
          </w:p>
        </w:tc>
      </w:tr>
    </w:tbl>
    <w:p w:rsidR="0084331F" w:rsidRPr="00C95FC5" w:rsidRDefault="0084331F" w:rsidP="00BC5420">
      <w:pPr>
        <w:spacing w:after="0" w:line="240" w:lineRule="auto"/>
        <w:rPr>
          <w:rFonts w:cs="Times New Roman"/>
          <w:b/>
          <w:color w:val="000000" w:themeColor="text1"/>
          <w:sz w:val="24"/>
          <w:szCs w:val="24"/>
        </w:rPr>
      </w:pPr>
    </w:p>
    <w:p w:rsidR="0084331F" w:rsidRPr="00C95FC5" w:rsidRDefault="0084331F" w:rsidP="00BC5420">
      <w:pPr>
        <w:spacing w:after="0" w:line="240" w:lineRule="auto"/>
        <w:rPr>
          <w:rFonts w:cs="Times New Roman"/>
          <w:b/>
          <w:color w:val="000000" w:themeColor="text1"/>
          <w:sz w:val="24"/>
          <w:szCs w:val="24"/>
        </w:rPr>
      </w:pPr>
    </w:p>
    <w:p w:rsidR="0084331F" w:rsidRPr="00C95FC5" w:rsidRDefault="0084331F" w:rsidP="00BC5420">
      <w:pPr>
        <w:spacing w:after="0" w:line="240" w:lineRule="auto"/>
        <w:rPr>
          <w:rFonts w:cs="Times New Roman"/>
          <w:b/>
          <w:color w:val="000000" w:themeColor="text1"/>
          <w:sz w:val="24"/>
          <w:szCs w:val="24"/>
        </w:rPr>
      </w:pPr>
    </w:p>
    <w:p w:rsidR="0084331F" w:rsidRPr="00C95FC5" w:rsidRDefault="0084331F" w:rsidP="00BC5420">
      <w:pPr>
        <w:spacing w:after="0" w:line="240" w:lineRule="auto"/>
        <w:rPr>
          <w:rFonts w:cs="Times New Roman"/>
          <w:b/>
          <w:color w:val="000000" w:themeColor="text1"/>
          <w:sz w:val="24"/>
          <w:szCs w:val="24"/>
        </w:rPr>
      </w:pPr>
    </w:p>
    <w:p w:rsidR="0084331F" w:rsidRPr="00C95FC5" w:rsidRDefault="0084331F" w:rsidP="00BC5420">
      <w:pPr>
        <w:spacing w:after="0" w:line="240" w:lineRule="auto"/>
        <w:rPr>
          <w:rFonts w:cs="Times New Roman"/>
          <w:b/>
          <w:color w:val="000000" w:themeColor="text1"/>
          <w:sz w:val="24"/>
          <w:szCs w:val="24"/>
        </w:rPr>
      </w:pPr>
    </w:p>
    <w:p w:rsidR="0084331F" w:rsidRPr="00C95FC5" w:rsidRDefault="0084331F" w:rsidP="00BC5420">
      <w:pPr>
        <w:spacing w:after="0" w:line="240" w:lineRule="auto"/>
        <w:rPr>
          <w:rFonts w:cs="Times New Roman"/>
          <w:b/>
          <w:color w:val="000000" w:themeColor="text1"/>
          <w:sz w:val="24"/>
          <w:szCs w:val="24"/>
        </w:rPr>
      </w:pPr>
    </w:p>
    <w:p w:rsidR="0084331F" w:rsidRPr="00C95FC5" w:rsidRDefault="0084331F" w:rsidP="00BC5420">
      <w:pPr>
        <w:spacing w:after="0" w:line="240" w:lineRule="auto"/>
        <w:rPr>
          <w:rFonts w:cs="Times New Roman"/>
          <w:b/>
          <w:color w:val="000000" w:themeColor="text1"/>
          <w:sz w:val="24"/>
          <w:szCs w:val="24"/>
        </w:rPr>
      </w:pPr>
    </w:p>
    <w:p w:rsidR="0084331F" w:rsidRPr="00C95FC5" w:rsidRDefault="0084331F" w:rsidP="00BC5420">
      <w:pPr>
        <w:spacing w:after="0" w:line="240" w:lineRule="auto"/>
        <w:rPr>
          <w:rFonts w:cs="Times New Roman"/>
          <w:b/>
          <w:color w:val="000000" w:themeColor="text1"/>
          <w:sz w:val="24"/>
          <w:szCs w:val="24"/>
        </w:rPr>
      </w:pPr>
    </w:p>
    <w:p w:rsidR="003874E2" w:rsidRDefault="0084331F" w:rsidP="006E48C6">
      <w:pPr>
        <w:spacing w:after="0" w:line="240" w:lineRule="auto"/>
        <w:rPr>
          <w:rFonts w:cs="Tahoma"/>
          <w:color w:val="000000" w:themeColor="text1"/>
          <w:sz w:val="24"/>
          <w:szCs w:val="24"/>
        </w:rPr>
      </w:pPr>
      <w:r w:rsidRPr="00C95FC5">
        <w:rPr>
          <w:rFonts w:cs="Tahoma"/>
          <w:b/>
          <w:color w:val="000000" w:themeColor="text1"/>
          <w:sz w:val="24"/>
          <w:szCs w:val="24"/>
          <w:u w:val="single"/>
        </w:rPr>
        <w:t>Note</w:t>
      </w:r>
      <w:r w:rsidRPr="00C95FC5">
        <w:rPr>
          <w:rFonts w:cs="Tahoma"/>
          <w:color w:val="000000" w:themeColor="text1"/>
          <w:sz w:val="24"/>
          <w:szCs w:val="24"/>
        </w:rPr>
        <w:t>: Ce document est la propriété intellectuelle de l’Office Burundais des Recettes (OBR). Il est strictement interdit de le modifier, le copier, le reproduire ou le publier à moins d’y avoir été expressément autorisé par l’OBR.</w:t>
      </w:r>
    </w:p>
    <w:p w:rsidR="004A16C3" w:rsidRDefault="004A16C3" w:rsidP="006E48C6">
      <w:pPr>
        <w:spacing w:after="0" w:line="240" w:lineRule="auto"/>
        <w:rPr>
          <w:rFonts w:cs="Tahoma"/>
          <w:color w:val="000000" w:themeColor="text1"/>
          <w:sz w:val="24"/>
          <w:szCs w:val="24"/>
        </w:rPr>
      </w:pPr>
    </w:p>
    <w:p w:rsidR="004A16C3" w:rsidRPr="00C95FC5" w:rsidRDefault="004A16C3" w:rsidP="006E48C6">
      <w:pPr>
        <w:spacing w:after="0" w:line="240" w:lineRule="auto"/>
        <w:rPr>
          <w:rFonts w:cs="Tahoma"/>
          <w:color w:val="000000" w:themeColor="text1"/>
          <w:sz w:val="24"/>
          <w:szCs w:val="24"/>
        </w:rPr>
      </w:pPr>
    </w:p>
    <w:p w:rsidR="006E48C6" w:rsidRPr="00C95FC5" w:rsidRDefault="006E48C6" w:rsidP="006E48C6">
      <w:pPr>
        <w:spacing w:after="0" w:line="240" w:lineRule="auto"/>
        <w:rPr>
          <w:rFonts w:cs="Tahoma"/>
          <w:color w:val="000000" w:themeColor="text1"/>
          <w:sz w:val="24"/>
          <w:szCs w:val="24"/>
        </w:rPr>
      </w:pPr>
      <w:r w:rsidRPr="00C95FC5">
        <w:rPr>
          <w:rFonts w:cs="Tahoma"/>
          <w:b/>
          <w:color w:val="000000" w:themeColor="text1"/>
          <w:sz w:val="26"/>
          <w:szCs w:val="26"/>
        </w:rPr>
        <w:t>TABLE DES MATIÈRES</w:t>
      </w:r>
    </w:p>
    <w:p w:rsidR="006E48C6" w:rsidRPr="00C95FC5" w:rsidRDefault="006E48C6" w:rsidP="006E48C6">
      <w:pPr>
        <w:spacing w:after="0" w:line="240" w:lineRule="auto"/>
        <w:rPr>
          <w:rFonts w:cs="Tahoma"/>
          <w:color w:val="000000" w:themeColor="text1"/>
          <w:sz w:val="24"/>
          <w:szCs w:val="24"/>
        </w:rPr>
      </w:pPr>
    </w:p>
    <w:sdt>
      <w:sdtPr>
        <w:rPr>
          <w:rFonts w:ascii="Verdana" w:eastAsiaTheme="minorHAnsi" w:hAnsi="Verdana" w:cstheme="minorBidi"/>
          <w:color w:val="000000" w:themeColor="text1"/>
          <w:sz w:val="24"/>
          <w:szCs w:val="24"/>
          <w:lang w:eastAsia="en-US"/>
        </w:rPr>
        <w:id w:val="-1020938587"/>
        <w:docPartObj>
          <w:docPartGallery w:val="Table of Contents"/>
          <w:docPartUnique/>
        </w:docPartObj>
      </w:sdtPr>
      <w:sdtEndPr>
        <w:rPr>
          <w:b/>
          <w:bCs/>
        </w:rPr>
      </w:sdtEndPr>
      <w:sdtContent>
        <w:p w:rsidR="006E48C6" w:rsidRPr="00C95FC5" w:rsidRDefault="006E48C6" w:rsidP="006E48C6">
          <w:pPr>
            <w:pStyle w:val="En-ttedetabledesmatires"/>
            <w:rPr>
              <w:rFonts w:ascii="Verdana" w:hAnsi="Verdana"/>
              <w:color w:val="000000" w:themeColor="text1"/>
              <w:sz w:val="24"/>
              <w:szCs w:val="24"/>
            </w:rPr>
          </w:pPr>
        </w:p>
        <w:p w:rsidR="001035B2" w:rsidRPr="00C95FC5" w:rsidRDefault="006E48C6">
          <w:pPr>
            <w:pStyle w:val="TM1"/>
            <w:tabs>
              <w:tab w:val="left" w:pos="440"/>
              <w:tab w:val="right" w:leader="dot" w:pos="9770"/>
            </w:tabs>
            <w:rPr>
              <w:rFonts w:ascii="Verdana" w:hAnsi="Verdana" w:cstheme="minorBidi"/>
              <w:noProof/>
              <w:color w:val="000000" w:themeColor="text1"/>
              <w:sz w:val="24"/>
              <w:szCs w:val="24"/>
            </w:rPr>
          </w:pPr>
          <w:r w:rsidRPr="00C95FC5">
            <w:rPr>
              <w:rFonts w:ascii="Verdana" w:hAnsi="Verdana"/>
              <w:color w:val="000000" w:themeColor="text1"/>
              <w:sz w:val="24"/>
              <w:szCs w:val="24"/>
            </w:rPr>
            <w:fldChar w:fldCharType="begin"/>
          </w:r>
          <w:r w:rsidRPr="00C95FC5">
            <w:rPr>
              <w:rFonts w:ascii="Verdana" w:hAnsi="Verdana"/>
              <w:color w:val="000000" w:themeColor="text1"/>
              <w:sz w:val="24"/>
              <w:szCs w:val="24"/>
            </w:rPr>
            <w:instrText xml:space="preserve"> TOC \o "1-3" \h \z \u </w:instrText>
          </w:r>
          <w:r w:rsidRPr="00C95FC5">
            <w:rPr>
              <w:rFonts w:ascii="Verdana" w:hAnsi="Verdana"/>
              <w:color w:val="000000" w:themeColor="text1"/>
              <w:sz w:val="24"/>
              <w:szCs w:val="24"/>
            </w:rPr>
            <w:fldChar w:fldCharType="separate"/>
          </w:r>
          <w:hyperlink w:anchor="_Toc129860922" w:history="1">
            <w:r w:rsidR="001035B2" w:rsidRPr="00C95FC5">
              <w:rPr>
                <w:rStyle w:val="Lienhypertexte"/>
                <w:rFonts w:ascii="Verdana" w:hAnsi="Verdana"/>
                <w:noProof/>
                <w:color w:val="000000" w:themeColor="text1"/>
                <w:sz w:val="24"/>
                <w:szCs w:val="24"/>
              </w:rPr>
              <w:t>I.</w:t>
            </w:r>
            <w:r w:rsidR="001035B2" w:rsidRPr="00C95FC5">
              <w:rPr>
                <w:rFonts w:ascii="Verdana" w:hAnsi="Verdana" w:cstheme="minorBidi"/>
                <w:noProof/>
                <w:color w:val="000000" w:themeColor="text1"/>
                <w:sz w:val="24"/>
                <w:szCs w:val="24"/>
              </w:rPr>
              <w:tab/>
            </w:r>
            <w:r w:rsidR="001035B2" w:rsidRPr="00C95FC5">
              <w:rPr>
                <w:rStyle w:val="Lienhypertexte"/>
                <w:rFonts w:ascii="Verdana" w:hAnsi="Verdana"/>
                <w:noProof/>
                <w:color w:val="000000" w:themeColor="text1"/>
                <w:sz w:val="24"/>
                <w:szCs w:val="24"/>
              </w:rPr>
              <w:t>INTRODUCTION</w:t>
            </w:r>
            <w:r w:rsidR="001035B2" w:rsidRPr="00C95FC5">
              <w:rPr>
                <w:rFonts w:ascii="Verdana" w:hAnsi="Verdana"/>
                <w:noProof/>
                <w:webHidden/>
                <w:color w:val="000000" w:themeColor="text1"/>
                <w:sz w:val="24"/>
                <w:szCs w:val="24"/>
              </w:rPr>
              <w:tab/>
            </w:r>
            <w:r w:rsidR="001035B2" w:rsidRPr="00C95FC5">
              <w:rPr>
                <w:rFonts w:ascii="Verdana" w:hAnsi="Verdana"/>
                <w:noProof/>
                <w:webHidden/>
                <w:color w:val="000000" w:themeColor="text1"/>
                <w:sz w:val="24"/>
                <w:szCs w:val="24"/>
              </w:rPr>
              <w:fldChar w:fldCharType="begin"/>
            </w:r>
            <w:r w:rsidR="001035B2" w:rsidRPr="00C95FC5">
              <w:rPr>
                <w:rFonts w:ascii="Verdana" w:hAnsi="Verdana"/>
                <w:noProof/>
                <w:webHidden/>
                <w:color w:val="000000" w:themeColor="text1"/>
                <w:sz w:val="24"/>
                <w:szCs w:val="24"/>
              </w:rPr>
              <w:instrText xml:space="preserve"> PAGEREF _Toc129860922 \h </w:instrText>
            </w:r>
            <w:r w:rsidR="001035B2" w:rsidRPr="00C95FC5">
              <w:rPr>
                <w:rFonts w:ascii="Verdana" w:hAnsi="Verdana"/>
                <w:noProof/>
                <w:webHidden/>
                <w:color w:val="000000" w:themeColor="text1"/>
                <w:sz w:val="24"/>
                <w:szCs w:val="24"/>
              </w:rPr>
            </w:r>
            <w:r w:rsidR="001035B2" w:rsidRPr="00C95FC5">
              <w:rPr>
                <w:rFonts w:ascii="Verdana" w:hAnsi="Verdana"/>
                <w:noProof/>
                <w:webHidden/>
                <w:color w:val="000000" w:themeColor="text1"/>
                <w:sz w:val="24"/>
                <w:szCs w:val="24"/>
              </w:rPr>
              <w:fldChar w:fldCharType="separate"/>
            </w:r>
            <w:r w:rsidR="00EE1DA7" w:rsidRPr="00C95FC5">
              <w:rPr>
                <w:rFonts w:ascii="Verdana" w:hAnsi="Verdana"/>
                <w:noProof/>
                <w:webHidden/>
                <w:color w:val="000000" w:themeColor="text1"/>
                <w:sz w:val="24"/>
                <w:szCs w:val="24"/>
              </w:rPr>
              <w:t>4</w:t>
            </w:r>
            <w:r w:rsidR="001035B2" w:rsidRPr="00C95FC5">
              <w:rPr>
                <w:rFonts w:ascii="Verdana" w:hAnsi="Verdana"/>
                <w:noProof/>
                <w:webHidden/>
                <w:color w:val="000000" w:themeColor="text1"/>
                <w:sz w:val="24"/>
                <w:szCs w:val="24"/>
              </w:rPr>
              <w:fldChar w:fldCharType="end"/>
            </w:r>
          </w:hyperlink>
        </w:p>
        <w:p w:rsidR="001035B2" w:rsidRPr="00C95FC5" w:rsidRDefault="001F3A1A">
          <w:pPr>
            <w:pStyle w:val="TM1"/>
            <w:tabs>
              <w:tab w:val="left" w:pos="440"/>
              <w:tab w:val="right" w:leader="dot" w:pos="9770"/>
            </w:tabs>
            <w:rPr>
              <w:rFonts w:ascii="Verdana" w:hAnsi="Verdana" w:cstheme="minorBidi"/>
              <w:noProof/>
              <w:color w:val="000000" w:themeColor="text1"/>
              <w:sz w:val="24"/>
              <w:szCs w:val="24"/>
            </w:rPr>
          </w:pPr>
          <w:hyperlink w:anchor="_Toc129860923" w:history="1">
            <w:r w:rsidR="001035B2" w:rsidRPr="00C95FC5">
              <w:rPr>
                <w:rStyle w:val="Lienhypertexte"/>
                <w:rFonts w:ascii="Verdana" w:hAnsi="Verdana"/>
                <w:noProof/>
                <w:color w:val="000000" w:themeColor="text1"/>
                <w:sz w:val="24"/>
                <w:szCs w:val="24"/>
              </w:rPr>
              <w:t>II.</w:t>
            </w:r>
            <w:r w:rsidR="001035B2" w:rsidRPr="00C95FC5">
              <w:rPr>
                <w:rFonts w:ascii="Verdana" w:hAnsi="Verdana" w:cstheme="minorBidi"/>
                <w:noProof/>
                <w:color w:val="000000" w:themeColor="text1"/>
                <w:sz w:val="24"/>
                <w:szCs w:val="24"/>
              </w:rPr>
              <w:tab/>
            </w:r>
            <w:r w:rsidR="001035B2" w:rsidRPr="00C95FC5">
              <w:rPr>
                <w:rStyle w:val="Lienhypertexte"/>
                <w:rFonts w:ascii="Verdana" w:hAnsi="Verdana"/>
                <w:noProof/>
                <w:color w:val="000000" w:themeColor="text1"/>
                <w:sz w:val="24"/>
                <w:szCs w:val="24"/>
              </w:rPr>
              <w:t>COMMENT FAIRE L’INTEGRATION</w:t>
            </w:r>
            <w:r w:rsidR="001035B2" w:rsidRPr="00C95FC5">
              <w:rPr>
                <w:rFonts w:ascii="Verdana" w:hAnsi="Verdana"/>
                <w:noProof/>
                <w:webHidden/>
                <w:color w:val="000000" w:themeColor="text1"/>
                <w:sz w:val="24"/>
                <w:szCs w:val="24"/>
              </w:rPr>
              <w:tab/>
            </w:r>
            <w:r w:rsidR="001035B2" w:rsidRPr="00C95FC5">
              <w:rPr>
                <w:rFonts w:ascii="Verdana" w:hAnsi="Verdana"/>
                <w:noProof/>
                <w:webHidden/>
                <w:color w:val="000000" w:themeColor="text1"/>
                <w:sz w:val="24"/>
                <w:szCs w:val="24"/>
              </w:rPr>
              <w:fldChar w:fldCharType="begin"/>
            </w:r>
            <w:r w:rsidR="001035B2" w:rsidRPr="00C95FC5">
              <w:rPr>
                <w:rFonts w:ascii="Verdana" w:hAnsi="Verdana"/>
                <w:noProof/>
                <w:webHidden/>
                <w:color w:val="000000" w:themeColor="text1"/>
                <w:sz w:val="24"/>
                <w:szCs w:val="24"/>
              </w:rPr>
              <w:instrText xml:space="preserve"> PAGEREF _Toc129860923 \h </w:instrText>
            </w:r>
            <w:r w:rsidR="001035B2" w:rsidRPr="00C95FC5">
              <w:rPr>
                <w:rFonts w:ascii="Verdana" w:hAnsi="Verdana"/>
                <w:noProof/>
                <w:webHidden/>
                <w:color w:val="000000" w:themeColor="text1"/>
                <w:sz w:val="24"/>
                <w:szCs w:val="24"/>
              </w:rPr>
            </w:r>
            <w:r w:rsidR="001035B2" w:rsidRPr="00C95FC5">
              <w:rPr>
                <w:rFonts w:ascii="Verdana" w:hAnsi="Verdana"/>
                <w:noProof/>
                <w:webHidden/>
                <w:color w:val="000000" w:themeColor="text1"/>
                <w:sz w:val="24"/>
                <w:szCs w:val="24"/>
              </w:rPr>
              <w:fldChar w:fldCharType="separate"/>
            </w:r>
            <w:r w:rsidR="00EE1DA7" w:rsidRPr="00C95FC5">
              <w:rPr>
                <w:rFonts w:ascii="Verdana" w:hAnsi="Verdana"/>
                <w:noProof/>
                <w:webHidden/>
                <w:color w:val="000000" w:themeColor="text1"/>
                <w:sz w:val="24"/>
                <w:szCs w:val="24"/>
              </w:rPr>
              <w:t>4</w:t>
            </w:r>
            <w:r w:rsidR="001035B2" w:rsidRPr="00C95FC5">
              <w:rPr>
                <w:rFonts w:ascii="Verdana" w:hAnsi="Verdana"/>
                <w:noProof/>
                <w:webHidden/>
                <w:color w:val="000000" w:themeColor="text1"/>
                <w:sz w:val="24"/>
                <w:szCs w:val="24"/>
              </w:rPr>
              <w:fldChar w:fldCharType="end"/>
            </w:r>
          </w:hyperlink>
        </w:p>
        <w:p w:rsidR="001035B2" w:rsidRPr="00C95FC5" w:rsidRDefault="001F3A1A">
          <w:pPr>
            <w:pStyle w:val="TM1"/>
            <w:tabs>
              <w:tab w:val="left" w:pos="660"/>
              <w:tab w:val="right" w:leader="dot" w:pos="9770"/>
            </w:tabs>
            <w:rPr>
              <w:rFonts w:ascii="Verdana" w:hAnsi="Verdana" w:cstheme="minorBidi"/>
              <w:noProof/>
              <w:color w:val="000000" w:themeColor="text1"/>
              <w:sz w:val="24"/>
              <w:szCs w:val="24"/>
            </w:rPr>
          </w:pPr>
          <w:hyperlink w:anchor="_Toc129860924" w:history="1">
            <w:r w:rsidR="001035B2" w:rsidRPr="00C95FC5">
              <w:rPr>
                <w:rStyle w:val="Lienhypertexte"/>
                <w:rFonts w:ascii="Verdana" w:hAnsi="Verdana"/>
                <w:noProof/>
                <w:color w:val="000000" w:themeColor="text1"/>
                <w:sz w:val="24"/>
                <w:szCs w:val="24"/>
              </w:rPr>
              <w:t>III.</w:t>
            </w:r>
            <w:r w:rsidR="001035B2" w:rsidRPr="00C95FC5">
              <w:rPr>
                <w:rFonts w:ascii="Verdana" w:hAnsi="Verdana" w:cstheme="minorBidi"/>
                <w:noProof/>
                <w:color w:val="000000" w:themeColor="text1"/>
                <w:sz w:val="24"/>
                <w:szCs w:val="24"/>
              </w:rPr>
              <w:tab/>
            </w:r>
            <w:r w:rsidR="001035B2" w:rsidRPr="00C95FC5">
              <w:rPr>
                <w:rStyle w:val="Lienhypertexte"/>
                <w:rFonts w:ascii="Verdana" w:hAnsi="Verdana"/>
                <w:noProof/>
                <w:color w:val="000000" w:themeColor="text1"/>
                <w:sz w:val="24"/>
                <w:szCs w:val="24"/>
              </w:rPr>
              <w:t>METHODE D’AUTHENTIFICATION (login)</w:t>
            </w:r>
            <w:r w:rsidR="001035B2" w:rsidRPr="00C95FC5">
              <w:rPr>
                <w:rFonts w:ascii="Verdana" w:hAnsi="Verdana"/>
                <w:noProof/>
                <w:webHidden/>
                <w:color w:val="000000" w:themeColor="text1"/>
                <w:sz w:val="24"/>
                <w:szCs w:val="24"/>
              </w:rPr>
              <w:tab/>
            </w:r>
            <w:r w:rsidR="001035B2" w:rsidRPr="00C95FC5">
              <w:rPr>
                <w:rFonts w:ascii="Verdana" w:hAnsi="Verdana"/>
                <w:noProof/>
                <w:webHidden/>
                <w:color w:val="000000" w:themeColor="text1"/>
                <w:sz w:val="24"/>
                <w:szCs w:val="24"/>
              </w:rPr>
              <w:fldChar w:fldCharType="begin"/>
            </w:r>
            <w:r w:rsidR="001035B2" w:rsidRPr="00C95FC5">
              <w:rPr>
                <w:rFonts w:ascii="Verdana" w:hAnsi="Verdana"/>
                <w:noProof/>
                <w:webHidden/>
                <w:color w:val="000000" w:themeColor="text1"/>
                <w:sz w:val="24"/>
                <w:szCs w:val="24"/>
              </w:rPr>
              <w:instrText xml:space="preserve"> PAGEREF _Toc129860924 \h </w:instrText>
            </w:r>
            <w:r w:rsidR="001035B2" w:rsidRPr="00C95FC5">
              <w:rPr>
                <w:rFonts w:ascii="Verdana" w:hAnsi="Verdana"/>
                <w:noProof/>
                <w:webHidden/>
                <w:color w:val="000000" w:themeColor="text1"/>
                <w:sz w:val="24"/>
                <w:szCs w:val="24"/>
              </w:rPr>
            </w:r>
            <w:r w:rsidR="001035B2" w:rsidRPr="00C95FC5">
              <w:rPr>
                <w:rFonts w:ascii="Verdana" w:hAnsi="Verdana"/>
                <w:noProof/>
                <w:webHidden/>
                <w:color w:val="000000" w:themeColor="text1"/>
                <w:sz w:val="24"/>
                <w:szCs w:val="24"/>
              </w:rPr>
              <w:fldChar w:fldCharType="separate"/>
            </w:r>
            <w:r w:rsidR="00EE1DA7" w:rsidRPr="00C95FC5">
              <w:rPr>
                <w:rFonts w:ascii="Verdana" w:hAnsi="Verdana"/>
                <w:noProof/>
                <w:webHidden/>
                <w:color w:val="000000" w:themeColor="text1"/>
                <w:sz w:val="24"/>
                <w:szCs w:val="24"/>
              </w:rPr>
              <w:t>14</w:t>
            </w:r>
            <w:r w:rsidR="001035B2" w:rsidRPr="00C95FC5">
              <w:rPr>
                <w:rFonts w:ascii="Verdana" w:hAnsi="Verdana"/>
                <w:noProof/>
                <w:webHidden/>
                <w:color w:val="000000" w:themeColor="text1"/>
                <w:sz w:val="24"/>
                <w:szCs w:val="24"/>
              </w:rPr>
              <w:fldChar w:fldCharType="end"/>
            </w:r>
          </w:hyperlink>
        </w:p>
        <w:p w:rsidR="001035B2" w:rsidRPr="00C95FC5" w:rsidRDefault="001F3A1A">
          <w:pPr>
            <w:pStyle w:val="TM1"/>
            <w:tabs>
              <w:tab w:val="left" w:pos="660"/>
              <w:tab w:val="right" w:leader="dot" w:pos="9770"/>
            </w:tabs>
            <w:rPr>
              <w:rFonts w:ascii="Verdana" w:hAnsi="Verdana" w:cstheme="minorBidi"/>
              <w:noProof/>
              <w:color w:val="000000" w:themeColor="text1"/>
              <w:sz w:val="24"/>
              <w:szCs w:val="24"/>
            </w:rPr>
          </w:pPr>
          <w:hyperlink w:anchor="_Toc129860925" w:history="1">
            <w:r w:rsidR="001035B2" w:rsidRPr="00C95FC5">
              <w:rPr>
                <w:rStyle w:val="Lienhypertexte"/>
                <w:rFonts w:ascii="Verdana" w:hAnsi="Verdana"/>
                <w:noProof/>
                <w:color w:val="000000" w:themeColor="text1"/>
                <w:sz w:val="24"/>
                <w:szCs w:val="24"/>
              </w:rPr>
              <w:t>IV.</w:t>
            </w:r>
            <w:r w:rsidR="001035B2" w:rsidRPr="00C95FC5">
              <w:rPr>
                <w:rFonts w:ascii="Verdana" w:hAnsi="Verdana" w:cstheme="minorBidi"/>
                <w:noProof/>
                <w:color w:val="000000" w:themeColor="text1"/>
                <w:sz w:val="24"/>
                <w:szCs w:val="24"/>
              </w:rPr>
              <w:tab/>
            </w:r>
            <w:r w:rsidR="001035B2" w:rsidRPr="00C95FC5">
              <w:rPr>
                <w:rStyle w:val="Lienhypertexte"/>
                <w:rFonts w:ascii="Verdana" w:hAnsi="Verdana"/>
                <w:noProof/>
                <w:color w:val="000000" w:themeColor="text1"/>
                <w:sz w:val="24"/>
                <w:szCs w:val="24"/>
              </w:rPr>
              <w:t>METHODE DE VERIFICATION DE FACTURE (getInvoice)</w:t>
            </w:r>
            <w:r w:rsidR="001035B2" w:rsidRPr="00C95FC5">
              <w:rPr>
                <w:rFonts w:ascii="Verdana" w:hAnsi="Verdana"/>
                <w:noProof/>
                <w:webHidden/>
                <w:color w:val="000000" w:themeColor="text1"/>
                <w:sz w:val="24"/>
                <w:szCs w:val="24"/>
              </w:rPr>
              <w:tab/>
            </w:r>
            <w:r w:rsidR="001035B2" w:rsidRPr="00C95FC5">
              <w:rPr>
                <w:rFonts w:ascii="Verdana" w:hAnsi="Verdana"/>
                <w:noProof/>
                <w:webHidden/>
                <w:color w:val="000000" w:themeColor="text1"/>
                <w:sz w:val="24"/>
                <w:szCs w:val="24"/>
              </w:rPr>
              <w:fldChar w:fldCharType="begin"/>
            </w:r>
            <w:r w:rsidR="001035B2" w:rsidRPr="00C95FC5">
              <w:rPr>
                <w:rFonts w:ascii="Verdana" w:hAnsi="Verdana"/>
                <w:noProof/>
                <w:webHidden/>
                <w:color w:val="000000" w:themeColor="text1"/>
                <w:sz w:val="24"/>
                <w:szCs w:val="24"/>
              </w:rPr>
              <w:instrText xml:space="preserve"> PAGEREF _Toc129860925 \h </w:instrText>
            </w:r>
            <w:r w:rsidR="001035B2" w:rsidRPr="00C95FC5">
              <w:rPr>
                <w:rFonts w:ascii="Verdana" w:hAnsi="Verdana"/>
                <w:noProof/>
                <w:webHidden/>
                <w:color w:val="000000" w:themeColor="text1"/>
                <w:sz w:val="24"/>
                <w:szCs w:val="24"/>
              </w:rPr>
            </w:r>
            <w:r w:rsidR="001035B2" w:rsidRPr="00C95FC5">
              <w:rPr>
                <w:rFonts w:ascii="Verdana" w:hAnsi="Verdana"/>
                <w:noProof/>
                <w:webHidden/>
                <w:color w:val="000000" w:themeColor="text1"/>
                <w:sz w:val="24"/>
                <w:szCs w:val="24"/>
              </w:rPr>
              <w:fldChar w:fldCharType="separate"/>
            </w:r>
            <w:r w:rsidR="00EE1DA7" w:rsidRPr="00C95FC5">
              <w:rPr>
                <w:rFonts w:ascii="Verdana" w:hAnsi="Verdana"/>
                <w:noProof/>
                <w:webHidden/>
                <w:color w:val="000000" w:themeColor="text1"/>
                <w:sz w:val="24"/>
                <w:szCs w:val="24"/>
              </w:rPr>
              <w:t>16</w:t>
            </w:r>
            <w:r w:rsidR="001035B2" w:rsidRPr="00C95FC5">
              <w:rPr>
                <w:rFonts w:ascii="Verdana" w:hAnsi="Verdana"/>
                <w:noProof/>
                <w:webHidden/>
                <w:color w:val="000000" w:themeColor="text1"/>
                <w:sz w:val="24"/>
                <w:szCs w:val="24"/>
              </w:rPr>
              <w:fldChar w:fldCharType="end"/>
            </w:r>
          </w:hyperlink>
        </w:p>
        <w:p w:rsidR="001035B2" w:rsidRPr="00C95FC5" w:rsidRDefault="001F3A1A">
          <w:pPr>
            <w:pStyle w:val="TM1"/>
            <w:tabs>
              <w:tab w:val="left" w:pos="440"/>
              <w:tab w:val="right" w:leader="dot" w:pos="9770"/>
            </w:tabs>
            <w:rPr>
              <w:rFonts w:ascii="Verdana" w:hAnsi="Verdana" w:cstheme="minorBidi"/>
              <w:noProof/>
              <w:color w:val="000000" w:themeColor="text1"/>
              <w:sz w:val="24"/>
              <w:szCs w:val="24"/>
            </w:rPr>
          </w:pPr>
          <w:hyperlink w:anchor="_Toc129860926" w:history="1">
            <w:r w:rsidR="001035B2" w:rsidRPr="00C95FC5">
              <w:rPr>
                <w:rStyle w:val="Lienhypertexte"/>
                <w:rFonts w:ascii="Verdana" w:hAnsi="Verdana"/>
                <w:noProof/>
                <w:color w:val="000000" w:themeColor="text1"/>
                <w:sz w:val="24"/>
                <w:szCs w:val="24"/>
              </w:rPr>
              <w:t>V.</w:t>
            </w:r>
            <w:r w:rsidR="001035B2" w:rsidRPr="00C95FC5">
              <w:rPr>
                <w:rFonts w:ascii="Verdana" w:hAnsi="Verdana" w:cstheme="minorBidi"/>
                <w:noProof/>
                <w:color w:val="000000" w:themeColor="text1"/>
                <w:sz w:val="24"/>
                <w:szCs w:val="24"/>
              </w:rPr>
              <w:tab/>
            </w:r>
            <w:r w:rsidR="001035B2" w:rsidRPr="00C95FC5">
              <w:rPr>
                <w:rStyle w:val="Lienhypertexte"/>
                <w:rFonts w:ascii="Verdana" w:hAnsi="Verdana"/>
                <w:noProof/>
                <w:color w:val="000000" w:themeColor="text1"/>
                <w:sz w:val="24"/>
                <w:szCs w:val="24"/>
              </w:rPr>
              <w:t>METHODE D’AJOUT DE FACTURE (addInvoice)</w:t>
            </w:r>
            <w:r w:rsidR="001035B2" w:rsidRPr="00C95FC5">
              <w:rPr>
                <w:rFonts w:ascii="Verdana" w:hAnsi="Verdana"/>
                <w:noProof/>
                <w:webHidden/>
                <w:color w:val="000000" w:themeColor="text1"/>
                <w:sz w:val="24"/>
                <w:szCs w:val="24"/>
              </w:rPr>
              <w:tab/>
            </w:r>
            <w:r w:rsidR="001035B2" w:rsidRPr="00C95FC5">
              <w:rPr>
                <w:rFonts w:ascii="Verdana" w:hAnsi="Verdana"/>
                <w:noProof/>
                <w:webHidden/>
                <w:color w:val="000000" w:themeColor="text1"/>
                <w:sz w:val="24"/>
                <w:szCs w:val="24"/>
              </w:rPr>
              <w:fldChar w:fldCharType="begin"/>
            </w:r>
            <w:r w:rsidR="001035B2" w:rsidRPr="00C95FC5">
              <w:rPr>
                <w:rFonts w:ascii="Verdana" w:hAnsi="Verdana"/>
                <w:noProof/>
                <w:webHidden/>
                <w:color w:val="000000" w:themeColor="text1"/>
                <w:sz w:val="24"/>
                <w:szCs w:val="24"/>
              </w:rPr>
              <w:instrText xml:space="preserve"> PAGEREF _Toc129860926 \h </w:instrText>
            </w:r>
            <w:r w:rsidR="001035B2" w:rsidRPr="00C95FC5">
              <w:rPr>
                <w:rFonts w:ascii="Verdana" w:hAnsi="Verdana"/>
                <w:noProof/>
                <w:webHidden/>
                <w:color w:val="000000" w:themeColor="text1"/>
                <w:sz w:val="24"/>
                <w:szCs w:val="24"/>
              </w:rPr>
            </w:r>
            <w:r w:rsidR="001035B2" w:rsidRPr="00C95FC5">
              <w:rPr>
                <w:rFonts w:ascii="Verdana" w:hAnsi="Verdana"/>
                <w:noProof/>
                <w:webHidden/>
                <w:color w:val="000000" w:themeColor="text1"/>
                <w:sz w:val="24"/>
                <w:szCs w:val="24"/>
              </w:rPr>
              <w:fldChar w:fldCharType="separate"/>
            </w:r>
            <w:r w:rsidR="00EE1DA7" w:rsidRPr="00C95FC5">
              <w:rPr>
                <w:rFonts w:ascii="Verdana" w:hAnsi="Verdana"/>
                <w:noProof/>
                <w:webHidden/>
                <w:color w:val="000000" w:themeColor="text1"/>
                <w:sz w:val="24"/>
                <w:szCs w:val="24"/>
              </w:rPr>
              <w:t>18</w:t>
            </w:r>
            <w:r w:rsidR="001035B2" w:rsidRPr="00C95FC5">
              <w:rPr>
                <w:rFonts w:ascii="Verdana" w:hAnsi="Verdana"/>
                <w:noProof/>
                <w:webHidden/>
                <w:color w:val="000000" w:themeColor="text1"/>
                <w:sz w:val="24"/>
                <w:szCs w:val="24"/>
              </w:rPr>
              <w:fldChar w:fldCharType="end"/>
            </w:r>
          </w:hyperlink>
        </w:p>
        <w:p w:rsidR="001035B2" w:rsidRPr="00C95FC5" w:rsidRDefault="001F3A1A">
          <w:pPr>
            <w:pStyle w:val="TM1"/>
            <w:tabs>
              <w:tab w:val="left" w:pos="660"/>
              <w:tab w:val="right" w:leader="dot" w:pos="9770"/>
            </w:tabs>
            <w:rPr>
              <w:rFonts w:ascii="Verdana" w:hAnsi="Verdana" w:cstheme="minorBidi"/>
              <w:noProof/>
              <w:color w:val="000000" w:themeColor="text1"/>
              <w:sz w:val="24"/>
              <w:szCs w:val="24"/>
            </w:rPr>
          </w:pPr>
          <w:hyperlink w:anchor="_Toc129860927" w:history="1">
            <w:r w:rsidR="001035B2" w:rsidRPr="00C95FC5">
              <w:rPr>
                <w:rStyle w:val="Lienhypertexte"/>
                <w:rFonts w:ascii="Verdana" w:hAnsi="Verdana"/>
                <w:noProof/>
                <w:color w:val="000000" w:themeColor="text1"/>
                <w:sz w:val="24"/>
                <w:szCs w:val="24"/>
              </w:rPr>
              <w:t>VI.</w:t>
            </w:r>
            <w:r w:rsidR="001035B2" w:rsidRPr="00C95FC5">
              <w:rPr>
                <w:rFonts w:ascii="Verdana" w:hAnsi="Verdana" w:cstheme="minorBidi"/>
                <w:noProof/>
                <w:color w:val="000000" w:themeColor="text1"/>
                <w:sz w:val="24"/>
                <w:szCs w:val="24"/>
              </w:rPr>
              <w:tab/>
            </w:r>
            <w:r w:rsidR="001035B2" w:rsidRPr="00C95FC5">
              <w:rPr>
                <w:rStyle w:val="Lienhypertexte"/>
                <w:rFonts w:ascii="Verdana" w:hAnsi="Verdana"/>
                <w:noProof/>
                <w:color w:val="000000" w:themeColor="text1"/>
                <w:sz w:val="24"/>
                <w:szCs w:val="24"/>
              </w:rPr>
              <w:t>METHODE DE VERIFICATION DU NIF (checkTIN)</w:t>
            </w:r>
            <w:r w:rsidR="001035B2" w:rsidRPr="00C95FC5">
              <w:rPr>
                <w:rFonts w:ascii="Verdana" w:hAnsi="Verdana"/>
                <w:noProof/>
                <w:webHidden/>
                <w:color w:val="000000" w:themeColor="text1"/>
                <w:sz w:val="24"/>
                <w:szCs w:val="24"/>
              </w:rPr>
              <w:tab/>
            </w:r>
            <w:r w:rsidR="001035B2" w:rsidRPr="00C95FC5">
              <w:rPr>
                <w:rFonts w:ascii="Verdana" w:hAnsi="Verdana"/>
                <w:noProof/>
                <w:webHidden/>
                <w:color w:val="000000" w:themeColor="text1"/>
                <w:sz w:val="24"/>
                <w:szCs w:val="24"/>
              </w:rPr>
              <w:fldChar w:fldCharType="begin"/>
            </w:r>
            <w:r w:rsidR="001035B2" w:rsidRPr="00C95FC5">
              <w:rPr>
                <w:rFonts w:ascii="Verdana" w:hAnsi="Verdana"/>
                <w:noProof/>
                <w:webHidden/>
                <w:color w:val="000000" w:themeColor="text1"/>
                <w:sz w:val="24"/>
                <w:szCs w:val="24"/>
              </w:rPr>
              <w:instrText xml:space="preserve"> PAGEREF _Toc129860927 \h </w:instrText>
            </w:r>
            <w:r w:rsidR="001035B2" w:rsidRPr="00C95FC5">
              <w:rPr>
                <w:rFonts w:ascii="Verdana" w:hAnsi="Verdana"/>
                <w:noProof/>
                <w:webHidden/>
                <w:color w:val="000000" w:themeColor="text1"/>
                <w:sz w:val="24"/>
                <w:szCs w:val="24"/>
              </w:rPr>
            </w:r>
            <w:r w:rsidR="001035B2" w:rsidRPr="00C95FC5">
              <w:rPr>
                <w:rFonts w:ascii="Verdana" w:hAnsi="Verdana"/>
                <w:noProof/>
                <w:webHidden/>
                <w:color w:val="000000" w:themeColor="text1"/>
                <w:sz w:val="24"/>
                <w:szCs w:val="24"/>
              </w:rPr>
              <w:fldChar w:fldCharType="separate"/>
            </w:r>
            <w:r w:rsidR="00EE1DA7" w:rsidRPr="00C95FC5">
              <w:rPr>
                <w:rFonts w:ascii="Verdana" w:hAnsi="Verdana"/>
                <w:noProof/>
                <w:webHidden/>
                <w:color w:val="000000" w:themeColor="text1"/>
                <w:sz w:val="24"/>
                <w:szCs w:val="24"/>
              </w:rPr>
              <w:t>26</w:t>
            </w:r>
            <w:r w:rsidR="001035B2" w:rsidRPr="00C95FC5">
              <w:rPr>
                <w:rFonts w:ascii="Verdana" w:hAnsi="Verdana"/>
                <w:noProof/>
                <w:webHidden/>
                <w:color w:val="000000" w:themeColor="text1"/>
                <w:sz w:val="24"/>
                <w:szCs w:val="24"/>
              </w:rPr>
              <w:fldChar w:fldCharType="end"/>
            </w:r>
          </w:hyperlink>
        </w:p>
        <w:p w:rsidR="001035B2" w:rsidRPr="00C95FC5" w:rsidRDefault="001F3A1A">
          <w:pPr>
            <w:pStyle w:val="TM1"/>
            <w:tabs>
              <w:tab w:val="left" w:pos="660"/>
              <w:tab w:val="right" w:leader="dot" w:pos="9770"/>
            </w:tabs>
            <w:rPr>
              <w:rFonts w:ascii="Verdana" w:hAnsi="Verdana" w:cstheme="minorBidi"/>
              <w:noProof/>
              <w:color w:val="000000" w:themeColor="text1"/>
              <w:sz w:val="24"/>
              <w:szCs w:val="24"/>
            </w:rPr>
          </w:pPr>
          <w:hyperlink w:anchor="_Toc129860928" w:history="1">
            <w:r w:rsidR="001035B2" w:rsidRPr="00C95FC5">
              <w:rPr>
                <w:rStyle w:val="Lienhypertexte"/>
                <w:rFonts w:ascii="Verdana" w:hAnsi="Verdana"/>
                <w:noProof/>
                <w:color w:val="000000" w:themeColor="text1"/>
                <w:sz w:val="24"/>
                <w:szCs w:val="24"/>
              </w:rPr>
              <w:t>VII.</w:t>
            </w:r>
            <w:r w:rsidR="001035B2" w:rsidRPr="00C95FC5">
              <w:rPr>
                <w:rFonts w:ascii="Verdana" w:hAnsi="Verdana" w:cstheme="minorBidi"/>
                <w:noProof/>
                <w:color w:val="000000" w:themeColor="text1"/>
                <w:sz w:val="24"/>
                <w:szCs w:val="24"/>
              </w:rPr>
              <w:tab/>
            </w:r>
            <w:r w:rsidR="001035B2" w:rsidRPr="00C95FC5">
              <w:rPr>
                <w:rStyle w:val="Lienhypertexte"/>
                <w:rFonts w:ascii="Verdana" w:hAnsi="Verdana"/>
                <w:noProof/>
                <w:color w:val="000000" w:themeColor="text1"/>
                <w:sz w:val="24"/>
                <w:szCs w:val="24"/>
              </w:rPr>
              <w:t>METHODE D’ANNULATION DE FACTURE (cancelInvoice)</w:t>
            </w:r>
            <w:r w:rsidR="001035B2" w:rsidRPr="00C95FC5">
              <w:rPr>
                <w:rFonts w:ascii="Verdana" w:hAnsi="Verdana"/>
                <w:noProof/>
                <w:webHidden/>
                <w:color w:val="000000" w:themeColor="text1"/>
                <w:sz w:val="24"/>
                <w:szCs w:val="24"/>
              </w:rPr>
              <w:tab/>
            </w:r>
            <w:r w:rsidR="001035B2" w:rsidRPr="00C95FC5">
              <w:rPr>
                <w:rFonts w:ascii="Verdana" w:hAnsi="Verdana"/>
                <w:noProof/>
                <w:webHidden/>
                <w:color w:val="000000" w:themeColor="text1"/>
                <w:sz w:val="24"/>
                <w:szCs w:val="24"/>
              </w:rPr>
              <w:fldChar w:fldCharType="begin"/>
            </w:r>
            <w:r w:rsidR="001035B2" w:rsidRPr="00C95FC5">
              <w:rPr>
                <w:rFonts w:ascii="Verdana" w:hAnsi="Verdana"/>
                <w:noProof/>
                <w:webHidden/>
                <w:color w:val="000000" w:themeColor="text1"/>
                <w:sz w:val="24"/>
                <w:szCs w:val="24"/>
              </w:rPr>
              <w:instrText xml:space="preserve"> PAGEREF _Toc129860928 \h </w:instrText>
            </w:r>
            <w:r w:rsidR="001035B2" w:rsidRPr="00C95FC5">
              <w:rPr>
                <w:rFonts w:ascii="Verdana" w:hAnsi="Verdana"/>
                <w:noProof/>
                <w:webHidden/>
                <w:color w:val="000000" w:themeColor="text1"/>
                <w:sz w:val="24"/>
                <w:szCs w:val="24"/>
              </w:rPr>
            </w:r>
            <w:r w:rsidR="001035B2" w:rsidRPr="00C95FC5">
              <w:rPr>
                <w:rFonts w:ascii="Verdana" w:hAnsi="Verdana"/>
                <w:noProof/>
                <w:webHidden/>
                <w:color w:val="000000" w:themeColor="text1"/>
                <w:sz w:val="24"/>
                <w:szCs w:val="24"/>
              </w:rPr>
              <w:fldChar w:fldCharType="separate"/>
            </w:r>
            <w:r w:rsidR="00EE1DA7" w:rsidRPr="00C95FC5">
              <w:rPr>
                <w:rFonts w:ascii="Verdana" w:hAnsi="Verdana"/>
                <w:noProof/>
                <w:webHidden/>
                <w:color w:val="000000" w:themeColor="text1"/>
                <w:sz w:val="24"/>
                <w:szCs w:val="24"/>
              </w:rPr>
              <w:t>28</w:t>
            </w:r>
            <w:r w:rsidR="001035B2" w:rsidRPr="00C95FC5">
              <w:rPr>
                <w:rFonts w:ascii="Verdana" w:hAnsi="Verdana"/>
                <w:noProof/>
                <w:webHidden/>
                <w:color w:val="000000" w:themeColor="text1"/>
                <w:sz w:val="24"/>
                <w:szCs w:val="24"/>
              </w:rPr>
              <w:fldChar w:fldCharType="end"/>
            </w:r>
          </w:hyperlink>
        </w:p>
        <w:p w:rsidR="001035B2" w:rsidRPr="00C95FC5" w:rsidRDefault="001F3A1A">
          <w:pPr>
            <w:pStyle w:val="TM1"/>
            <w:tabs>
              <w:tab w:val="left" w:pos="660"/>
              <w:tab w:val="right" w:leader="dot" w:pos="9770"/>
            </w:tabs>
            <w:rPr>
              <w:rFonts w:ascii="Verdana" w:hAnsi="Verdana" w:cstheme="minorBidi"/>
              <w:noProof/>
              <w:color w:val="000000" w:themeColor="text1"/>
              <w:sz w:val="24"/>
              <w:szCs w:val="24"/>
            </w:rPr>
          </w:pPr>
          <w:hyperlink w:anchor="_Toc129860929" w:history="1">
            <w:r w:rsidR="001035B2" w:rsidRPr="00C95FC5">
              <w:rPr>
                <w:rStyle w:val="Lienhypertexte"/>
                <w:rFonts w:ascii="Verdana" w:hAnsi="Verdana"/>
                <w:noProof/>
                <w:color w:val="000000" w:themeColor="text1"/>
                <w:sz w:val="24"/>
                <w:szCs w:val="24"/>
              </w:rPr>
              <w:t>VIII.</w:t>
            </w:r>
            <w:r w:rsidR="001035B2" w:rsidRPr="00C95FC5">
              <w:rPr>
                <w:rFonts w:ascii="Verdana" w:hAnsi="Verdana" w:cstheme="minorBidi"/>
                <w:noProof/>
                <w:color w:val="000000" w:themeColor="text1"/>
                <w:sz w:val="24"/>
                <w:szCs w:val="24"/>
              </w:rPr>
              <w:tab/>
            </w:r>
            <w:r w:rsidR="001035B2" w:rsidRPr="00C95FC5">
              <w:rPr>
                <w:rStyle w:val="Lienhypertexte"/>
                <w:rFonts w:ascii="Verdana" w:hAnsi="Verdana"/>
                <w:noProof/>
                <w:color w:val="000000" w:themeColor="text1"/>
                <w:sz w:val="24"/>
                <w:szCs w:val="24"/>
              </w:rPr>
              <w:t>METHODE D’AJOUT DE MOUVEMENTS DE STOCK (AddStockMovement)</w:t>
            </w:r>
            <w:r w:rsidR="001035B2" w:rsidRPr="00C95FC5">
              <w:rPr>
                <w:rFonts w:ascii="Verdana" w:hAnsi="Verdana"/>
                <w:noProof/>
                <w:webHidden/>
                <w:color w:val="000000" w:themeColor="text1"/>
                <w:sz w:val="24"/>
                <w:szCs w:val="24"/>
              </w:rPr>
              <w:tab/>
            </w:r>
            <w:r w:rsidR="001035B2" w:rsidRPr="00C95FC5">
              <w:rPr>
                <w:rFonts w:ascii="Verdana" w:hAnsi="Verdana"/>
                <w:noProof/>
                <w:webHidden/>
                <w:color w:val="000000" w:themeColor="text1"/>
                <w:sz w:val="24"/>
                <w:szCs w:val="24"/>
              </w:rPr>
              <w:fldChar w:fldCharType="begin"/>
            </w:r>
            <w:r w:rsidR="001035B2" w:rsidRPr="00C95FC5">
              <w:rPr>
                <w:rFonts w:ascii="Verdana" w:hAnsi="Verdana"/>
                <w:noProof/>
                <w:webHidden/>
                <w:color w:val="000000" w:themeColor="text1"/>
                <w:sz w:val="24"/>
                <w:szCs w:val="24"/>
              </w:rPr>
              <w:instrText xml:space="preserve"> PAGEREF _Toc129860929 \h </w:instrText>
            </w:r>
            <w:r w:rsidR="001035B2" w:rsidRPr="00C95FC5">
              <w:rPr>
                <w:rFonts w:ascii="Verdana" w:hAnsi="Verdana"/>
                <w:noProof/>
                <w:webHidden/>
                <w:color w:val="000000" w:themeColor="text1"/>
                <w:sz w:val="24"/>
                <w:szCs w:val="24"/>
              </w:rPr>
            </w:r>
            <w:r w:rsidR="001035B2" w:rsidRPr="00C95FC5">
              <w:rPr>
                <w:rFonts w:ascii="Verdana" w:hAnsi="Verdana"/>
                <w:noProof/>
                <w:webHidden/>
                <w:color w:val="000000" w:themeColor="text1"/>
                <w:sz w:val="24"/>
                <w:szCs w:val="24"/>
              </w:rPr>
              <w:fldChar w:fldCharType="separate"/>
            </w:r>
            <w:r w:rsidR="00EE1DA7" w:rsidRPr="00C95FC5">
              <w:rPr>
                <w:rFonts w:ascii="Verdana" w:hAnsi="Verdana"/>
                <w:noProof/>
                <w:webHidden/>
                <w:color w:val="000000" w:themeColor="text1"/>
                <w:sz w:val="24"/>
                <w:szCs w:val="24"/>
              </w:rPr>
              <w:t>29</w:t>
            </w:r>
            <w:r w:rsidR="001035B2" w:rsidRPr="00C95FC5">
              <w:rPr>
                <w:rFonts w:ascii="Verdana" w:hAnsi="Verdana"/>
                <w:noProof/>
                <w:webHidden/>
                <w:color w:val="000000" w:themeColor="text1"/>
                <w:sz w:val="24"/>
                <w:szCs w:val="24"/>
              </w:rPr>
              <w:fldChar w:fldCharType="end"/>
            </w:r>
          </w:hyperlink>
        </w:p>
        <w:p w:rsidR="001035B2" w:rsidRPr="00C95FC5" w:rsidRDefault="001F3A1A">
          <w:pPr>
            <w:pStyle w:val="TM1"/>
            <w:tabs>
              <w:tab w:val="left" w:pos="660"/>
              <w:tab w:val="right" w:leader="dot" w:pos="9770"/>
            </w:tabs>
            <w:rPr>
              <w:rFonts w:ascii="Verdana" w:hAnsi="Verdana" w:cstheme="minorBidi"/>
              <w:noProof/>
              <w:color w:val="000000" w:themeColor="text1"/>
              <w:sz w:val="24"/>
              <w:szCs w:val="24"/>
            </w:rPr>
          </w:pPr>
          <w:hyperlink w:anchor="_Toc129860930" w:history="1">
            <w:r w:rsidR="001035B2" w:rsidRPr="00C95FC5">
              <w:rPr>
                <w:rStyle w:val="Lienhypertexte"/>
                <w:rFonts w:ascii="Verdana" w:hAnsi="Verdana"/>
                <w:noProof/>
                <w:color w:val="000000" w:themeColor="text1"/>
                <w:sz w:val="24"/>
                <w:szCs w:val="24"/>
              </w:rPr>
              <w:t>IX.</w:t>
            </w:r>
            <w:r w:rsidR="001035B2" w:rsidRPr="00C95FC5">
              <w:rPr>
                <w:rFonts w:ascii="Verdana" w:hAnsi="Verdana" w:cstheme="minorBidi"/>
                <w:noProof/>
                <w:color w:val="000000" w:themeColor="text1"/>
                <w:sz w:val="24"/>
                <w:szCs w:val="24"/>
              </w:rPr>
              <w:tab/>
            </w:r>
            <w:r w:rsidR="001035B2" w:rsidRPr="00C95FC5">
              <w:rPr>
                <w:rStyle w:val="Lienhypertexte"/>
                <w:rFonts w:ascii="Verdana" w:hAnsi="Verdana"/>
                <w:noProof/>
                <w:color w:val="000000" w:themeColor="text1"/>
                <w:sz w:val="24"/>
                <w:szCs w:val="24"/>
              </w:rPr>
              <w:t>CODES DE STATUTS</w:t>
            </w:r>
            <w:r w:rsidR="001035B2" w:rsidRPr="00C95FC5">
              <w:rPr>
                <w:rFonts w:ascii="Verdana" w:hAnsi="Verdana"/>
                <w:noProof/>
                <w:webHidden/>
                <w:color w:val="000000" w:themeColor="text1"/>
                <w:sz w:val="24"/>
                <w:szCs w:val="24"/>
              </w:rPr>
              <w:tab/>
            </w:r>
            <w:r w:rsidR="001035B2" w:rsidRPr="00C95FC5">
              <w:rPr>
                <w:rFonts w:ascii="Verdana" w:hAnsi="Verdana"/>
                <w:noProof/>
                <w:webHidden/>
                <w:color w:val="000000" w:themeColor="text1"/>
                <w:sz w:val="24"/>
                <w:szCs w:val="24"/>
              </w:rPr>
              <w:fldChar w:fldCharType="begin"/>
            </w:r>
            <w:r w:rsidR="001035B2" w:rsidRPr="00C95FC5">
              <w:rPr>
                <w:rFonts w:ascii="Verdana" w:hAnsi="Verdana"/>
                <w:noProof/>
                <w:webHidden/>
                <w:color w:val="000000" w:themeColor="text1"/>
                <w:sz w:val="24"/>
                <w:szCs w:val="24"/>
              </w:rPr>
              <w:instrText xml:space="preserve"> PAGEREF _Toc129860930 \h </w:instrText>
            </w:r>
            <w:r w:rsidR="001035B2" w:rsidRPr="00C95FC5">
              <w:rPr>
                <w:rFonts w:ascii="Verdana" w:hAnsi="Verdana"/>
                <w:noProof/>
                <w:webHidden/>
                <w:color w:val="000000" w:themeColor="text1"/>
                <w:sz w:val="24"/>
                <w:szCs w:val="24"/>
              </w:rPr>
            </w:r>
            <w:r w:rsidR="001035B2" w:rsidRPr="00C95FC5">
              <w:rPr>
                <w:rFonts w:ascii="Verdana" w:hAnsi="Verdana"/>
                <w:noProof/>
                <w:webHidden/>
                <w:color w:val="000000" w:themeColor="text1"/>
                <w:sz w:val="24"/>
                <w:szCs w:val="24"/>
              </w:rPr>
              <w:fldChar w:fldCharType="separate"/>
            </w:r>
            <w:r w:rsidR="00EE1DA7" w:rsidRPr="00C95FC5">
              <w:rPr>
                <w:rFonts w:ascii="Verdana" w:hAnsi="Verdana"/>
                <w:noProof/>
                <w:webHidden/>
                <w:color w:val="000000" w:themeColor="text1"/>
                <w:sz w:val="24"/>
                <w:szCs w:val="24"/>
              </w:rPr>
              <w:t>31</w:t>
            </w:r>
            <w:r w:rsidR="001035B2" w:rsidRPr="00C95FC5">
              <w:rPr>
                <w:rFonts w:ascii="Verdana" w:hAnsi="Verdana"/>
                <w:noProof/>
                <w:webHidden/>
                <w:color w:val="000000" w:themeColor="text1"/>
                <w:sz w:val="24"/>
                <w:szCs w:val="24"/>
              </w:rPr>
              <w:fldChar w:fldCharType="end"/>
            </w:r>
          </w:hyperlink>
        </w:p>
        <w:p w:rsidR="0084331F" w:rsidRPr="00C95FC5" w:rsidRDefault="006E48C6" w:rsidP="006E48C6">
          <w:pPr>
            <w:spacing w:after="0" w:line="240" w:lineRule="auto"/>
            <w:rPr>
              <w:b/>
              <w:bCs/>
              <w:color w:val="000000" w:themeColor="text1"/>
              <w:sz w:val="24"/>
              <w:szCs w:val="24"/>
            </w:rPr>
          </w:pPr>
          <w:r w:rsidRPr="00C95FC5">
            <w:rPr>
              <w:b/>
              <w:bCs/>
              <w:color w:val="000000" w:themeColor="text1"/>
              <w:sz w:val="24"/>
              <w:szCs w:val="24"/>
            </w:rPr>
            <w:fldChar w:fldCharType="end"/>
          </w:r>
        </w:p>
      </w:sdtContent>
    </w:sdt>
    <w:p w:rsidR="006E48C6" w:rsidRPr="00C95FC5" w:rsidRDefault="006E48C6" w:rsidP="006E48C6">
      <w:pPr>
        <w:spacing w:after="0" w:line="240" w:lineRule="auto"/>
        <w:rPr>
          <w:rFonts w:cs="Times New Roman"/>
          <w:b/>
          <w:color w:val="000000" w:themeColor="text1"/>
          <w:sz w:val="24"/>
          <w:szCs w:val="24"/>
        </w:rPr>
      </w:pPr>
    </w:p>
    <w:p w:rsidR="006E48C6" w:rsidRPr="00C95FC5" w:rsidRDefault="006E48C6" w:rsidP="006E48C6">
      <w:pPr>
        <w:spacing w:after="0" w:line="240" w:lineRule="auto"/>
        <w:rPr>
          <w:rFonts w:cs="Times New Roman"/>
          <w:b/>
          <w:color w:val="000000" w:themeColor="text1"/>
          <w:sz w:val="24"/>
          <w:szCs w:val="24"/>
        </w:rPr>
      </w:pPr>
    </w:p>
    <w:p w:rsidR="006E48C6" w:rsidRPr="00C95FC5" w:rsidRDefault="006E48C6" w:rsidP="006E48C6">
      <w:pPr>
        <w:spacing w:after="0" w:line="240" w:lineRule="auto"/>
        <w:rPr>
          <w:rFonts w:cs="Times New Roman"/>
          <w:b/>
          <w:color w:val="000000" w:themeColor="text1"/>
          <w:sz w:val="24"/>
          <w:szCs w:val="24"/>
        </w:rPr>
      </w:pPr>
    </w:p>
    <w:p w:rsidR="006E48C6" w:rsidRPr="00C95FC5" w:rsidRDefault="006E48C6" w:rsidP="006E48C6">
      <w:pPr>
        <w:spacing w:after="0" w:line="240" w:lineRule="auto"/>
        <w:rPr>
          <w:rFonts w:cs="Times New Roman"/>
          <w:b/>
          <w:color w:val="000000" w:themeColor="text1"/>
          <w:sz w:val="24"/>
          <w:szCs w:val="24"/>
        </w:rPr>
      </w:pPr>
    </w:p>
    <w:p w:rsidR="006E48C6" w:rsidRPr="00C95FC5" w:rsidRDefault="006E48C6" w:rsidP="006E48C6">
      <w:pPr>
        <w:spacing w:after="0" w:line="240" w:lineRule="auto"/>
        <w:rPr>
          <w:rFonts w:cs="Times New Roman"/>
          <w:b/>
          <w:color w:val="000000" w:themeColor="text1"/>
          <w:sz w:val="24"/>
          <w:szCs w:val="24"/>
        </w:rPr>
      </w:pPr>
    </w:p>
    <w:p w:rsidR="006E48C6" w:rsidRPr="00C95FC5" w:rsidRDefault="006E48C6" w:rsidP="006E48C6">
      <w:pPr>
        <w:spacing w:after="0" w:line="240" w:lineRule="auto"/>
        <w:rPr>
          <w:rFonts w:cs="Times New Roman"/>
          <w:b/>
          <w:color w:val="000000" w:themeColor="text1"/>
          <w:sz w:val="24"/>
          <w:szCs w:val="24"/>
        </w:rPr>
      </w:pPr>
    </w:p>
    <w:p w:rsidR="006E48C6" w:rsidRPr="00C95FC5" w:rsidRDefault="006E48C6" w:rsidP="006E48C6">
      <w:pPr>
        <w:spacing w:after="0" w:line="240" w:lineRule="auto"/>
        <w:rPr>
          <w:rFonts w:cs="Times New Roman"/>
          <w:b/>
          <w:color w:val="000000" w:themeColor="text1"/>
          <w:sz w:val="24"/>
          <w:szCs w:val="24"/>
        </w:rPr>
      </w:pPr>
    </w:p>
    <w:p w:rsidR="006E48C6" w:rsidRPr="00C95FC5" w:rsidRDefault="006E48C6" w:rsidP="006E48C6">
      <w:pPr>
        <w:spacing w:after="0" w:line="240" w:lineRule="auto"/>
        <w:rPr>
          <w:rFonts w:cs="Times New Roman"/>
          <w:b/>
          <w:color w:val="000000" w:themeColor="text1"/>
          <w:sz w:val="24"/>
          <w:szCs w:val="24"/>
        </w:rPr>
      </w:pPr>
    </w:p>
    <w:p w:rsidR="006E48C6" w:rsidRPr="00C95FC5" w:rsidRDefault="006E48C6" w:rsidP="006E48C6">
      <w:pPr>
        <w:spacing w:after="0" w:line="240" w:lineRule="auto"/>
        <w:rPr>
          <w:rFonts w:cs="Times New Roman"/>
          <w:b/>
          <w:color w:val="000000" w:themeColor="text1"/>
          <w:sz w:val="24"/>
          <w:szCs w:val="24"/>
        </w:rPr>
      </w:pPr>
    </w:p>
    <w:p w:rsidR="006E48C6" w:rsidRPr="00C95FC5" w:rsidRDefault="006E48C6" w:rsidP="006E48C6">
      <w:pPr>
        <w:spacing w:after="0" w:line="240" w:lineRule="auto"/>
        <w:rPr>
          <w:rFonts w:cs="Times New Roman"/>
          <w:b/>
          <w:color w:val="000000" w:themeColor="text1"/>
          <w:sz w:val="24"/>
          <w:szCs w:val="24"/>
        </w:rPr>
      </w:pPr>
    </w:p>
    <w:p w:rsidR="006E48C6" w:rsidRPr="00C95FC5" w:rsidRDefault="006E48C6" w:rsidP="006E48C6">
      <w:pPr>
        <w:spacing w:after="0" w:line="240" w:lineRule="auto"/>
        <w:rPr>
          <w:rFonts w:cs="Times New Roman"/>
          <w:b/>
          <w:color w:val="000000" w:themeColor="text1"/>
          <w:sz w:val="24"/>
          <w:szCs w:val="24"/>
        </w:rPr>
      </w:pPr>
    </w:p>
    <w:p w:rsidR="006E48C6" w:rsidRPr="00C95FC5" w:rsidRDefault="006E48C6" w:rsidP="006E48C6">
      <w:pPr>
        <w:spacing w:after="0" w:line="240" w:lineRule="auto"/>
        <w:rPr>
          <w:rFonts w:cs="Times New Roman"/>
          <w:b/>
          <w:color w:val="000000" w:themeColor="text1"/>
          <w:sz w:val="24"/>
          <w:szCs w:val="24"/>
        </w:rPr>
      </w:pPr>
    </w:p>
    <w:p w:rsidR="006E48C6" w:rsidRPr="00C95FC5" w:rsidRDefault="006E48C6" w:rsidP="006E48C6">
      <w:pPr>
        <w:spacing w:after="0" w:line="240" w:lineRule="auto"/>
        <w:rPr>
          <w:rFonts w:cs="Times New Roman"/>
          <w:b/>
          <w:color w:val="000000" w:themeColor="text1"/>
          <w:sz w:val="24"/>
          <w:szCs w:val="24"/>
        </w:rPr>
      </w:pPr>
    </w:p>
    <w:p w:rsidR="006E48C6" w:rsidRPr="00C95FC5" w:rsidRDefault="006E48C6" w:rsidP="006E48C6">
      <w:pPr>
        <w:spacing w:after="0" w:line="240" w:lineRule="auto"/>
        <w:rPr>
          <w:rFonts w:cs="Times New Roman"/>
          <w:b/>
          <w:color w:val="000000" w:themeColor="text1"/>
          <w:sz w:val="24"/>
          <w:szCs w:val="24"/>
        </w:rPr>
      </w:pPr>
    </w:p>
    <w:p w:rsidR="006E48C6" w:rsidRPr="00C95FC5" w:rsidRDefault="006E48C6" w:rsidP="006E48C6">
      <w:pPr>
        <w:spacing w:after="0" w:line="240" w:lineRule="auto"/>
        <w:rPr>
          <w:rFonts w:cs="Times New Roman"/>
          <w:b/>
          <w:color w:val="000000" w:themeColor="text1"/>
          <w:sz w:val="24"/>
          <w:szCs w:val="24"/>
        </w:rPr>
      </w:pPr>
    </w:p>
    <w:p w:rsidR="006E48C6" w:rsidRPr="00C95FC5" w:rsidRDefault="006E48C6" w:rsidP="006E48C6">
      <w:pPr>
        <w:spacing w:after="0" w:line="240" w:lineRule="auto"/>
        <w:rPr>
          <w:rFonts w:cs="Times New Roman"/>
          <w:b/>
          <w:color w:val="000000" w:themeColor="text1"/>
          <w:sz w:val="24"/>
          <w:szCs w:val="24"/>
        </w:rPr>
      </w:pPr>
    </w:p>
    <w:p w:rsidR="006E48C6" w:rsidRPr="00C95FC5" w:rsidRDefault="006E48C6" w:rsidP="006E48C6">
      <w:pPr>
        <w:spacing w:after="0" w:line="240" w:lineRule="auto"/>
        <w:rPr>
          <w:rFonts w:cs="Times New Roman"/>
          <w:b/>
          <w:color w:val="000000" w:themeColor="text1"/>
          <w:sz w:val="24"/>
          <w:szCs w:val="24"/>
        </w:rPr>
      </w:pPr>
    </w:p>
    <w:p w:rsidR="006E48C6" w:rsidRPr="00C95FC5" w:rsidRDefault="006E48C6" w:rsidP="006E48C6">
      <w:pPr>
        <w:spacing w:after="0" w:line="240" w:lineRule="auto"/>
        <w:rPr>
          <w:rFonts w:cs="Times New Roman"/>
          <w:b/>
          <w:color w:val="000000" w:themeColor="text1"/>
          <w:sz w:val="24"/>
          <w:szCs w:val="24"/>
        </w:rPr>
      </w:pPr>
    </w:p>
    <w:p w:rsidR="006E48C6" w:rsidRPr="00C95FC5" w:rsidRDefault="006E48C6" w:rsidP="006E48C6">
      <w:pPr>
        <w:spacing w:after="0" w:line="240" w:lineRule="auto"/>
        <w:rPr>
          <w:rFonts w:cs="Times New Roman"/>
          <w:b/>
          <w:color w:val="000000" w:themeColor="text1"/>
          <w:sz w:val="24"/>
          <w:szCs w:val="24"/>
        </w:rPr>
      </w:pPr>
    </w:p>
    <w:p w:rsidR="006E48C6" w:rsidRPr="00C95FC5" w:rsidRDefault="006E48C6" w:rsidP="006E48C6">
      <w:pPr>
        <w:spacing w:after="0" w:line="240" w:lineRule="auto"/>
        <w:rPr>
          <w:rFonts w:cs="Times New Roman"/>
          <w:b/>
          <w:color w:val="000000" w:themeColor="text1"/>
          <w:sz w:val="24"/>
          <w:szCs w:val="24"/>
        </w:rPr>
      </w:pPr>
    </w:p>
    <w:p w:rsidR="006E48C6" w:rsidRPr="00C95FC5" w:rsidRDefault="006E48C6" w:rsidP="006E48C6">
      <w:pPr>
        <w:spacing w:after="0" w:line="240" w:lineRule="auto"/>
        <w:rPr>
          <w:rFonts w:cs="Times New Roman"/>
          <w:b/>
          <w:color w:val="000000" w:themeColor="text1"/>
          <w:sz w:val="24"/>
          <w:szCs w:val="24"/>
        </w:rPr>
      </w:pPr>
    </w:p>
    <w:p w:rsidR="006E48C6" w:rsidRPr="00C95FC5" w:rsidRDefault="006E48C6" w:rsidP="006E48C6">
      <w:pPr>
        <w:spacing w:after="0" w:line="240" w:lineRule="auto"/>
        <w:rPr>
          <w:rFonts w:cs="Times New Roman"/>
          <w:b/>
          <w:color w:val="000000" w:themeColor="text1"/>
          <w:sz w:val="24"/>
          <w:szCs w:val="24"/>
        </w:rPr>
      </w:pPr>
    </w:p>
    <w:p w:rsidR="006E48C6" w:rsidRPr="00C95FC5" w:rsidRDefault="006E48C6" w:rsidP="006E48C6">
      <w:pPr>
        <w:spacing w:after="0" w:line="240" w:lineRule="auto"/>
        <w:rPr>
          <w:rFonts w:cs="Times New Roman"/>
          <w:b/>
          <w:color w:val="000000" w:themeColor="text1"/>
          <w:sz w:val="24"/>
          <w:szCs w:val="24"/>
        </w:rPr>
      </w:pPr>
    </w:p>
    <w:p w:rsidR="006E48C6" w:rsidRPr="00C95FC5" w:rsidRDefault="006E48C6" w:rsidP="006E48C6">
      <w:pPr>
        <w:spacing w:after="0" w:line="240" w:lineRule="auto"/>
        <w:rPr>
          <w:rFonts w:cs="Times New Roman"/>
          <w:b/>
          <w:color w:val="000000" w:themeColor="text1"/>
          <w:sz w:val="24"/>
          <w:szCs w:val="24"/>
        </w:rPr>
      </w:pPr>
    </w:p>
    <w:p w:rsidR="006E48C6" w:rsidRPr="00C95FC5" w:rsidRDefault="006E48C6" w:rsidP="006E48C6">
      <w:pPr>
        <w:spacing w:after="0" w:line="240" w:lineRule="auto"/>
        <w:rPr>
          <w:rFonts w:cs="Times New Roman"/>
          <w:b/>
          <w:color w:val="000000" w:themeColor="text1"/>
          <w:sz w:val="24"/>
          <w:szCs w:val="24"/>
        </w:rPr>
      </w:pPr>
    </w:p>
    <w:p w:rsidR="006E48C6" w:rsidRPr="00C95FC5" w:rsidRDefault="006E48C6" w:rsidP="006E48C6">
      <w:pPr>
        <w:spacing w:after="0" w:line="240" w:lineRule="auto"/>
        <w:rPr>
          <w:rFonts w:cs="Times New Roman"/>
          <w:b/>
          <w:color w:val="000000" w:themeColor="text1"/>
          <w:sz w:val="24"/>
          <w:szCs w:val="24"/>
        </w:rPr>
      </w:pPr>
    </w:p>
    <w:p w:rsidR="006E48C6" w:rsidRPr="00C95FC5" w:rsidRDefault="006E48C6" w:rsidP="006E48C6">
      <w:pPr>
        <w:spacing w:after="0" w:line="240" w:lineRule="auto"/>
        <w:rPr>
          <w:rFonts w:cs="Times New Roman"/>
          <w:b/>
          <w:color w:val="000000" w:themeColor="text1"/>
          <w:sz w:val="24"/>
          <w:szCs w:val="24"/>
        </w:rPr>
      </w:pPr>
    </w:p>
    <w:p w:rsidR="006E48C6" w:rsidRPr="00C95FC5" w:rsidRDefault="006E48C6" w:rsidP="006E48C6">
      <w:pPr>
        <w:spacing w:after="0" w:line="240" w:lineRule="auto"/>
        <w:rPr>
          <w:rFonts w:cs="Times New Roman"/>
          <w:b/>
          <w:color w:val="000000" w:themeColor="text1"/>
          <w:sz w:val="24"/>
          <w:szCs w:val="24"/>
        </w:rPr>
      </w:pPr>
    </w:p>
    <w:p w:rsidR="006E48C6" w:rsidRPr="00C95FC5" w:rsidRDefault="006E48C6" w:rsidP="006E48C6">
      <w:pPr>
        <w:spacing w:after="0" w:line="240" w:lineRule="auto"/>
        <w:rPr>
          <w:rFonts w:cs="Times New Roman"/>
          <w:b/>
          <w:color w:val="000000" w:themeColor="text1"/>
          <w:sz w:val="24"/>
          <w:szCs w:val="24"/>
        </w:rPr>
      </w:pPr>
    </w:p>
    <w:p w:rsidR="006E48C6" w:rsidRPr="00C95FC5" w:rsidRDefault="006E48C6" w:rsidP="006E48C6">
      <w:pPr>
        <w:spacing w:after="0" w:line="240" w:lineRule="auto"/>
        <w:rPr>
          <w:rFonts w:cs="Times New Roman"/>
          <w:b/>
          <w:color w:val="000000" w:themeColor="text1"/>
          <w:sz w:val="24"/>
          <w:szCs w:val="24"/>
        </w:rPr>
      </w:pPr>
    </w:p>
    <w:p w:rsidR="006E48C6" w:rsidRPr="00C95FC5" w:rsidRDefault="006E48C6" w:rsidP="006E48C6">
      <w:pPr>
        <w:spacing w:after="0" w:line="240" w:lineRule="auto"/>
        <w:rPr>
          <w:rFonts w:cs="Times New Roman"/>
          <w:b/>
          <w:color w:val="000000" w:themeColor="text1"/>
          <w:sz w:val="24"/>
          <w:szCs w:val="24"/>
        </w:rPr>
      </w:pPr>
    </w:p>
    <w:p w:rsidR="006E48C6" w:rsidRPr="00C95FC5" w:rsidRDefault="006E48C6" w:rsidP="006E48C6">
      <w:pPr>
        <w:spacing w:after="0" w:line="240" w:lineRule="auto"/>
        <w:rPr>
          <w:rFonts w:cs="Times New Roman"/>
          <w:b/>
          <w:color w:val="000000" w:themeColor="text1"/>
          <w:sz w:val="24"/>
          <w:szCs w:val="24"/>
        </w:rPr>
      </w:pPr>
    </w:p>
    <w:p w:rsidR="00B6105A" w:rsidRPr="00C95FC5" w:rsidRDefault="00B6105A" w:rsidP="006E48C6">
      <w:pPr>
        <w:spacing w:after="0" w:line="240" w:lineRule="auto"/>
        <w:rPr>
          <w:rFonts w:cs="Times New Roman"/>
          <w:b/>
          <w:color w:val="000000" w:themeColor="text1"/>
          <w:sz w:val="24"/>
          <w:szCs w:val="24"/>
        </w:rPr>
      </w:pPr>
    </w:p>
    <w:p w:rsidR="006E48C6" w:rsidRPr="00C95FC5" w:rsidRDefault="006E48C6" w:rsidP="006E48C6">
      <w:pPr>
        <w:spacing w:after="0" w:line="240" w:lineRule="auto"/>
        <w:rPr>
          <w:rFonts w:cs="Tahoma"/>
          <w:b/>
          <w:color w:val="000000" w:themeColor="text1"/>
          <w:sz w:val="26"/>
          <w:szCs w:val="26"/>
        </w:rPr>
      </w:pPr>
      <w:r w:rsidRPr="00C95FC5">
        <w:rPr>
          <w:rFonts w:cs="Tahoma"/>
          <w:b/>
          <w:color w:val="000000" w:themeColor="text1"/>
          <w:sz w:val="26"/>
          <w:szCs w:val="26"/>
        </w:rPr>
        <w:t>ABBREVIA</w:t>
      </w:r>
      <w:r w:rsidR="001D1D38" w:rsidRPr="00C95FC5">
        <w:rPr>
          <w:rFonts w:cs="Tahoma"/>
          <w:b/>
          <w:color w:val="000000" w:themeColor="text1"/>
          <w:sz w:val="26"/>
          <w:szCs w:val="26"/>
        </w:rPr>
        <w:t>T</w:t>
      </w:r>
      <w:r w:rsidRPr="00C95FC5">
        <w:rPr>
          <w:rFonts w:cs="Tahoma"/>
          <w:b/>
          <w:color w:val="000000" w:themeColor="text1"/>
          <w:sz w:val="26"/>
          <w:szCs w:val="26"/>
        </w:rPr>
        <w:t>ION ET SIGLE</w:t>
      </w:r>
      <w:r w:rsidR="001D1D38" w:rsidRPr="00C95FC5">
        <w:rPr>
          <w:rFonts w:cs="Tahoma"/>
          <w:b/>
          <w:color w:val="000000" w:themeColor="text1"/>
          <w:sz w:val="26"/>
          <w:szCs w:val="26"/>
        </w:rPr>
        <w:t>S</w:t>
      </w:r>
    </w:p>
    <w:p w:rsidR="006E48C6" w:rsidRPr="00C95FC5" w:rsidRDefault="006E48C6" w:rsidP="006E48C6">
      <w:pPr>
        <w:spacing w:after="0" w:line="240" w:lineRule="auto"/>
        <w:rPr>
          <w:rFonts w:cs="Tahoma"/>
          <w:color w:val="000000" w:themeColor="text1"/>
          <w:sz w:val="24"/>
          <w:szCs w:val="24"/>
        </w:rPr>
      </w:pPr>
    </w:p>
    <w:p w:rsidR="006E48C6" w:rsidRPr="003B2985" w:rsidRDefault="006E48C6" w:rsidP="006E48C6">
      <w:pPr>
        <w:spacing w:after="0" w:line="240" w:lineRule="auto"/>
        <w:rPr>
          <w:rFonts w:cs="Tahoma"/>
          <w:color w:val="000000" w:themeColor="text1"/>
          <w:sz w:val="24"/>
          <w:szCs w:val="24"/>
          <w:lang w:val="en-GB"/>
        </w:rPr>
      </w:pPr>
      <w:r w:rsidRPr="003B2985">
        <w:rPr>
          <w:rFonts w:cs="Tahoma"/>
          <w:b/>
          <w:color w:val="000000" w:themeColor="text1"/>
          <w:sz w:val="24"/>
          <w:szCs w:val="24"/>
          <w:lang w:val="en-GB"/>
        </w:rPr>
        <w:t>API</w:t>
      </w:r>
      <w:r w:rsidR="003B2985">
        <w:rPr>
          <w:rFonts w:cs="Tahoma"/>
          <w:b/>
          <w:color w:val="000000" w:themeColor="text1"/>
          <w:sz w:val="24"/>
          <w:szCs w:val="24"/>
          <w:lang w:val="en-GB"/>
        </w:rPr>
        <w:tab/>
      </w:r>
      <w:r w:rsidRPr="003B2985">
        <w:rPr>
          <w:rFonts w:cs="Tahoma"/>
          <w:color w:val="000000" w:themeColor="text1"/>
          <w:sz w:val="24"/>
          <w:szCs w:val="24"/>
          <w:lang w:val="en-GB"/>
        </w:rPr>
        <w:t>: Application Programming Interface</w:t>
      </w:r>
    </w:p>
    <w:p w:rsidR="006E48C6" w:rsidRPr="00C95FC5" w:rsidRDefault="006E48C6" w:rsidP="006E48C6">
      <w:pPr>
        <w:spacing w:after="0" w:line="240" w:lineRule="auto"/>
        <w:rPr>
          <w:rFonts w:cs="Tahoma"/>
          <w:color w:val="000000" w:themeColor="text1"/>
          <w:sz w:val="24"/>
          <w:szCs w:val="24"/>
          <w:lang w:val="en-US"/>
        </w:rPr>
      </w:pPr>
      <w:r w:rsidRPr="00C95FC5">
        <w:rPr>
          <w:rFonts w:cs="Tahoma"/>
          <w:b/>
          <w:color w:val="000000" w:themeColor="text1"/>
          <w:sz w:val="24"/>
          <w:szCs w:val="24"/>
          <w:lang w:val="en-US"/>
        </w:rPr>
        <w:t>eBMS</w:t>
      </w:r>
      <w:r w:rsidRPr="00C95FC5">
        <w:rPr>
          <w:rFonts w:cs="Tahoma"/>
          <w:color w:val="000000" w:themeColor="text1"/>
          <w:sz w:val="24"/>
          <w:szCs w:val="24"/>
          <w:lang w:val="en-US"/>
        </w:rPr>
        <w:t>: electronic Billing Management System</w:t>
      </w:r>
    </w:p>
    <w:p w:rsidR="006E48C6" w:rsidRPr="003B2985" w:rsidRDefault="006E48C6" w:rsidP="006E48C6">
      <w:pPr>
        <w:spacing w:after="0" w:line="240" w:lineRule="auto"/>
        <w:rPr>
          <w:rFonts w:cs="Tahoma"/>
          <w:b/>
          <w:color w:val="000000" w:themeColor="text1"/>
          <w:sz w:val="24"/>
          <w:szCs w:val="24"/>
          <w:lang w:val="en-GB"/>
        </w:rPr>
      </w:pPr>
      <w:r w:rsidRPr="003B2985">
        <w:rPr>
          <w:rFonts w:cs="Tahoma"/>
          <w:b/>
          <w:color w:val="000000" w:themeColor="text1"/>
          <w:sz w:val="24"/>
          <w:szCs w:val="24"/>
          <w:lang w:val="en-GB"/>
        </w:rPr>
        <w:t>FA</w:t>
      </w:r>
      <w:r w:rsidR="003B2985">
        <w:rPr>
          <w:rFonts w:cs="Tahoma"/>
          <w:b/>
          <w:color w:val="000000" w:themeColor="text1"/>
          <w:sz w:val="24"/>
          <w:szCs w:val="24"/>
          <w:lang w:val="en-GB"/>
        </w:rPr>
        <w:tab/>
      </w:r>
      <w:r w:rsidRPr="003B2985">
        <w:rPr>
          <w:rFonts w:cs="Tahoma"/>
          <w:b/>
          <w:color w:val="000000" w:themeColor="text1"/>
          <w:sz w:val="24"/>
          <w:szCs w:val="24"/>
          <w:lang w:val="en-GB"/>
        </w:rPr>
        <w:t>:</w:t>
      </w:r>
      <w:r w:rsidRPr="003B2985">
        <w:rPr>
          <w:rFonts w:cs="Tahoma"/>
          <w:color w:val="000000" w:themeColor="text1"/>
          <w:sz w:val="24"/>
          <w:szCs w:val="24"/>
          <w:lang w:val="en-GB"/>
        </w:rPr>
        <w:t xml:space="preserve"> Facture d’avoir</w:t>
      </w:r>
    </w:p>
    <w:p w:rsidR="006E48C6" w:rsidRPr="00C95FC5" w:rsidRDefault="006E48C6" w:rsidP="006E48C6">
      <w:pPr>
        <w:spacing w:after="0" w:line="240" w:lineRule="auto"/>
        <w:rPr>
          <w:rFonts w:cs="Tahoma"/>
          <w:color w:val="000000" w:themeColor="text1"/>
          <w:sz w:val="24"/>
          <w:szCs w:val="24"/>
        </w:rPr>
      </w:pPr>
      <w:r w:rsidRPr="00C95FC5">
        <w:rPr>
          <w:rFonts w:cs="Tahoma"/>
          <w:b/>
          <w:color w:val="000000" w:themeColor="text1"/>
          <w:sz w:val="24"/>
          <w:szCs w:val="24"/>
        </w:rPr>
        <w:t>FN</w:t>
      </w:r>
      <w:r w:rsidR="003B2985">
        <w:rPr>
          <w:rFonts w:cs="Tahoma"/>
          <w:b/>
          <w:color w:val="000000" w:themeColor="text1"/>
          <w:sz w:val="24"/>
          <w:szCs w:val="24"/>
        </w:rPr>
        <w:tab/>
      </w:r>
      <w:r w:rsidRPr="00C95FC5">
        <w:rPr>
          <w:rFonts w:cs="Tahoma"/>
          <w:color w:val="000000" w:themeColor="text1"/>
          <w:sz w:val="24"/>
          <w:szCs w:val="24"/>
        </w:rPr>
        <w:t>: Facture Normale</w:t>
      </w:r>
    </w:p>
    <w:p w:rsidR="006E48C6" w:rsidRPr="00C95FC5" w:rsidRDefault="006E48C6" w:rsidP="006E48C6">
      <w:pPr>
        <w:spacing w:after="0" w:line="240" w:lineRule="auto"/>
        <w:rPr>
          <w:rFonts w:cs="Tahoma"/>
          <w:color w:val="000000" w:themeColor="text1"/>
          <w:sz w:val="24"/>
          <w:szCs w:val="24"/>
          <w:lang w:val="fr-BE"/>
        </w:rPr>
      </w:pPr>
      <w:r w:rsidRPr="00C95FC5">
        <w:rPr>
          <w:rFonts w:cs="Tahoma"/>
          <w:b/>
          <w:color w:val="000000" w:themeColor="text1"/>
          <w:sz w:val="24"/>
          <w:szCs w:val="24"/>
          <w:lang w:val="fr-BE"/>
        </w:rPr>
        <w:t>HTTP</w:t>
      </w:r>
      <w:r w:rsidRPr="00C95FC5">
        <w:rPr>
          <w:rFonts w:cs="Tahoma"/>
          <w:b/>
          <w:color w:val="000000" w:themeColor="text1"/>
          <w:sz w:val="24"/>
          <w:szCs w:val="24"/>
          <w:lang w:val="fr-BE"/>
        </w:rPr>
        <w:tab/>
      </w:r>
      <w:r w:rsidRPr="00C95FC5">
        <w:rPr>
          <w:rFonts w:cs="Tahoma"/>
          <w:color w:val="000000" w:themeColor="text1"/>
          <w:sz w:val="24"/>
          <w:szCs w:val="24"/>
          <w:lang w:val="fr-BE"/>
        </w:rPr>
        <w:t>: Hypertext Transfer Protocol</w:t>
      </w:r>
    </w:p>
    <w:p w:rsidR="006E48C6" w:rsidRPr="00C95FC5" w:rsidRDefault="006E48C6" w:rsidP="006E48C6">
      <w:pPr>
        <w:spacing w:after="0" w:line="240" w:lineRule="auto"/>
        <w:rPr>
          <w:rFonts w:cs="Tahoma"/>
          <w:color w:val="000000" w:themeColor="text1"/>
          <w:sz w:val="24"/>
          <w:szCs w:val="24"/>
          <w:lang w:val="fr"/>
        </w:rPr>
      </w:pPr>
      <w:r w:rsidRPr="00C95FC5">
        <w:rPr>
          <w:rFonts w:cs="Tahoma"/>
          <w:b/>
          <w:color w:val="000000" w:themeColor="text1"/>
          <w:sz w:val="24"/>
          <w:szCs w:val="24"/>
          <w:lang w:val="fr"/>
        </w:rPr>
        <w:t>HTVA</w:t>
      </w:r>
      <w:r w:rsidRPr="00C95FC5">
        <w:rPr>
          <w:rFonts w:cs="Tahoma"/>
          <w:color w:val="000000" w:themeColor="text1"/>
          <w:sz w:val="24"/>
          <w:szCs w:val="24"/>
          <w:lang w:val="fr"/>
        </w:rPr>
        <w:t>: Hors Taxe sur la Valeur Ajoutée</w:t>
      </w:r>
    </w:p>
    <w:p w:rsidR="006E48C6" w:rsidRPr="00C95FC5" w:rsidRDefault="006E48C6" w:rsidP="006E48C6">
      <w:pPr>
        <w:spacing w:after="0" w:line="240" w:lineRule="auto"/>
        <w:rPr>
          <w:rFonts w:cs="Tahoma"/>
          <w:color w:val="000000" w:themeColor="text1"/>
          <w:sz w:val="24"/>
          <w:szCs w:val="24"/>
        </w:rPr>
      </w:pPr>
      <w:r w:rsidRPr="00C95FC5">
        <w:rPr>
          <w:rFonts w:cs="Tahoma"/>
          <w:b/>
          <w:color w:val="000000" w:themeColor="text1"/>
          <w:sz w:val="24"/>
          <w:szCs w:val="24"/>
        </w:rPr>
        <w:t>IP</w:t>
      </w:r>
      <w:r w:rsidR="003B2985">
        <w:rPr>
          <w:rFonts w:cs="Tahoma"/>
          <w:b/>
          <w:color w:val="000000" w:themeColor="text1"/>
          <w:sz w:val="24"/>
          <w:szCs w:val="24"/>
        </w:rPr>
        <w:tab/>
      </w:r>
      <w:r w:rsidRPr="00C95FC5">
        <w:rPr>
          <w:rFonts w:cs="Tahoma"/>
          <w:color w:val="000000" w:themeColor="text1"/>
          <w:sz w:val="24"/>
          <w:szCs w:val="24"/>
        </w:rPr>
        <w:t>: Internet Protocol</w:t>
      </w:r>
    </w:p>
    <w:p w:rsidR="006E48C6" w:rsidRPr="00C95FC5" w:rsidRDefault="006E48C6" w:rsidP="006E48C6">
      <w:pPr>
        <w:spacing w:after="0" w:line="240" w:lineRule="auto"/>
        <w:rPr>
          <w:rFonts w:cs="Tahoma"/>
          <w:color w:val="000000" w:themeColor="text1"/>
          <w:sz w:val="24"/>
          <w:szCs w:val="24"/>
          <w:lang w:val="fr"/>
        </w:rPr>
      </w:pPr>
      <w:r w:rsidRPr="00C95FC5">
        <w:rPr>
          <w:rFonts w:cs="Tahoma"/>
          <w:b/>
          <w:color w:val="000000" w:themeColor="text1"/>
          <w:sz w:val="24"/>
          <w:szCs w:val="24"/>
          <w:lang w:val="fr"/>
        </w:rPr>
        <w:t>JSON</w:t>
      </w:r>
      <w:r w:rsidRPr="00C95FC5">
        <w:rPr>
          <w:rFonts w:cs="Tahoma"/>
          <w:color w:val="000000" w:themeColor="text1"/>
          <w:sz w:val="24"/>
          <w:szCs w:val="24"/>
          <w:lang w:val="fr"/>
        </w:rPr>
        <w:t>: JavaScript Object Notation</w:t>
      </w:r>
    </w:p>
    <w:p w:rsidR="006E48C6" w:rsidRPr="00C95FC5" w:rsidRDefault="006E48C6" w:rsidP="006E48C6">
      <w:pPr>
        <w:spacing w:after="0" w:line="240" w:lineRule="auto"/>
        <w:rPr>
          <w:rFonts w:cs="Tahoma"/>
          <w:color w:val="000000" w:themeColor="text1"/>
          <w:sz w:val="24"/>
          <w:szCs w:val="24"/>
        </w:rPr>
      </w:pPr>
      <w:r w:rsidRPr="00C95FC5">
        <w:rPr>
          <w:rFonts w:cs="Tahoma"/>
          <w:b/>
          <w:color w:val="000000" w:themeColor="text1"/>
          <w:sz w:val="24"/>
          <w:szCs w:val="24"/>
        </w:rPr>
        <w:t>NIF</w:t>
      </w:r>
      <w:r w:rsidR="003B2985">
        <w:rPr>
          <w:rFonts w:cs="Tahoma"/>
          <w:b/>
          <w:color w:val="000000" w:themeColor="text1"/>
          <w:sz w:val="24"/>
          <w:szCs w:val="24"/>
        </w:rPr>
        <w:tab/>
      </w:r>
      <w:r w:rsidRPr="00C95FC5">
        <w:rPr>
          <w:rFonts w:cs="Tahoma"/>
          <w:color w:val="000000" w:themeColor="text1"/>
          <w:sz w:val="24"/>
          <w:szCs w:val="24"/>
        </w:rPr>
        <w:t>: Numéro d’Identification Fiscal</w:t>
      </w:r>
    </w:p>
    <w:p w:rsidR="006E48C6" w:rsidRPr="00C95FC5" w:rsidRDefault="006E48C6" w:rsidP="006E48C6">
      <w:pPr>
        <w:spacing w:after="0" w:line="240" w:lineRule="auto"/>
        <w:rPr>
          <w:rFonts w:cs="Tahoma"/>
          <w:color w:val="000000" w:themeColor="text1"/>
          <w:sz w:val="24"/>
          <w:szCs w:val="24"/>
          <w:lang w:val="fr"/>
        </w:rPr>
      </w:pPr>
      <w:r w:rsidRPr="00C95FC5">
        <w:rPr>
          <w:rFonts w:cs="Tahoma"/>
          <w:b/>
          <w:color w:val="000000" w:themeColor="text1"/>
          <w:sz w:val="24"/>
          <w:szCs w:val="24"/>
          <w:lang w:val="fr"/>
        </w:rPr>
        <w:t>OBR</w:t>
      </w:r>
      <w:r w:rsidR="003B2985">
        <w:rPr>
          <w:rFonts w:cs="Tahoma"/>
          <w:b/>
          <w:color w:val="000000" w:themeColor="text1"/>
          <w:sz w:val="24"/>
          <w:szCs w:val="24"/>
          <w:lang w:val="fr"/>
        </w:rPr>
        <w:tab/>
      </w:r>
      <w:r w:rsidRPr="00C95FC5">
        <w:rPr>
          <w:rFonts w:cs="Tahoma"/>
          <w:color w:val="000000" w:themeColor="text1"/>
          <w:sz w:val="24"/>
          <w:szCs w:val="24"/>
          <w:lang w:val="fr"/>
        </w:rPr>
        <w:t>: Office Burundais des Recettes</w:t>
      </w:r>
    </w:p>
    <w:p w:rsidR="006E48C6" w:rsidRPr="00C95FC5" w:rsidRDefault="006E48C6" w:rsidP="006E48C6">
      <w:pPr>
        <w:spacing w:after="0" w:line="240" w:lineRule="auto"/>
        <w:rPr>
          <w:rFonts w:cs="Tahoma"/>
          <w:color w:val="000000" w:themeColor="text1"/>
          <w:sz w:val="24"/>
          <w:szCs w:val="24"/>
          <w:lang w:val="fr"/>
        </w:rPr>
      </w:pPr>
      <w:r w:rsidRPr="00C95FC5">
        <w:rPr>
          <w:rFonts w:cs="Tahoma"/>
          <w:b/>
          <w:color w:val="000000" w:themeColor="text1"/>
          <w:sz w:val="24"/>
          <w:szCs w:val="24"/>
        </w:rPr>
        <w:t>PFL</w:t>
      </w:r>
      <w:r w:rsidR="003B2985">
        <w:rPr>
          <w:rFonts w:cs="Tahoma"/>
          <w:b/>
          <w:color w:val="000000" w:themeColor="text1"/>
          <w:sz w:val="24"/>
          <w:szCs w:val="24"/>
        </w:rPr>
        <w:tab/>
      </w:r>
      <w:r w:rsidRPr="00C95FC5">
        <w:rPr>
          <w:rFonts w:cs="Tahoma"/>
          <w:color w:val="000000" w:themeColor="text1"/>
          <w:sz w:val="24"/>
          <w:szCs w:val="24"/>
        </w:rPr>
        <w:t>: Prélèvement Forfaitaire Libératoire</w:t>
      </w:r>
    </w:p>
    <w:p w:rsidR="006E48C6" w:rsidRPr="00C95FC5" w:rsidRDefault="006E48C6" w:rsidP="006E48C6">
      <w:pPr>
        <w:spacing w:after="0" w:line="240" w:lineRule="auto"/>
        <w:rPr>
          <w:rFonts w:cs="Tahoma"/>
          <w:color w:val="000000" w:themeColor="text1"/>
          <w:sz w:val="24"/>
          <w:szCs w:val="24"/>
        </w:rPr>
      </w:pPr>
      <w:r w:rsidRPr="00C95FC5">
        <w:rPr>
          <w:rFonts w:cs="Tahoma"/>
          <w:b/>
          <w:color w:val="000000" w:themeColor="text1"/>
          <w:sz w:val="24"/>
          <w:szCs w:val="24"/>
        </w:rPr>
        <w:t>PU</w:t>
      </w:r>
      <w:r w:rsidR="003B2985">
        <w:rPr>
          <w:rFonts w:cs="Tahoma"/>
          <w:b/>
          <w:color w:val="000000" w:themeColor="text1"/>
          <w:sz w:val="24"/>
          <w:szCs w:val="24"/>
        </w:rPr>
        <w:tab/>
      </w:r>
      <w:r w:rsidRPr="00C95FC5">
        <w:rPr>
          <w:rFonts w:cs="Tahoma"/>
          <w:color w:val="000000" w:themeColor="text1"/>
          <w:sz w:val="24"/>
          <w:szCs w:val="24"/>
        </w:rPr>
        <w:t xml:space="preserve">: Prix Unitaire </w:t>
      </w:r>
    </w:p>
    <w:p w:rsidR="006E48C6" w:rsidRPr="00C95FC5" w:rsidRDefault="006E48C6" w:rsidP="006E48C6">
      <w:pPr>
        <w:spacing w:after="0" w:line="240" w:lineRule="auto"/>
        <w:rPr>
          <w:rFonts w:cs="Tahoma"/>
          <w:color w:val="000000" w:themeColor="text1"/>
          <w:sz w:val="24"/>
          <w:szCs w:val="24"/>
        </w:rPr>
      </w:pPr>
      <w:r w:rsidRPr="00C95FC5">
        <w:rPr>
          <w:rFonts w:cs="Tahoma"/>
          <w:b/>
          <w:color w:val="000000" w:themeColor="text1"/>
          <w:sz w:val="24"/>
          <w:szCs w:val="24"/>
        </w:rPr>
        <w:t>Q</w:t>
      </w:r>
      <w:r w:rsidR="003B2985">
        <w:rPr>
          <w:rFonts w:cs="Tahoma"/>
          <w:b/>
          <w:color w:val="000000" w:themeColor="text1"/>
          <w:sz w:val="24"/>
          <w:szCs w:val="24"/>
        </w:rPr>
        <w:tab/>
      </w:r>
      <w:r w:rsidRPr="00C95FC5">
        <w:rPr>
          <w:rFonts w:cs="Tahoma"/>
          <w:color w:val="000000" w:themeColor="text1"/>
          <w:sz w:val="24"/>
          <w:szCs w:val="24"/>
        </w:rPr>
        <w:t>: Quantité</w:t>
      </w:r>
    </w:p>
    <w:p w:rsidR="006E48C6" w:rsidRPr="00C95FC5" w:rsidRDefault="006E48C6" w:rsidP="006E48C6">
      <w:pPr>
        <w:spacing w:after="0" w:line="240" w:lineRule="auto"/>
        <w:rPr>
          <w:rFonts w:cs="Tahoma"/>
          <w:color w:val="000000" w:themeColor="text1"/>
          <w:sz w:val="24"/>
          <w:szCs w:val="24"/>
        </w:rPr>
      </w:pPr>
      <w:r w:rsidRPr="00C95FC5">
        <w:rPr>
          <w:rFonts w:cs="Tahoma"/>
          <w:b/>
          <w:color w:val="000000" w:themeColor="text1"/>
          <w:sz w:val="24"/>
          <w:szCs w:val="24"/>
        </w:rPr>
        <w:t>RC</w:t>
      </w:r>
      <w:r w:rsidR="003B2985">
        <w:rPr>
          <w:rFonts w:cs="Tahoma"/>
          <w:b/>
          <w:color w:val="000000" w:themeColor="text1"/>
          <w:sz w:val="24"/>
          <w:szCs w:val="24"/>
        </w:rPr>
        <w:tab/>
      </w:r>
      <w:r w:rsidRPr="00C95FC5">
        <w:rPr>
          <w:rFonts w:cs="Tahoma"/>
          <w:color w:val="000000" w:themeColor="text1"/>
          <w:sz w:val="24"/>
          <w:szCs w:val="24"/>
        </w:rPr>
        <w:t>: Remboursement de Caution</w:t>
      </w:r>
    </w:p>
    <w:p w:rsidR="00FF3147" w:rsidRPr="00C95FC5" w:rsidRDefault="00FF3147" w:rsidP="006E48C6">
      <w:pPr>
        <w:spacing w:after="0" w:line="240" w:lineRule="auto"/>
        <w:rPr>
          <w:rFonts w:cs="Tahoma"/>
          <w:color w:val="000000" w:themeColor="text1"/>
          <w:sz w:val="24"/>
          <w:szCs w:val="24"/>
          <w:lang w:val="en-US"/>
        </w:rPr>
      </w:pPr>
      <w:r w:rsidRPr="00C95FC5">
        <w:rPr>
          <w:rFonts w:cs="Tahoma"/>
          <w:b/>
          <w:color w:val="000000" w:themeColor="text1"/>
          <w:sz w:val="24"/>
          <w:szCs w:val="24"/>
          <w:lang w:val="en-US"/>
        </w:rPr>
        <w:t>REST</w:t>
      </w:r>
      <w:r w:rsidRPr="00C95FC5">
        <w:rPr>
          <w:rFonts w:cs="Tahoma"/>
          <w:color w:val="000000" w:themeColor="text1"/>
          <w:sz w:val="24"/>
          <w:szCs w:val="24"/>
          <w:lang w:val="en-US"/>
        </w:rPr>
        <w:t>: Representational State Transfer</w:t>
      </w:r>
    </w:p>
    <w:p w:rsidR="006E48C6" w:rsidRPr="00C95FC5" w:rsidRDefault="006E48C6" w:rsidP="006E48C6">
      <w:pPr>
        <w:spacing w:after="0" w:line="240" w:lineRule="auto"/>
        <w:rPr>
          <w:rFonts w:cs="Tahoma"/>
          <w:color w:val="000000" w:themeColor="text1"/>
          <w:sz w:val="24"/>
          <w:szCs w:val="24"/>
          <w:lang w:val="en-US"/>
        </w:rPr>
      </w:pPr>
      <w:r w:rsidRPr="00C95FC5">
        <w:rPr>
          <w:rFonts w:cs="Tahoma"/>
          <w:b/>
          <w:color w:val="000000" w:themeColor="text1"/>
          <w:sz w:val="24"/>
          <w:szCs w:val="24"/>
          <w:lang w:val="en-US"/>
        </w:rPr>
        <w:t>RHF</w:t>
      </w:r>
      <w:r w:rsidR="003B2985">
        <w:rPr>
          <w:rFonts w:cs="Tahoma"/>
          <w:b/>
          <w:color w:val="000000" w:themeColor="text1"/>
          <w:sz w:val="24"/>
          <w:szCs w:val="24"/>
          <w:lang w:val="en-US"/>
        </w:rPr>
        <w:tab/>
      </w:r>
      <w:r w:rsidRPr="00C95FC5">
        <w:rPr>
          <w:rFonts w:cs="Tahoma"/>
          <w:color w:val="000000" w:themeColor="text1"/>
          <w:sz w:val="24"/>
          <w:szCs w:val="24"/>
          <w:lang w:val="en-US"/>
        </w:rPr>
        <w:t xml:space="preserve">: Réduction Hors Facturation </w:t>
      </w:r>
    </w:p>
    <w:p w:rsidR="00FF3147" w:rsidRPr="00C95FC5" w:rsidRDefault="00FF3147" w:rsidP="006E48C6">
      <w:pPr>
        <w:spacing w:after="0" w:line="240" w:lineRule="auto"/>
        <w:rPr>
          <w:rFonts w:cs="Tahoma"/>
          <w:color w:val="000000" w:themeColor="text1"/>
          <w:sz w:val="24"/>
          <w:szCs w:val="24"/>
        </w:rPr>
      </w:pPr>
      <w:r w:rsidRPr="00C95FC5">
        <w:rPr>
          <w:rFonts w:cs="Tahoma"/>
          <w:b/>
          <w:color w:val="000000" w:themeColor="text1"/>
          <w:sz w:val="24"/>
          <w:szCs w:val="24"/>
        </w:rPr>
        <w:t>RSA</w:t>
      </w:r>
      <w:r w:rsidR="003B2985">
        <w:rPr>
          <w:rFonts w:cs="Tahoma"/>
          <w:b/>
          <w:color w:val="000000" w:themeColor="text1"/>
          <w:sz w:val="24"/>
          <w:szCs w:val="24"/>
        </w:rPr>
        <w:tab/>
      </w:r>
      <w:r w:rsidRPr="00C95FC5">
        <w:rPr>
          <w:rFonts w:cs="Tahoma"/>
          <w:color w:val="000000" w:themeColor="text1"/>
          <w:sz w:val="24"/>
          <w:szCs w:val="24"/>
        </w:rPr>
        <w:t xml:space="preserve">: </w:t>
      </w:r>
      <w:r w:rsidR="00735D0A" w:rsidRPr="00C95FC5">
        <w:rPr>
          <w:rFonts w:cs="Tahoma"/>
          <w:color w:val="000000" w:themeColor="text1"/>
          <w:sz w:val="24"/>
          <w:szCs w:val="24"/>
        </w:rPr>
        <w:t>Algorithme</w:t>
      </w:r>
      <w:r w:rsidRPr="00C95FC5">
        <w:rPr>
          <w:rFonts w:cs="Tahoma"/>
          <w:color w:val="000000" w:themeColor="text1"/>
          <w:sz w:val="24"/>
          <w:szCs w:val="24"/>
        </w:rPr>
        <w:t xml:space="preserve"> de cryptage </w:t>
      </w:r>
      <w:r w:rsidR="002E4F5F" w:rsidRPr="00C95FC5">
        <w:rPr>
          <w:rFonts w:cs="Tahoma"/>
          <w:color w:val="000000" w:themeColor="text1"/>
          <w:sz w:val="24"/>
          <w:szCs w:val="24"/>
        </w:rPr>
        <w:t>asy</w:t>
      </w:r>
      <w:r w:rsidR="00F61B08" w:rsidRPr="00C95FC5">
        <w:rPr>
          <w:rFonts w:cs="Tahoma"/>
          <w:color w:val="000000" w:themeColor="text1"/>
          <w:sz w:val="24"/>
          <w:szCs w:val="24"/>
        </w:rPr>
        <w:t>métrique (</w:t>
      </w:r>
      <w:r w:rsidRPr="00C95FC5">
        <w:rPr>
          <w:rFonts w:cs="Tahoma"/>
          <w:color w:val="000000" w:themeColor="text1"/>
          <w:sz w:val="24"/>
          <w:szCs w:val="24"/>
        </w:rPr>
        <w:t>inventé par Ronald Rivest, Adi Shamir et Leonard Adleman</w:t>
      </w:r>
      <w:r w:rsidR="00F61B08" w:rsidRPr="00C95FC5">
        <w:rPr>
          <w:rFonts w:cs="Tahoma"/>
          <w:color w:val="000000" w:themeColor="text1"/>
          <w:sz w:val="24"/>
          <w:szCs w:val="24"/>
        </w:rPr>
        <w:t>)</w:t>
      </w:r>
    </w:p>
    <w:p w:rsidR="00A73C74" w:rsidRPr="00C95FC5" w:rsidRDefault="00A73C74" w:rsidP="006E48C6">
      <w:pPr>
        <w:spacing w:after="0" w:line="240" w:lineRule="auto"/>
        <w:rPr>
          <w:rFonts w:cs="Tahoma"/>
          <w:color w:val="000000" w:themeColor="text1"/>
          <w:sz w:val="20"/>
          <w:szCs w:val="24"/>
        </w:rPr>
      </w:pPr>
      <w:r w:rsidRPr="00C95FC5">
        <w:rPr>
          <w:rStyle w:val="jpfdse"/>
          <w:rFonts w:cs="Arial"/>
          <w:b/>
          <w:color w:val="040C28"/>
          <w:sz w:val="24"/>
          <w:szCs w:val="30"/>
        </w:rPr>
        <w:t>SHA-2</w:t>
      </w:r>
      <w:r w:rsidRPr="00C95FC5">
        <w:rPr>
          <w:rFonts w:cs="Arial"/>
          <w:b/>
          <w:color w:val="040C28"/>
          <w:sz w:val="24"/>
          <w:szCs w:val="30"/>
        </w:rPr>
        <w:t>56</w:t>
      </w:r>
      <w:r w:rsidR="00A25DA5" w:rsidRPr="00C95FC5">
        <w:rPr>
          <w:rFonts w:cs="Arial"/>
          <w:color w:val="040C28"/>
          <w:sz w:val="24"/>
          <w:szCs w:val="30"/>
        </w:rPr>
        <w:t>:</w:t>
      </w:r>
      <w:r w:rsidRPr="00C95FC5">
        <w:rPr>
          <w:rFonts w:cs="Arial"/>
          <w:color w:val="202124"/>
          <w:sz w:val="24"/>
          <w:szCs w:val="30"/>
          <w:shd w:val="clear" w:color="auto" w:fill="FFFFFF"/>
        </w:rPr>
        <w:t> </w:t>
      </w:r>
      <w:r w:rsidR="00A25DA5" w:rsidRPr="00C95FC5">
        <w:rPr>
          <w:rFonts w:cs="Arial"/>
          <w:color w:val="202124"/>
          <w:sz w:val="24"/>
          <w:szCs w:val="30"/>
          <w:shd w:val="clear" w:color="auto" w:fill="FFFFFF"/>
        </w:rPr>
        <w:t>Secure Hash Algorithm</w:t>
      </w:r>
      <w:r w:rsidR="00F61B08" w:rsidRPr="00C95FC5">
        <w:rPr>
          <w:rFonts w:cs="Arial"/>
          <w:color w:val="202124"/>
          <w:sz w:val="24"/>
          <w:szCs w:val="30"/>
          <w:shd w:val="clear" w:color="auto" w:fill="FFFFFF"/>
        </w:rPr>
        <w:t xml:space="preserve"> (</w:t>
      </w:r>
      <w:r w:rsidR="000503A9" w:rsidRPr="00C95FC5">
        <w:rPr>
          <w:rFonts w:cs="Arial"/>
          <w:color w:val="202124"/>
          <w:sz w:val="24"/>
          <w:szCs w:val="30"/>
          <w:shd w:val="clear" w:color="auto" w:fill="FFFFFF"/>
        </w:rPr>
        <w:t>algorithme de la famille des fonctions de hachage conçues par la National Security Agency des Etats-Unis)</w:t>
      </w:r>
    </w:p>
    <w:p w:rsidR="006E48C6" w:rsidRPr="00C95FC5" w:rsidRDefault="006E48C6" w:rsidP="006E48C6">
      <w:pPr>
        <w:spacing w:after="0" w:line="240" w:lineRule="auto"/>
        <w:rPr>
          <w:rFonts w:cs="Tahoma"/>
          <w:color w:val="000000" w:themeColor="text1"/>
          <w:sz w:val="24"/>
          <w:szCs w:val="24"/>
        </w:rPr>
      </w:pPr>
      <w:r w:rsidRPr="00C95FC5">
        <w:rPr>
          <w:rFonts w:cs="Tahoma"/>
          <w:b/>
          <w:color w:val="000000" w:themeColor="text1"/>
          <w:sz w:val="24"/>
          <w:szCs w:val="24"/>
        </w:rPr>
        <w:t>TC</w:t>
      </w:r>
      <w:r w:rsidRPr="00C95FC5">
        <w:rPr>
          <w:rFonts w:cs="Tahoma"/>
          <w:color w:val="000000" w:themeColor="text1"/>
          <w:sz w:val="24"/>
          <w:szCs w:val="24"/>
        </w:rPr>
        <w:t>: Taxe de Consommation</w:t>
      </w:r>
    </w:p>
    <w:p w:rsidR="006E48C6" w:rsidRPr="00C95FC5" w:rsidRDefault="006E48C6" w:rsidP="006E48C6">
      <w:pPr>
        <w:spacing w:after="0" w:line="240" w:lineRule="auto"/>
        <w:rPr>
          <w:rFonts w:cs="Tahoma"/>
          <w:color w:val="000000" w:themeColor="text1"/>
          <w:sz w:val="24"/>
          <w:szCs w:val="24"/>
          <w:lang w:val="fr"/>
        </w:rPr>
      </w:pPr>
      <w:r w:rsidRPr="00C95FC5">
        <w:rPr>
          <w:rFonts w:cs="Tahoma"/>
          <w:b/>
          <w:color w:val="000000" w:themeColor="text1"/>
          <w:sz w:val="24"/>
          <w:szCs w:val="24"/>
          <w:lang w:val="fr"/>
        </w:rPr>
        <w:t>TTC</w:t>
      </w:r>
      <w:r w:rsidR="003B2985">
        <w:rPr>
          <w:rFonts w:cs="Tahoma"/>
          <w:b/>
          <w:color w:val="000000" w:themeColor="text1"/>
          <w:sz w:val="24"/>
          <w:szCs w:val="24"/>
          <w:lang w:val="fr"/>
        </w:rPr>
        <w:tab/>
      </w:r>
      <w:r w:rsidRPr="00C95FC5">
        <w:rPr>
          <w:rFonts w:cs="Tahoma"/>
          <w:b/>
          <w:color w:val="000000" w:themeColor="text1"/>
          <w:sz w:val="24"/>
          <w:szCs w:val="24"/>
          <w:lang w:val="fr"/>
        </w:rPr>
        <w:t xml:space="preserve">: </w:t>
      </w:r>
      <w:r w:rsidRPr="00C95FC5">
        <w:rPr>
          <w:rFonts w:cs="Tahoma"/>
          <w:color w:val="000000" w:themeColor="text1"/>
          <w:sz w:val="24"/>
          <w:szCs w:val="24"/>
          <w:lang w:val="fr"/>
        </w:rPr>
        <w:t>Toutes Taxes Comprises</w:t>
      </w:r>
    </w:p>
    <w:p w:rsidR="006E48C6" w:rsidRPr="00C95FC5" w:rsidRDefault="006E48C6" w:rsidP="006E48C6">
      <w:pPr>
        <w:spacing w:after="0" w:line="240" w:lineRule="auto"/>
        <w:rPr>
          <w:rFonts w:cs="Tahoma"/>
          <w:color w:val="000000" w:themeColor="text1"/>
          <w:sz w:val="24"/>
          <w:szCs w:val="24"/>
          <w:lang w:val="fr"/>
        </w:rPr>
      </w:pPr>
      <w:r w:rsidRPr="00C95FC5">
        <w:rPr>
          <w:rFonts w:cs="Tahoma"/>
          <w:b/>
          <w:color w:val="000000" w:themeColor="text1"/>
          <w:sz w:val="24"/>
          <w:szCs w:val="24"/>
          <w:lang w:val="fr"/>
        </w:rPr>
        <w:t>TVAC</w:t>
      </w:r>
      <w:r w:rsidRPr="00C95FC5">
        <w:rPr>
          <w:rFonts w:cs="Tahoma"/>
          <w:color w:val="000000" w:themeColor="text1"/>
          <w:sz w:val="24"/>
          <w:szCs w:val="24"/>
          <w:lang w:val="fr"/>
        </w:rPr>
        <w:t>: Taxe sur la Valeur Ajoutée Comprise</w:t>
      </w:r>
    </w:p>
    <w:p w:rsidR="006E48C6" w:rsidRPr="00C95FC5" w:rsidRDefault="006E48C6" w:rsidP="006E48C6">
      <w:pPr>
        <w:spacing w:after="0" w:line="240" w:lineRule="auto"/>
        <w:rPr>
          <w:rFonts w:cs="Tahoma"/>
          <w:color w:val="000000" w:themeColor="text1"/>
          <w:sz w:val="24"/>
          <w:szCs w:val="24"/>
        </w:rPr>
      </w:pPr>
      <w:r w:rsidRPr="00C95FC5">
        <w:rPr>
          <w:rFonts w:cs="Tahoma"/>
          <w:b/>
          <w:color w:val="000000" w:themeColor="text1"/>
          <w:sz w:val="24"/>
          <w:szCs w:val="24"/>
        </w:rPr>
        <w:t>URL</w:t>
      </w:r>
      <w:r w:rsidR="003B2985">
        <w:rPr>
          <w:rFonts w:cs="Tahoma"/>
          <w:b/>
          <w:color w:val="000000" w:themeColor="text1"/>
          <w:sz w:val="24"/>
          <w:szCs w:val="24"/>
        </w:rPr>
        <w:tab/>
      </w:r>
      <w:r w:rsidRPr="00C95FC5">
        <w:rPr>
          <w:rFonts w:cs="Tahoma"/>
          <w:color w:val="000000" w:themeColor="text1"/>
          <w:sz w:val="24"/>
          <w:szCs w:val="24"/>
        </w:rPr>
        <w:t>: Uniform Resource Locator</w:t>
      </w:r>
    </w:p>
    <w:p w:rsidR="006E48C6" w:rsidRPr="00C95FC5" w:rsidRDefault="006E48C6" w:rsidP="006E48C6">
      <w:pPr>
        <w:spacing w:after="0" w:line="240" w:lineRule="auto"/>
        <w:rPr>
          <w:rFonts w:cs="Times New Roman"/>
          <w:b/>
          <w:color w:val="000000" w:themeColor="text1"/>
          <w:sz w:val="24"/>
          <w:szCs w:val="24"/>
        </w:rPr>
      </w:pPr>
    </w:p>
    <w:p w:rsidR="0084331F" w:rsidRPr="00C95FC5" w:rsidRDefault="0084331F" w:rsidP="00BC5420">
      <w:pPr>
        <w:spacing w:after="0" w:line="240" w:lineRule="auto"/>
        <w:rPr>
          <w:rFonts w:cs="Times New Roman"/>
          <w:b/>
          <w:color w:val="000000" w:themeColor="text1"/>
          <w:sz w:val="24"/>
          <w:szCs w:val="24"/>
        </w:rPr>
      </w:pPr>
    </w:p>
    <w:p w:rsidR="0084331F" w:rsidRPr="00C95FC5" w:rsidRDefault="0084331F" w:rsidP="00BC5420">
      <w:pPr>
        <w:spacing w:after="0" w:line="240" w:lineRule="auto"/>
        <w:rPr>
          <w:rFonts w:cs="Times New Roman"/>
          <w:b/>
          <w:color w:val="000000" w:themeColor="text1"/>
          <w:sz w:val="24"/>
          <w:szCs w:val="24"/>
        </w:rPr>
      </w:pPr>
    </w:p>
    <w:p w:rsidR="0084331F" w:rsidRPr="00C95FC5" w:rsidRDefault="0084331F" w:rsidP="00BC5420">
      <w:pPr>
        <w:spacing w:after="0" w:line="240" w:lineRule="auto"/>
        <w:rPr>
          <w:rFonts w:cs="Times New Roman"/>
          <w:b/>
          <w:color w:val="000000" w:themeColor="text1"/>
          <w:sz w:val="24"/>
          <w:szCs w:val="24"/>
        </w:rPr>
      </w:pPr>
    </w:p>
    <w:p w:rsidR="006E48C6" w:rsidRPr="00C95FC5" w:rsidRDefault="006E48C6" w:rsidP="00BC5420">
      <w:pPr>
        <w:spacing w:after="0" w:line="240" w:lineRule="auto"/>
        <w:rPr>
          <w:rFonts w:cs="Times New Roman"/>
          <w:b/>
          <w:color w:val="000000" w:themeColor="text1"/>
          <w:sz w:val="24"/>
          <w:szCs w:val="24"/>
        </w:rPr>
      </w:pPr>
    </w:p>
    <w:p w:rsidR="006E48C6" w:rsidRPr="00C95FC5" w:rsidRDefault="006E48C6" w:rsidP="00BC5420">
      <w:pPr>
        <w:spacing w:after="0" w:line="240" w:lineRule="auto"/>
        <w:rPr>
          <w:rFonts w:cs="Times New Roman"/>
          <w:b/>
          <w:color w:val="000000" w:themeColor="text1"/>
          <w:sz w:val="24"/>
          <w:szCs w:val="24"/>
        </w:rPr>
      </w:pPr>
    </w:p>
    <w:p w:rsidR="006E48C6" w:rsidRPr="00C95FC5" w:rsidRDefault="006E48C6" w:rsidP="00BC5420">
      <w:pPr>
        <w:spacing w:after="0" w:line="240" w:lineRule="auto"/>
        <w:rPr>
          <w:rFonts w:cs="Times New Roman"/>
          <w:b/>
          <w:color w:val="000000" w:themeColor="text1"/>
          <w:sz w:val="24"/>
          <w:szCs w:val="24"/>
        </w:rPr>
      </w:pPr>
    </w:p>
    <w:p w:rsidR="006E48C6" w:rsidRPr="00C95FC5" w:rsidRDefault="006E48C6" w:rsidP="00BC5420">
      <w:pPr>
        <w:spacing w:after="0" w:line="240" w:lineRule="auto"/>
        <w:rPr>
          <w:rFonts w:cs="Times New Roman"/>
          <w:b/>
          <w:color w:val="000000" w:themeColor="text1"/>
          <w:sz w:val="24"/>
          <w:szCs w:val="24"/>
        </w:rPr>
      </w:pPr>
    </w:p>
    <w:p w:rsidR="006E48C6" w:rsidRPr="00C95FC5" w:rsidRDefault="006E48C6" w:rsidP="00BC5420">
      <w:pPr>
        <w:spacing w:after="0" w:line="240" w:lineRule="auto"/>
        <w:rPr>
          <w:rFonts w:cs="Times New Roman"/>
          <w:b/>
          <w:color w:val="000000" w:themeColor="text1"/>
          <w:sz w:val="24"/>
          <w:szCs w:val="24"/>
        </w:rPr>
      </w:pPr>
    </w:p>
    <w:p w:rsidR="006E48C6" w:rsidRPr="00C95FC5" w:rsidRDefault="006E48C6" w:rsidP="00BC5420">
      <w:pPr>
        <w:spacing w:after="0" w:line="240" w:lineRule="auto"/>
        <w:rPr>
          <w:rFonts w:cs="Times New Roman"/>
          <w:b/>
          <w:color w:val="000000" w:themeColor="text1"/>
          <w:sz w:val="24"/>
          <w:szCs w:val="24"/>
        </w:rPr>
      </w:pPr>
    </w:p>
    <w:p w:rsidR="006E48C6" w:rsidRPr="00C95FC5" w:rsidRDefault="006E48C6" w:rsidP="00BC5420">
      <w:pPr>
        <w:spacing w:after="0" w:line="240" w:lineRule="auto"/>
        <w:rPr>
          <w:rFonts w:cs="Times New Roman"/>
          <w:b/>
          <w:color w:val="000000" w:themeColor="text1"/>
          <w:sz w:val="24"/>
          <w:szCs w:val="24"/>
        </w:rPr>
      </w:pPr>
    </w:p>
    <w:p w:rsidR="006E48C6" w:rsidRPr="00C95FC5" w:rsidRDefault="006E48C6" w:rsidP="00BC5420">
      <w:pPr>
        <w:spacing w:after="0" w:line="240" w:lineRule="auto"/>
        <w:rPr>
          <w:rFonts w:cs="Times New Roman"/>
          <w:b/>
          <w:color w:val="000000" w:themeColor="text1"/>
          <w:sz w:val="24"/>
          <w:szCs w:val="24"/>
        </w:rPr>
      </w:pPr>
    </w:p>
    <w:p w:rsidR="006E48C6" w:rsidRPr="00C95FC5" w:rsidRDefault="006E48C6" w:rsidP="00BC5420">
      <w:pPr>
        <w:spacing w:after="0" w:line="240" w:lineRule="auto"/>
        <w:rPr>
          <w:rFonts w:cs="Times New Roman"/>
          <w:b/>
          <w:color w:val="000000" w:themeColor="text1"/>
          <w:sz w:val="24"/>
          <w:szCs w:val="24"/>
        </w:rPr>
      </w:pPr>
    </w:p>
    <w:p w:rsidR="006E48C6" w:rsidRPr="00C95FC5" w:rsidRDefault="006E48C6" w:rsidP="00BC5420">
      <w:pPr>
        <w:spacing w:after="0" w:line="240" w:lineRule="auto"/>
        <w:rPr>
          <w:rFonts w:cs="Times New Roman"/>
          <w:b/>
          <w:color w:val="000000" w:themeColor="text1"/>
          <w:sz w:val="24"/>
          <w:szCs w:val="24"/>
        </w:rPr>
      </w:pPr>
    </w:p>
    <w:p w:rsidR="006E48C6" w:rsidRPr="00C95FC5" w:rsidRDefault="006E48C6" w:rsidP="00BC5420">
      <w:pPr>
        <w:spacing w:after="0" w:line="240" w:lineRule="auto"/>
        <w:rPr>
          <w:rFonts w:cs="Times New Roman"/>
          <w:b/>
          <w:color w:val="000000" w:themeColor="text1"/>
          <w:sz w:val="24"/>
          <w:szCs w:val="24"/>
        </w:rPr>
      </w:pPr>
    </w:p>
    <w:p w:rsidR="006E48C6" w:rsidRPr="00C95FC5" w:rsidRDefault="006E48C6" w:rsidP="00BC5420">
      <w:pPr>
        <w:spacing w:after="0" w:line="240" w:lineRule="auto"/>
        <w:rPr>
          <w:rFonts w:cs="Times New Roman"/>
          <w:b/>
          <w:color w:val="000000" w:themeColor="text1"/>
          <w:sz w:val="24"/>
          <w:szCs w:val="24"/>
        </w:rPr>
      </w:pPr>
    </w:p>
    <w:p w:rsidR="006E48C6" w:rsidRPr="00C95FC5" w:rsidRDefault="006E48C6" w:rsidP="00BC5420">
      <w:pPr>
        <w:spacing w:after="0" w:line="240" w:lineRule="auto"/>
        <w:rPr>
          <w:rFonts w:cs="Times New Roman"/>
          <w:b/>
          <w:color w:val="000000" w:themeColor="text1"/>
          <w:sz w:val="24"/>
          <w:szCs w:val="24"/>
        </w:rPr>
      </w:pPr>
    </w:p>
    <w:p w:rsidR="00FF3147" w:rsidRPr="00C95FC5" w:rsidRDefault="00FF3147" w:rsidP="00BC5420">
      <w:pPr>
        <w:spacing w:after="0" w:line="240" w:lineRule="auto"/>
        <w:rPr>
          <w:rFonts w:cs="Times New Roman"/>
          <w:b/>
          <w:color w:val="000000" w:themeColor="text1"/>
          <w:sz w:val="24"/>
          <w:szCs w:val="24"/>
        </w:rPr>
      </w:pPr>
    </w:p>
    <w:p w:rsidR="00FF3147" w:rsidRPr="00C95FC5" w:rsidRDefault="00FF3147" w:rsidP="00BC5420">
      <w:pPr>
        <w:spacing w:after="0" w:line="240" w:lineRule="auto"/>
        <w:rPr>
          <w:rFonts w:cs="Times New Roman"/>
          <w:b/>
          <w:color w:val="000000" w:themeColor="text1"/>
          <w:sz w:val="24"/>
          <w:szCs w:val="24"/>
        </w:rPr>
      </w:pPr>
    </w:p>
    <w:p w:rsidR="00FF3147" w:rsidRPr="00C95FC5" w:rsidRDefault="00FF3147" w:rsidP="00BC5420">
      <w:pPr>
        <w:spacing w:after="0" w:line="240" w:lineRule="auto"/>
        <w:rPr>
          <w:rFonts w:cs="Times New Roman"/>
          <w:b/>
          <w:color w:val="000000" w:themeColor="text1"/>
          <w:sz w:val="24"/>
          <w:szCs w:val="24"/>
        </w:rPr>
      </w:pPr>
    </w:p>
    <w:p w:rsidR="00FF3147" w:rsidRPr="00C95FC5" w:rsidRDefault="00FF3147" w:rsidP="00BC5420">
      <w:pPr>
        <w:spacing w:after="0" w:line="240" w:lineRule="auto"/>
        <w:rPr>
          <w:rFonts w:cs="Times New Roman"/>
          <w:b/>
          <w:color w:val="000000" w:themeColor="text1"/>
          <w:sz w:val="24"/>
          <w:szCs w:val="24"/>
        </w:rPr>
      </w:pPr>
    </w:p>
    <w:p w:rsidR="00FF3147" w:rsidRPr="00C95FC5" w:rsidRDefault="00FF3147" w:rsidP="00BC5420">
      <w:pPr>
        <w:spacing w:after="0" w:line="240" w:lineRule="auto"/>
        <w:rPr>
          <w:rFonts w:cs="Times New Roman"/>
          <w:b/>
          <w:color w:val="000000" w:themeColor="text1"/>
          <w:sz w:val="24"/>
          <w:szCs w:val="24"/>
        </w:rPr>
      </w:pPr>
    </w:p>
    <w:p w:rsidR="006E48C6" w:rsidRPr="00C95FC5" w:rsidRDefault="006E48C6" w:rsidP="00BC5420">
      <w:pPr>
        <w:spacing w:after="0" w:line="240" w:lineRule="auto"/>
        <w:rPr>
          <w:rFonts w:cs="Times New Roman"/>
          <w:b/>
          <w:color w:val="000000" w:themeColor="text1"/>
          <w:sz w:val="24"/>
          <w:szCs w:val="24"/>
        </w:rPr>
      </w:pPr>
    </w:p>
    <w:p w:rsidR="006E48C6" w:rsidRPr="00C95FC5" w:rsidRDefault="006E48C6" w:rsidP="00BC5420">
      <w:pPr>
        <w:spacing w:after="0" w:line="240" w:lineRule="auto"/>
        <w:rPr>
          <w:rFonts w:cs="Times New Roman"/>
          <w:b/>
          <w:color w:val="000000" w:themeColor="text1"/>
          <w:sz w:val="24"/>
          <w:szCs w:val="24"/>
        </w:rPr>
      </w:pPr>
    </w:p>
    <w:p w:rsidR="006E48C6" w:rsidRPr="00C95FC5" w:rsidRDefault="006E48C6" w:rsidP="00BC5420">
      <w:pPr>
        <w:spacing w:after="0" w:line="240" w:lineRule="auto"/>
        <w:rPr>
          <w:rFonts w:cs="Times New Roman"/>
          <w:b/>
          <w:color w:val="000000" w:themeColor="text1"/>
          <w:sz w:val="24"/>
          <w:szCs w:val="24"/>
        </w:rPr>
      </w:pPr>
    </w:p>
    <w:p w:rsidR="006E48C6" w:rsidRPr="00C95FC5" w:rsidRDefault="006E48C6" w:rsidP="006E48C6">
      <w:pPr>
        <w:pStyle w:val="Titre1"/>
        <w:keepNext w:val="0"/>
        <w:keepLines w:val="0"/>
        <w:numPr>
          <w:ilvl w:val="0"/>
          <w:numId w:val="11"/>
        </w:numPr>
        <w:spacing w:before="0"/>
        <w:contextualSpacing/>
        <w:rPr>
          <w:color w:val="000000" w:themeColor="text1"/>
          <w:sz w:val="26"/>
          <w:szCs w:val="26"/>
        </w:rPr>
      </w:pPr>
      <w:bookmarkStart w:id="2" w:name="_Toc129860922"/>
      <w:r w:rsidRPr="00C95FC5">
        <w:rPr>
          <w:color w:val="000000" w:themeColor="text1"/>
          <w:sz w:val="26"/>
          <w:szCs w:val="26"/>
        </w:rPr>
        <w:t>INTRODUCTION</w:t>
      </w:r>
      <w:bookmarkEnd w:id="2"/>
    </w:p>
    <w:p w:rsidR="006E48C6" w:rsidRPr="00C95FC5" w:rsidRDefault="006E48C6" w:rsidP="006E48C6">
      <w:pPr>
        <w:spacing w:after="0" w:line="240" w:lineRule="auto"/>
        <w:rPr>
          <w:color w:val="000000" w:themeColor="text1"/>
        </w:rPr>
      </w:pPr>
    </w:p>
    <w:p w:rsidR="006E48C6" w:rsidRPr="00C95FC5" w:rsidRDefault="006E48C6" w:rsidP="006E48C6">
      <w:pPr>
        <w:spacing w:after="0" w:line="240" w:lineRule="auto"/>
        <w:rPr>
          <w:rFonts w:cs="Tahoma"/>
          <w:color w:val="000000" w:themeColor="text1"/>
          <w:sz w:val="24"/>
          <w:szCs w:val="24"/>
        </w:rPr>
      </w:pPr>
      <w:r w:rsidRPr="00C95FC5">
        <w:rPr>
          <w:rFonts w:cs="Tahoma"/>
          <w:color w:val="000000" w:themeColor="text1"/>
          <w:sz w:val="24"/>
          <w:szCs w:val="24"/>
        </w:rPr>
        <w:t>Les dispositions légales ,en l’occurrence  l’article 47 de la loi n° 1/10 du 16 novembre 2020 portant modification de la loi N° 1/12 du 19 juillet 2013 portant révision de la loi N°1/02 du 17 février 2009 portant institution de la Taxe sur la Valeur Ajoutée « TVA » ; l’article 40 de la loi N°1/14 du 24 décembre 2020 portant modification de la loi N°1/02 du 24 janvier 2013 relative aux impôts sur les revenus ; l’article 112 de la loi n°1/20 du 25 juin 2021 portant fixation du budget général de la République du Burundi pour l’exercice 2021/2022 ainsi que l’Ordonnance du Ministre ayant les finances dans ses attributions n°540/48 du 24/01/2022  portant détermination des conditions d’obtention et d’utilisation de la machine de facturation électronique obligent les contribuables d’utiliser une machine de facturation électronique agréée par l’OBR .</w:t>
      </w:r>
    </w:p>
    <w:p w:rsidR="006E48C6" w:rsidRPr="00C95FC5" w:rsidRDefault="006E48C6" w:rsidP="006E48C6">
      <w:pPr>
        <w:spacing w:after="0" w:line="240" w:lineRule="auto"/>
        <w:rPr>
          <w:rFonts w:cs="Tahoma"/>
          <w:color w:val="000000" w:themeColor="text1"/>
          <w:sz w:val="24"/>
          <w:szCs w:val="24"/>
        </w:rPr>
      </w:pPr>
    </w:p>
    <w:p w:rsidR="006E48C6" w:rsidRPr="00C95FC5" w:rsidRDefault="006E48C6" w:rsidP="006E48C6">
      <w:pPr>
        <w:spacing w:after="0" w:line="240" w:lineRule="auto"/>
        <w:rPr>
          <w:rFonts w:cs="Tahoma"/>
          <w:color w:val="000000" w:themeColor="text1"/>
          <w:sz w:val="24"/>
          <w:szCs w:val="24"/>
        </w:rPr>
      </w:pPr>
      <w:r w:rsidRPr="00C95FC5">
        <w:rPr>
          <w:rFonts w:cs="Tahoma"/>
          <w:color w:val="000000" w:themeColor="text1"/>
          <w:sz w:val="24"/>
          <w:szCs w:val="24"/>
        </w:rPr>
        <w:t>Ce faisant, dans le cadre de mise en application desdites dispositions, il a été demandé aux contribuables possédant leurs propres systèmes de facturation électroniques de procéder aux adaptations nécessaires afin qu’ils puissent permettre le transfert des données en temps réel vers les serveurs de l’OBR.</w:t>
      </w:r>
    </w:p>
    <w:p w:rsidR="006E48C6" w:rsidRPr="00C95FC5" w:rsidRDefault="006E48C6" w:rsidP="006E48C6">
      <w:pPr>
        <w:spacing w:after="0" w:line="240" w:lineRule="auto"/>
        <w:rPr>
          <w:rFonts w:cs="Tahoma"/>
          <w:color w:val="000000" w:themeColor="text1"/>
          <w:sz w:val="24"/>
          <w:szCs w:val="24"/>
        </w:rPr>
      </w:pPr>
    </w:p>
    <w:p w:rsidR="006E48C6" w:rsidRPr="00C95FC5" w:rsidRDefault="006E48C6" w:rsidP="006E48C6">
      <w:pPr>
        <w:spacing w:after="0" w:line="240" w:lineRule="auto"/>
        <w:rPr>
          <w:rFonts w:cs="Tahoma"/>
          <w:color w:val="000000" w:themeColor="text1"/>
          <w:sz w:val="24"/>
          <w:szCs w:val="24"/>
        </w:rPr>
      </w:pPr>
      <w:r w:rsidRPr="00C95FC5">
        <w:rPr>
          <w:rFonts w:cs="Tahoma"/>
          <w:color w:val="000000" w:themeColor="text1"/>
          <w:sz w:val="24"/>
          <w:szCs w:val="24"/>
        </w:rPr>
        <w:t>A cet effet, l’OBR a mis en place un système de gestion de la facturation électronique (eBMS) et des services web (API).</w:t>
      </w:r>
    </w:p>
    <w:p w:rsidR="006E48C6" w:rsidRPr="00C95FC5" w:rsidRDefault="006E48C6" w:rsidP="006E48C6">
      <w:pPr>
        <w:spacing w:after="0" w:line="240" w:lineRule="auto"/>
        <w:rPr>
          <w:rFonts w:cs="Tahoma"/>
          <w:color w:val="000000" w:themeColor="text1"/>
          <w:sz w:val="24"/>
          <w:szCs w:val="24"/>
        </w:rPr>
      </w:pPr>
    </w:p>
    <w:p w:rsidR="006E48C6" w:rsidRPr="00C95FC5" w:rsidRDefault="006E48C6" w:rsidP="006E48C6">
      <w:pPr>
        <w:spacing w:after="0" w:line="240" w:lineRule="auto"/>
        <w:rPr>
          <w:rFonts w:cs="Tahoma"/>
          <w:color w:val="000000" w:themeColor="text1"/>
          <w:sz w:val="24"/>
          <w:szCs w:val="24"/>
        </w:rPr>
      </w:pPr>
      <w:r w:rsidRPr="00C95FC5">
        <w:rPr>
          <w:rFonts w:cs="Tahoma"/>
          <w:color w:val="000000" w:themeColor="text1"/>
          <w:sz w:val="24"/>
          <w:szCs w:val="24"/>
        </w:rPr>
        <w:t>Ce document présente donc les modalités qui définiront les opérations et la structure des données qui seront échangées via l’interface eBMS.</w:t>
      </w:r>
      <w:r w:rsidRPr="00C95FC5">
        <w:rPr>
          <w:rFonts w:cs="Tahoma"/>
          <w:color w:val="000000" w:themeColor="text1"/>
        </w:rPr>
        <w:t xml:space="preserve"> </w:t>
      </w:r>
      <w:r w:rsidRPr="00C95FC5">
        <w:rPr>
          <w:rFonts w:cs="Tahoma"/>
          <w:color w:val="000000" w:themeColor="text1"/>
          <w:sz w:val="24"/>
          <w:szCs w:val="24"/>
        </w:rPr>
        <w:t xml:space="preserve"> </w:t>
      </w:r>
    </w:p>
    <w:p w:rsidR="006E48C6" w:rsidRPr="00C95FC5" w:rsidRDefault="006E48C6" w:rsidP="006E48C6">
      <w:pPr>
        <w:rPr>
          <w:color w:val="000000" w:themeColor="text1"/>
        </w:rPr>
      </w:pPr>
    </w:p>
    <w:p w:rsidR="006E48C6" w:rsidRPr="00C95FC5" w:rsidRDefault="006E48C6" w:rsidP="006E48C6">
      <w:pPr>
        <w:pStyle w:val="Titre1"/>
        <w:keepNext w:val="0"/>
        <w:keepLines w:val="0"/>
        <w:numPr>
          <w:ilvl w:val="0"/>
          <w:numId w:val="11"/>
        </w:numPr>
        <w:spacing w:before="0"/>
        <w:contextualSpacing/>
        <w:rPr>
          <w:color w:val="000000" w:themeColor="text1"/>
          <w:sz w:val="26"/>
          <w:szCs w:val="26"/>
        </w:rPr>
      </w:pPr>
      <w:bookmarkStart w:id="3" w:name="_Toc129860923"/>
      <w:r w:rsidRPr="00C95FC5">
        <w:rPr>
          <w:color w:val="000000" w:themeColor="text1"/>
          <w:sz w:val="26"/>
          <w:szCs w:val="26"/>
        </w:rPr>
        <w:t>COMMENT FAIRE L’INTEGRATION</w:t>
      </w:r>
      <w:bookmarkEnd w:id="3"/>
    </w:p>
    <w:p w:rsidR="006E48C6" w:rsidRPr="00C95FC5" w:rsidRDefault="006E48C6" w:rsidP="006E48C6">
      <w:pPr>
        <w:spacing w:after="0" w:line="240" w:lineRule="auto"/>
        <w:rPr>
          <w:rFonts w:cs="Tahoma"/>
          <w:color w:val="000000" w:themeColor="text1"/>
          <w:sz w:val="24"/>
          <w:szCs w:val="24"/>
        </w:rPr>
      </w:pPr>
    </w:p>
    <w:p w:rsidR="006E48C6" w:rsidRPr="00C95FC5" w:rsidRDefault="006E48C6" w:rsidP="006E48C6">
      <w:pPr>
        <w:spacing w:after="0" w:line="240" w:lineRule="auto"/>
        <w:rPr>
          <w:rFonts w:cs="Tahoma"/>
          <w:color w:val="000000" w:themeColor="text1"/>
          <w:sz w:val="24"/>
          <w:szCs w:val="24"/>
        </w:rPr>
      </w:pPr>
      <w:r w:rsidRPr="00C95FC5">
        <w:rPr>
          <w:rFonts w:cs="Tahoma"/>
          <w:color w:val="000000" w:themeColor="text1"/>
          <w:sz w:val="24"/>
          <w:szCs w:val="24"/>
        </w:rPr>
        <w:t xml:space="preserve">Cette interface utilise la technologie des services Web et est implémentée en tant que serveur. Cela signifie que l’autre partie doit être implémentée en tant que client de ce service Web pour l’utiliser. </w:t>
      </w:r>
    </w:p>
    <w:p w:rsidR="006E48C6" w:rsidRPr="00C95FC5" w:rsidRDefault="006E48C6" w:rsidP="006E48C6">
      <w:pPr>
        <w:spacing w:after="0" w:line="240" w:lineRule="auto"/>
        <w:rPr>
          <w:rFonts w:cs="Tahoma"/>
          <w:color w:val="000000" w:themeColor="text1"/>
          <w:sz w:val="24"/>
          <w:szCs w:val="24"/>
        </w:rPr>
      </w:pPr>
      <w:r w:rsidRPr="00C95FC5">
        <w:rPr>
          <w:rFonts w:cs="Tahoma"/>
          <w:color w:val="000000" w:themeColor="text1"/>
          <w:sz w:val="24"/>
          <w:szCs w:val="24"/>
        </w:rPr>
        <w:t xml:space="preserve">Les services Web utilisent la technologie REST. Toutes les méthodes présentées dans ce document envoient les informations avec la méthode POST. </w:t>
      </w:r>
    </w:p>
    <w:p w:rsidR="006E48C6" w:rsidRPr="00C95FC5" w:rsidRDefault="006E48C6" w:rsidP="006E48C6">
      <w:pPr>
        <w:spacing w:after="0" w:line="240" w:lineRule="auto"/>
        <w:rPr>
          <w:rFonts w:cs="Tahoma"/>
          <w:color w:val="000000" w:themeColor="text1"/>
          <w:sz w:val="24"/>
          <w:szCs w:val="24"/>
        </w:rPr>
      </w:pPr>
    </w:p>
    <w:p w:rsidR="006E48C6" w:rsidRPr="00C95FC5" w:rsidRDefault="006E48C6" w:rsidP="006E48C6">
      <w:pPr>
        <w:spacing w:after="0" w:line="240" w:lineRule="auto"/>
        <w:rPr>
          <w:rFonts w:cs="Tahoma"/>
          <w:color w:val="000000" w:themeColor="text1"/>
          <w:sz w:val="24"/>
          <w:szCs w:val="24"/>
        </w:rPr>
      </w:pPr>
      <w:r w:rsidRPr="00C95FC5">
        <w:rPr>
          <w:rFonts w:cs="Tahoma"/>
          <w:color w:val="000000" w:themeColor="text1"/>
          <w:sz w:val="24"/>
          <w:szCs w:val="24"/>
        </w:rPr>
        <w:t xml:space="preserve">L’envoi des factures doit se faire en temps réel. C’est-à-dire, qu’à chaque fois qu’une facture est émise dans le système client (le système du contribuable) pour impression, une copie de la même facture doit être envoyée via les services web à l’administration fiscale. En cas d’échec, pour une raison ou une autre, le système doit l’enregistrer et continuer à essayer de la renvoyer jusqu’à ce que la facture soit bien reçue par l’administration fiscale.  Une </w:t>
      </w:r>
      <w:r w:rsidR="00171D6B" w:rsidRPr="00C95FC5">
        <w:rPr>
          <w:rFonts w:cs="Tahoma"/>
          <w:color w:val="000000" w:themeColor="text1"/>
          <w:sz w:val="24"/>
          <w:szCs w:val="24"/>
        </w:rPr>
        <w:t>réponse</w:t>
      </w:r>
      <w:r w:rsidRPr="00C95FC5">
        <w:rPr>
          <w:rFonts w:cs="Tahoma"/>
          <w:color w:val="000000" w:themeColor="text1"/>
          <w:sz w:val="24"/>
          <w:szCs w:val="24"/>
        </w:rPr>
        <w:t xml:space="preserve"> en cas de succès ou d’échec est retourné</w:t>
      </w:r>
      <w:r w:rsidR="00F95349">
        <w:rPr>
          <w:rFonts w:cs="Tahoma"/>
          <w:color w:val="000000" w:themeColor="text1"/>
          <w:sz w:val="24"/>
          <w:szCs w:val="24"/>
        </w:rPr>
        <w:t>e</w:t>
      </w:r>
      <w:r w:rsidRPr="00C95FC5">
        <w:rPr>
          <w:rFonts w:cs="Tahoma"/>
          <w:color w:val="000000" w:themeColor="text1"/>
          <w:sz w:val="24"/>
          <w:szCs w:val="24"/>
        </w:rPr>
        <w:t xml:space="preserve"> au client ainsi qu’un message explicatif. </w:t>
      </w:r>
      <w:r w:rsidR="00180F0A" w:rsidRPr="00C95FC5">
        <w:rPr>
          <w:rFonts w:cs="Tahoma"/>
          <w:color w:val="000000" w:themeColor="text1"/>
          <w:sz w:val="24"/>
          <w:szCs w:val="24"/>
        </w:rPr>
        <w:t>Un identifiant de la facture</w:t>
      </w:r>
      <w:r w:rsidRPr="00C95FC5">
        <w:rPr>
          <w:rFonts w:cs="Tahoma"/>
          <w:color w:val="000000" w:themeColor="text1"/>
          <w:sz w:val="24"/>
          <w:szCs w:val="24"/>
        </w:rPr>
        <w:t xml:space="preserve"> doit être ajoutée, en clair sur chaque facture avant son impression. Le format de cet </w:t>
      </w:r>
      <w:r w:rsidR="00A23EC0" w:rsidRPr="00C95FC5">
        <w:rPr>
          <w:rFonts w:cs="Tahoma"/>
          <w:color w:val="000000" w:themeColor="text1"/>
          <w:sz w:val="24"/>
          <w:szCs w:val="24"/>
        </w:rPr>
        <w:t>identifiant</w:t>
      </w:r>
      <w:r w:rsidRPr="00C95FC5">
        <w:rPr>
          <w:rFonts w:cs="Tahoma"/>
          <w:color w:val="000000" w:themeColor="text1"/>
          <w:sz w:val="24"/>
          <w:szCs w:val="24"/>
        </w:rPr>
        <w:t xml:space="preserve"> est décrit dans ce document. Cet</w:t>
      </w:r>
      <w:r w:rsidR="00A23EC0" w:rsidRPr="00C95FC5">
        <w:rPr>
          <w:rFonts w:cs="Tahoma"/>
          <w:color w:val="000000" w:themeColor="text1"/>
          <w:sz w:val="24"/>
          <w:szCs w:val="24"/>
        </w:rPr>
        <w:t xml:space="preserve"> identifiant</w:t>
      </w:r>
      <w:r w:rsidRPr="00C95FC5">
        <w:rPr>
          <w:rFonts w:cs="Tahoma"/>
          <w:color w:val="000000" w:themeColor="text1"/>
          <w:sz w:val="24"/>
          <w:szCs w:val="24"/>
        </w:rPr>
        <w:t xml:space="preserve"> est généré par le système du contribuable (système client). </w:t>
      </w:r>
    </w:p>
    <w:p w:rsidR="006E48C6" w:rsidRPr="00C95FC5" w:rsidRDefault="006E48C6" w:rsidP="006E48C6">
      <w:pPr>
        <w:spacing w:after="0" w:line="240" w:lineRule="auto"/>
        <w:rPr>
          <w:rFonts w:cs="Tahoma"/>
          <w:color w:val="000000" w:themeColor="text1"/>
          <w:sz w:val="24"/>
          <w:szCs w:val="24"/>
        </w:rPr>
      </w:pPr>
    </w:p>
    <w:p w:rsidR="006E48C6" w:rsidRPr="00C95FC5" w:rsidRDefault="006E48C6" w:rsidP="006E48C6">
      <w:pPr>
        <w:spacing w:after="0" w:line="240" w:lineRule="auto"/>
        <w:rPr>
          <w:rFonts w:cs="Tahoma"/>
          <w:color w:val="000000" w:themeColor="text1"/>
          <w:sz w:val="24"/>
          <w:szCs w:val="24"/>
        </w:rPr>
      </w:pPr>
    </w:p>
    <w:p w:rsidR="006E48C6" w:rsidRPr="00C95FC5" w:rsidRDefault="006E48C6" w:rsidP="006E48C6">
      <w:pPr>
        <w:spacing w:after="0" w:line="240" w:lineRule="auto"/>
        <w:rPr>
          <w:rFonts w:cs="Tahoma"/>
          <w:color w:val="000000" w:themeColor="text1"/>
          <w:sz w:val="24"/>
          <w:szCs w:val="24"/>
        </w:rPr>
      </w:pPr>
    </w:p>
    <w:p w:rsidR="00A4365A" w:rsidRDefault="00A4365A" w:rsidP="006E48C6">
      <w:pPr>
        <w:spacing w:after="0" w:line="240" w:lineRule="auto"/>
        <w:rPr>
          <w:rFonts w:cs="Tahoma"/>
          <w:color w:val="000000" w:themeColor="text1"/>
          <w:sz w:val="24"/>
          <w:szCs w:val="24"/>
        </w:rPr>
      </w:pPr>
    </w:p>
    <w:p w:rsidR="002B3D35" w:rsidRPr="00C95FC5" w:rsidRDefault="002B3D35" w:rsidP="006E48C6">
      <w:pPr>
        <w:spacing w:after="0" w:line="240" w:lineRule="auto"/>
        <w:rPr>
          <w:rFonts w:cs="Tahoma"/>
          <w:color w:val="000000" w:themeColor="text1"/>
          <w:sz w:val="24"/>
          <w:szCs w:val="24"/>
        </w:rPr>
      </w:pPr>
    </w:p>
    <w:p w:rsidR="00A4365A" w:rsidRDefault="00A4365A" w:rsidP="006E48C6">
      <w:pPr>
        <w:spacing w:after="0" w:line="240" w:lineRule="auto"/>
        <w:rPr>
          <w:rFonts w:cs="Tahoma"/>
          <w:color w:val="000000" w:themeColor="text1"/>
          <w:sz w:val="24"/>
          <w:szCs w:val="24"/>
        </w:rPr>
      </w:pPr>
    </w:p>
    <w:p w:rsidR="005A0C48" w:rsidRPr="00C95FC5" w:rsidRDefault="005A0C48" w:rsidP="006E48C6">
      <w:pPr>
        <w:spacing w:after="0" w:line="240" w:lineRule="auto"/>
        <w:rPr>
          <w:rFonts w:cs="Tahoma"/>
          <w:color w:val="000000" w:themeColor="text1"/>
          <w:sz w:val="24"/>
          <w:szCs w:val="24"/>
        </w:rPr>
      </w:pPr>
    </w:p>
    <w:p w:rsidR="00C472ED" w:rsidRPr="00C95FC5" w:rsidRDefault="004C40EA" w:rsidP="00CE4F2C">
      <w:pPr>
        <w:ind w:firstLine="708"/>
        <w:rPr>
          <w:b/>
          <w:color w:val="000000" w:themeColor="text1"/>
          <w:sz w:val="24"/>
          <w:szCs w:val="24"/>
        </w:rPr>
      </w:pPr>
      <w:r w:rsidRPr="00C95FC5">
        <w:rPr>
          <w:b/>
          <w:color w:val="000000" w:themeColor="text1"/>
          <w:sz w:val="24"/>
          <w:szCs w:val="24"/>
        </w:rPr>
        <w:t xml:space="preserve">II.1. FACTURATION </w:t>
      </w:r>
    </w:p>
    <w:p w:rsidR="00A86364" w:rsidRPr="00C95FC5" w:rsidRDefault="00A86364" w:rsidP="00CE4F2C">
      <w:pPr>
        <w:ind w:firstLine="708"/>
        <w:rPr>
          <w:b/>
          <w:color w:val="000000" w:themeColor="text1"/>
          <w:sz w:val="24"/>
          <w:szCs w:val="24"/>
        </w:rPr>
      </w:pPr>
      <w:r w:rsidRPr="00C95FC5">
        <w:rPr>
          <w:b/>
          <w:color w:val="000000" w:themeColor="text1"/>
          <w:sz w:val="24"/>
          <w:szCs w:val="24"/>
        </w:rPr>
        <w:lastRenderedPageBreak/>
        <w:t>II.1.1 TYPE DE FACTURE</w:t>
      </w:r>
    </w:p>
    <w:p w:rsidR="006E48C6" w:rsidRPr="00C95FC5" w:rsidRDefault="006E48C6" w:rsidP="006E48C6">
      <w:pPr>
        <w:spacing w:after="0" w:line="240" w:lineRule="auto"/>
        <w:rPr>
          <w:rFonts w:cs="Tahoma"/>
          <w:color w:val="000000" w:themeColor="text1"/>
          <w:sz w:val="24"/>
          <w:szCs w:val="24"/>
        </w:rPr>
      </w:pPr>
    </w:p>
    <w:p w:rsidR="006E48C6" w:rsidRPr="00C95FC5" w:rsidRDefault="006E48C6" w:rsidP="006E48C6">
      <w:pPr>
        <w:spacing w:after="0" w:line="240" w:lineRule="auto"/>
        <w:rPr>
          <w:rFonts w:cs="Tahoma"/>
          <w:color w:val="000000" w:themeColor="text1"/>
          <w:sz w:val="24"/>
          <w:szCs w:val="24"/>
        </w:rPr>
      </w:pPr>
      <w:r w:rsidRPr="00C95FC5">
        <w:rPr>
          <w:rFonts w:cs="Tahoma"/>
          <w:color w:val="000000" w:themeColor="text1"/>
          <w:sz w:val="24"/>
          <w:szCs w:val="24"/>
        </w:rPr>
        <w:t>Les types de factures ou documents acceptés par le système sont les suivants :</w:t>
      </w:r>
    </w:p>
    <w:p w:rsidR="006E48C6" w:rsidRPr="00C95FC5" w:rsidRDefault="006E48C6" w:rsidP="006E48C6">
      <w:pPr>
        <w:spacing w:after="0" w:line="240" w:lineRule="auto"/>
        <w:rPr>
          <w:rFonts w:cs="Tahoma"/>
          <w:color w:val="000000" w:themeColor="text1"/>
          <w:sz w:val="24"/>
          <w:szCs w:val="24"/>
        </w:rPr>
      </w:pPr>
    </w:p>
    <w:p w:rsidR="006E48C6" w:rsidRPr="00C95FC5" w:rsidRDefault="006E48C6" w:rsidP="006E48C6">
      <w:pPr>
        <w:pStyle w:val="Paragraphedeliste"/>
        <w:numPr>
          <w:ilvl w:val="0"/>
          <w:numId w:val="18"/>
        </w:numPr>
        <w:spacing w:after="0" w:line="240" w:lineRule="auto"/>
        <w:jc w:val="both"/>
        <w:rPr>
          <w:rFonts w:ascii="Verdana" w:hAnsi="Verdana" w:cs="Tahoma"/>
          <w:b/>
          <w:color w:val="000000" w:themeColor="text1"/>
          <w:sz w:val="24"/>
          <w:szCs w:val="24"/>
        </w:rPr>
      </w:pPr>
      <w:r w:rsidRPr="00C95FC5">
        <w:rPr>
          <w:rFonts w:ascii="Verdana" w:hAnsi="Verdana" w:cs="Tahoma"/>
          <w:b/>
          <w:color w:val="000000" w:themeColor="text1"/>
          <w:sz w:val="24"/>
          <w:szCs w:val="24"/>
        </w:rPr>
        <w:t>FACTURE NORMALE (FN)</w:t>
      </w:r>
    </w:p>
    <w:p w:rsidR="003A54FA" w:rsidRPr="00C95FC5" w:rsidRDefault="003A54FA" w:rsidP="006E48C6">
      <w:pPr>
        <w:spacing w:after="0" w:line="240" w:lineRule="auto"/>
        <w:rPr>
          <w:rFonts w:cs="Tahoma"/>
          <w:color w:val="000000" w:themeColor="text1"/>
          <w:sz w:val="24"/>
          <w:szCs w:val="24"/>
        </w:rPr>
      </w:pPr>
    </w:p>
    <w:p w:rsidR="006E48C6" w:rsidRPr="00C95FC5" w:rsidRDefault="006E48C6" w:rsidP="006E48C6">
      <w:pPr>
        <w:spacing w:after="0" w:line="240" w:lineRule="auto"/>
        <w:rPr>
          <w:rFonts w:cs="Tahoma"/>
          <w:color w:val="000000" w:themeColor="text1"/>
          <w:sz w:val="24"/>
          <w:szCs w:val="24"/>
        </w:rPr>
      </w:pPr>
      <w:r w:rsidRPr="00C95FC5">
        <w:rPr>
          <w:rFonts w:cs="Tahoma"/>
          <w:color w:val="000000" w:themeColor="text1"/>
          <w:sz w:val="24"/>
          <w:szCs w:val="24"/>
        </w:rPr>
        <w:t xml:space="preserve">C’est une facture ordinaire de vente. Les contribuables sont libres de choisir leur propre format de numérotation mais la taille du numéro de facture ne doit pas dépasser 30 caractères. </w:t>
      </w:r>
    </w:p>
    <w:p w:rsidR="006E48C6" w:rsidRPr="00C95FC5" w:rsidRDefault="006E48C6" w:rsidP="006E48C6">
      <w:pPr>
        <w:spacing w:after="0" w:line="240" w:lineRule="auto"/>
        <w:rPr>
          <w:rFonts w:cs="Tahoma"/>
          <w:color w:val="000000" w:themeColor="text1"/>
          <w:sz w:val="24"/>
          <w:szCs w:val="24"/>
        </w:rPr>
      </w:pPr>
    </w:p>
    <w:p w:rsidR="006E48C6" w:rsidRPr="00C95FC5" w:rsidRDefault="006E48C6" w:rsidP="006E48C6">
      <w:pPr>
        <w:spacing w:after="0" w:line="240" w:lineRule="auto"/>
        <w:rPr>
          <w:rFonts w:cs="Tahoma"/>
          <w:color w:val="000000" w:themeColor="text1"/>
          <w:sz w:val="24"/>
          <w:szCs w:val="24"/>
        </w:rPr>
      </w:pPr>
      <w:r w:rsidRPr="00C95FC5">
        <w:rPr>
          <w:rFonts w:cs="Tahoma"/>
          <w:color w:val="000000" w:themeColor="text1"/>
          <w:sz w:val="24"/>
          <w:szCs w:val="24"/>
        </w:rPr>
        <w:t xml:space="preserve">Lorsqu’une facture est annulée (notamment en cas d’erreur ou de retour des marchandises), une autre facture doit être établie en remplacement de la première et doit avoir la référence de la facture qu’elle remplace. </w:t>
      </w:r>
    </w:p>
    <w:p w:rsidR="006E48C6" w:rsidRPr="00C95FC5" w:rsidRDefault="006E48C6" w:rsidP="006E48C6">
      <w:pPr>
        <w:spacing w:after="0" w:line="240" w:lineRule="auto"/>
        <w:rPr>
          <w:rFonts w:cs="Tahoma"/>
          <w:color w:val="000000" w:themeColor="text1"/>
          <w:sz w:val="24"/>
          <w:szCs w:val="24"/>
        </w:rPr>
      </w:pPr>
      <w:r w:rsidRPr="00C95FC5">
        <w:rPr>
          <w:rFonts w:cs="Tahoma"/>
          <w:color w:val="000000" w:themeColor="text1"/>
          <w:sz w:val="24"/>
          <w:szCs w:val="24"/>
        </w:rPr>
        <w:t>Notons que la première facture n’est pas à supprimer. Un champ nommé « cancelled_invoice_ref</w:t>
      </w:r>
      <w:r w:rsidRPr="00C95FC5">
        <w:rPr>
          <w:rFonts w:cs="Tahoma"/>
          <w:color w:val="000000" w:themeColor="text1"/>
        </w:rPr>
        <w:t> </w:t>
      </w:r>
      <w:r w:rsidRPr="00C95FC5">
        <w:rPr>
          <w:rFonts w:cs="Tahoma"/>
          <w:color w:val="000000" w:themeColor="text1"/>
          <w:sz w:val="24"/>
          <w:szCs w:val="24"/>
        </w:rPr>
        <w:t xml:space="preserve">» a été ajouté à cet effet. </w:t>
      </w:r>
    </w:p>
    <w:p w:rsidR="006E48C6" w:rsidRPr="00C95FC5" w:rsidRDefault="006E48C6" w:rsidP="006E48C6">
      <w:pPr>
        <w:spacing w:after="0" w:line="240" w:lineRule="auto"/>
        <w:rPr>
          <w:rFonts w:cs="Tahoma"/>
          <w:color w:val="000000" w:themeColor="text1"/>
          <w:sz w:val="24"/>
          <w:szCs w:val="24"/>
        </w:rPr>
      </w:pPr>
    </w:p>
    <w:p w:rsidR="006E48C6" w:rsidRPr="00C95FC5" w:rsidRDefault="006E48C6" w:rsidP="006E48C6">
      <w:pPr>
        <w:spacing w:after="0" w:line="240" w:lineRule="auto"/>
        <w:rPr>
          <w:rFonts w:cs="Tahoma"/>
          <w:color w:val="000000" w:themeColor="text1"/>
          <w:sz w:val="24"/>
          <w:szCs w:val="24"/>
        </w:rPr>
      </w:pPr>
      <w:r w:rsidRPr="00C95FC5">
        <w:rPr>
          <w:rFonts w:cs="Tahoma"/>
          <w:color w:val="000000" w:themeColor="text1"/>
          <w:sz w:val="24"/>
          <w:szCs w:val="24"/>
        </w:rPr>
        <w:t>S’il n’y a pas nécessité de créer une nouvelle facture, vous pouvez juste annuler la facture avec la méthode « cancelInvoice ».</w:t>
      </w:r>
    </w:p>
    <w:p w:rsidR="006E48C6" w:rsidRPr="00C95FC5" w:rsidRDefault="006E48C6" w:rsidP="006E48C6">
      <w:pPr>
        <w:spacing w:after="0" w:line="240" w:lineRule="auto"/>
        <w:rPr>
          <w:rFonts w:cs="Tahoma"/>
          <w:b/>
          <w:color w:val="000000" w:themeColor="text1"/>
          <w:sz w:val="24"/>
          <w:szCs w:val="24"/>
        </w:rPr>
      </w:pPr>
    </w:p>
    <w:p w:rsidR="006E48C6" w:rsidRPr="00C95FC5" w:rsidRDefault="006E48C6" w:rsidP="006E48C6">
      <w:pPr>
        <w:pStyle w:val="Paragraphedeliste"/>
        <w:numPr>
          <w:ilvl w:val="0"/>
          <w:numId w:val="18"/>
        </w:numPr>
        <w:spacing w:after="0" w:line="240" w:lineRule="auto"/>
        <w:jc w:val="both"/>
        <w:rPr>
          <w:rFonts w:ascii="Verdana" w:hAnsi="Verdana" w:cs="Tahoma"/>
          <w:b/>
          <w:color w:val="000000" w:themeColor="text1"/>
          <w:sz w:val="24"/>
          <w:szCs w:val="24"/>
        </w:rPr>
      </w:pPr>
      <w:r w:rsidRPr="00C95FC5">
        <w:rPr>
          <w:rFonts w:ascii="Verdana" w:hAnsi="Verdana" w:cs="Tahoma"/>
          <w:b/>
          <w:color w:val="000000" w:themeColor="text1"/>
          <w:sz w:val="24"/>
          <w:szCs w:val="24"/>
        </w:rPr>
        <w:t>FACTURE D’AVOIR (FA)</w:t>
      </w:r>
    </w:p>
    <w:p w:rsidR="006E48C6" w:rsidRPr="00C95FC5" w:rsidRDefault="006E48C6" w:rsidP="006E48C6">
      <w:pPr>
        <w:pStyle w:val="Paragraphedeliste"/>
        <w:spacing w:after="0" w:line="240" w:lineRule="auto"/>
        <w:jc w:val="both"/>
        <w:rPr>
          <w:rFonts w:ascii="Verdana" w:hAnsi="Verdana" w:cs="Tahoma"/>
          <w:color w:val="000000" w:themeColor="text1"/>
          <w:sz w:val="24"/>
          <w:szCs w:val="24"/>
        </w:rPr>
      </w:pPr>
    </w:p>
    <w:p w:rsidR="006E48C6" w:rsidRPr="00C95FC5" w:rsidRDefault="006E48C6" w:rsidP="006E48C6">
      <w:pPr>
        <w:spacing w:after="0" w:line="240" w:lineRule="auto"/>
        <w:rPr>
          <w:rFonts w:cs="Tahoma"/>
          <w:color w:val="000000" w:themeColor="text1"/>
          <w:sz w:val="24"/>
          <w:szCs w:val="24"/>
        </w:rPr>
      </w:pPr>
      <w:r w:rsidRPr="00C95FC5">
        <w:rPr>
          <w:rFonts w:cs="Tahoma"/>
          <w:color w:val="000000" w:themeColor="text1"/>
          <w:sz w:val="24"/>
          <w:szCs w:val="24"/>
        </w:rPr>
        <w:t>La facture d’avoir (note de crédit) peut être utilisée dans différentes situations. Elle peut intervenir notamment :</w:t>
      </w:r>
    </w:p>
    <w:p w:rsidR="006E48C6" w:rsidRPr="00C95FC5" w:rsidRDefault="006E48C6" w:rsidP="006E48C6">
      <w:pPr>
        <w:pStyle w:val="Paragraphedeliste"/>
        <w:numPr>
          <w:ilvl w:val="0"/>
          <w:numId w:val="17"/>
        </w:numPr>
        <w:spacing w:after="0" w:line="240" w:lineRule="auto"/>
        <w:jc w:val="both"/>
        <w:rPr>
          <w:rFonts w:ascii="Verdana" w:hAnsi="Verdana" w:cs="Tahoma"/>
          <w:color w:val="000000" w:themeColor="text1"/>
          <w:sz w:val="24"/>
          <w:szCs w:val="24"/>
        </w:rPr>
      </w:pPr>
      <w:r w:rsidRPr="00C95FC5">
        <w:rPr>
          <w:rFonts w:ascii="Verdana" w:hAnsi="Verdana" w:cs="Tahoma"/>
          <w:color w:val="000000" w:themeColor="text1"/>
          <w:sz w:val="24"/>
          <w:szCs w:val="24"/>
        </w:rPr>
        <w:t>En cas d’erreur sur la facture : si vous vous êtes trompé sur une facture qui a déjà été envoyée à votre client, il vous faut impérativement en émettre une nouvelle afin de comptabiliser la différence de montant.</w:t>
      </w:r>
    </w:p>
    <w:p w:rsidR="006E48C6" w:rsidRPr="00C95FC5" w:rsidRDefault="006E48C6" w:rsidP="006E48C6">
      <w:pPr>
        <w:spacing w:after="0" w:line="240" w:lineRule="auto"/>
        <w:rPr>
          <w:rFonts w:cs="Tahoma"/>
          <w:color w:val="000000" w:themeColor="text1"/>
          <w:sz w:val="24"/>
          <w:szCs w:val="24"/>
        </w:rPr>
      </w:pPr>
    </w:p>
    <w:p w:rsidR="006E48C6" w:rsidRPr="00C95FC5" w:rsidRDefault="006E48C6" w:rsidP="006E48C6">
      <w:pPr>
        <w:spacing w:after="0" w:line="240" w:lineRule="auto"/>
        <w:ind w:left="708"/>
        <w:rPr>
          <w:rFonts w:cs="Tahoma"/>
          <w:color w:val="000000" w:themeColor="text1"/>
          <w:sz w:val="24"/>
          <w:szCs w:val="24"/>
          <w:lang w:val="fr-BE"/>
        </w:rPr>
      </w:pPr>
      <w:r w:rsidRPr="00C95FC5">
        <w:rPr>
          <w:rFonts w:cs="Tahoma"/>
          <w:color w:val="000000" w:themeColor="text1"/>
          <w:sz w:val="24"/>
          <w:szCs w:val="24"/>
          <w:lang w:val="fr-BE"/>
        </w:rPr>
        <w:t>Par exemple, si vous avez facturé 550 euros de marchandise au lieu de 500 euros. La facture d’avoir fera mention des 50 euros de trop-perçu.</w:t>
      </w:r>
    </w:p>
    <w:p w:rsidR="006E48C6" w:rsidRPr="00C95FC5" w:rsidRDefault="006E48C6" w:rsidP="006E48C6">
      <w:pPr>
        <w:spacing w:after="0" w:line="240" w:lineRule="auto"/>
        <w:ind w:left="708"/>
        <w:rPr>
          <w:rFonts w:cs="Tahoma"/>
          <w:color w:val="000000" w:themeColor="text1"/>
          <w:sz w:val="24"/>
          <w:szCs w:val="24"/>
          <w:lang w:val="fr-BE"/>
        </w:rPr>
      </w:pPr>
    </w:p>
    <w:p w:rsidR="006E48C6" w:rsidRPr="00C95FC5" w:rsidRDefault="006E48C6" w:rsidP="006E48C6">
      <w:pPr>
        <w:pStyle w:val="Paragraphedeliste"/>
        <w:numPr>
          <w:ilvl w:val="0"/>
          <w:numId w:val="17"/>
        </w:numPr>
        <w:rPr>
          <w:rFonts w:ascii="Verdana" w:hAnsi="Verdana" w:cs="Tahoma"/>
          <w:color w:val="000000" w:themeColor="text1"/>
          <w:sz w:val="24"/>
          <w:szCs w:val="24"/>
          <w:lang w:val="fr-BE"/>
        </w:rPr>
      </w:pPr>
      <w:r w:rsidRPr="00C95FC5">
        <w:rPr>
          <w:rFonts w:ascii="Verdana" w:hAnsi="Verdana" w:cs="Tahoma"/>
          <w:color w:val="000000" w:themeColor="text1"/>
          <w:sz w:val="24"/>
          <w:szCs w:val="24"/>
          <w:lang w:val="fr-BE"/>
        </w:rPr>
        <w:t>En cas de retour de marchandise : si un client n’est pas satisfait de la marchandise reçue, et souhaite la renvoyer, il peut faire une demande d’avoir sur facture. Il faut alors émettre une facture d’avoir pour annuler comptablement le paiement réalisé.</w:t>
      </w:r>
    </w:p>
    <w:p w:rsidR="006E48C6" w:rsidRPr="00C95FC5" w:rsidRDefault="006E48C6" w:rsidP="006E48C6">
      <w:pPr>
        <w:pStyle w:val="Paragraphedeliste"/>
        <w:numPr>
          <w:ilvl w:val="0"/>
          <w:numId w:val="17"/>
        </w:numPr>
        <w:rPr>
          <w:rFonts w:ascii="Verdana" w:hAnsi="Verdana" w:cs="Tahoma"/>
          <w:color w:val="000000" w:themeColor="text1"/>
          <w:sz w:val="24"/>
          <w:szCs w:val="24"/>
          <w:lang w:val="fr-BE"/>
        </w:rPr>
      </w:pPr>
      <w:r w:rsidRPr="00C95FC5">
        <w:rPr>
          <w:rFonts w:ascii="Verdana" w:hAnsi="Verdana" w:cs="Tahoma"/>
          <w:color w:val="000000" w:themeColor="text1"/>
          <w:sz w:val="24"/>
          <w:szCs w:val="24"/>
          <w:lang w:val="fr-BE"/>
        </w:rPr>
        <w:t>En cas de geste commercial : il peut être utile de faire bénéficier d’une remise à un client (pour le fidéliser ou pour compenser une erreur de votre part), d’un rabais’ une ristourne périodique ou un escompte.</w:t>
      </w:r>
    </w:p>
    <w:p w:rsidR="006E48C6" w:rsidRPr="00C95FC5" w:rsidRDefault="006E48C6" w:rsidP="006E48C6">
      <w:pPr>
        <w:pStyle w:val="Paragraphedeliste"/>
        <w:numPr>
          <w:ilvl w:val="0"/>
          <w:numId w:val="17"/>
        </w:numPr>
        <w:spacing w:after="0" w:line="240" w:lineRule="auto"/>
        <w:jc w:val="both"/>
        <w:rPr>
          <w:rFonts w:ascii="Verdana" w:hAnsi="Verdana" w:cs="Tahoma"/>
          <w:color w:val="000000" w:themeColor="text1"/>
          <w:sz w:val="24"/>
          <w:szCs w:val="24"/>
        </w:rPr>
      </w:pPr>
      <w:r w:rsidRPr="00C95FC5">
        <w:rPr>
          <w:rFonts w:ascii="Verdana" w:hAnsi="Verdana" w:cs="Tahoma"/>
          <w:color w:val="000000" w:themeColor="text1"/>
          <w:sz w:val="24"/>
          <w:szCs w:val="24"/>
        </w:rPr>
        <w:t xml:space="preserve">En cas de réduction hors facture faite au client c’est-à-dire après que la vente ait lieu, pour constater cette réduction. </w:t>
      </w:r>
    </w:p>
    <w:p w:rsidR="006E48C6" w:rsidRPr="00C95FC5" w:rsidRDefault="006E48C6" w:rsidP="006E48C6">
      <w:pPr>
        <w:spacing w:after="0" w:line="240" w:lineRule="auto"/>
        <w:rPr>
          <w:rFonts w:cs="Tahoma"/>
          <w:color w:val="000000" w:themeColor="text1"/>
          <w:sz w:val="24"/>
          <w:szCs w:val="24"/>
          <w:lang w:val="fr-BE"/>
        </w:rPr>
      </w:pPr>
    </w:p>
    <w:p w:rsidR="006E48C6" w:rsidRPr="00C95FC5" w:rsidRDefault="006E48C6" w:rsidP="006E48C6">
      <w:pPr>
        <w:spacing w:after="0" w:line="240" w:lineRule="auto"/>
        <w:rPr>
          <w:rFonts w:cs="Tahoma"/>
          <w:color w:val="000000" w:themeColor="text1"/>
          <w:sz w:val="24"/>
          <w:szCs w:val="24"/>
          <w:lang w:val="fr-BE"/>
        </w:rPr>
      </w:pPr>
      <w:r w:rsidRPr="00C95FC5">
        <w:rPr>
          <w:rFonts w:cs="Tahoma"/>
          <w:color w:val="000000" w:themeColor="text1"/>
          <w:sz w:val="24"/>
          <w:szCs w:val="24"/>
          <w:lang w:val="fr-BE"/>
        </w:rPr>
        <w:t xml:space="preserve">Pour chaque cas, l’on doit spécifier quel type de facture d’avoir il s’agit (erreur, retour marchandises, rabais, remise ou ristourne) dans le champ « cn_motif » prévu à cet effet. Il faut aussi fournir le numéro de facture qu’elle concerne en référence dans le champ « invoice_ref ». </w:t>
      </w:r>
    </w:p>
    <w:p w:rsidR="002A246A" w:rsidRPr="00C95FC5" w:rsidRDefault="002A246A" w:rsidP="006E48C6">
      <w:pPr>
        <w:spacing w:after="0" w:line="240" w:lineRule="auto"/>
        <w:rPr>
          <w:rFonts w:cs="Tahoma"/>
          <w:color w:val="000000" w:themeColor="text1"/>
          <w:sz w:val="24"/>
          <w:szCs w:val="24"/>
          <w:lang w:val="fr-BE"/>
        </w:rPr>
      </w:pPr>
      <w:r w:rsidRPr="00C95FC5">
        <w:rPr>
          <w:rFonts w:cs="Tahoma"/>
          <w:color w:val="000000" w:themeColor="text1"/>
          <w:sz w:val="24"/>
          <w:szCs w:val="24"/>
          <w:lang w:val="fr-BE"/>
        </w:rPr>
        <w:t>Le montant de la facture d’avoir ne doit pas être supérieur au montant de la facture dont il fait objet.</w:t>
      </w:r>
    </w:p>
    <w:p w:rsidR="00C50213" w:rsidRPr="00C95FC5" w:rsidRDefault="00C50213" w:rsidP="006E48C6">
      <w:pPr>
        <w:spacing w:after="0" w:line="240" w:lineRule="auto"/>
        <w:rPr>
          <w:rFonts w:cs="Tahoma"/>
          <w:color w:val="000000" w:themeColor="text1"/>
          <w:sz w:val="24"/>
          <w:szCs w:val="24"/>
          <w:lang w:val="fr-BE"/>
        </w:rPr>
      </w:pPr>
    </w:p>
    <w:p w:rsidR="00C50213" w:rsidRPr="00C95FC5" w:rsidRDefault="00C50213" w:rsidP="006E48C6">
      <w:pPr>
        <w:spacing w:after="0" w:line="240" w:lineRule="auto"/>
        <w:rPr>
          <w:rFonts w:cs="Tahoma"/>
          <w:color w:val="000000" w:themeColor="text1"/>
          <w:sz w:val="24"/>
          <w:szCs w:val="24"/>
          <w:lang w:val="fr-BE"/>
        </w:rPr>
      </w:pPr>
    </w:p>
    <w:p w:rsidR="006E48C6" w:rsidRPr="00C95FC5" w:rsidRDefault="006E48C6" w:rsidP="006E48C6">
      <w:pPr>
        <w:pStyle w:val="Paragraphedeliste"/>
        <w:numPr>
          <w:ilvl w:val="0"/>
          <w:numId w:val="18"/>
        </w:numPr>
        <w:spacing w:after="0" w:line="240" w:lineRule="auto"/>
        <w:jc w:val="both"/>
        <w:rPr>
          <w:rFonts w:ascii="Verdana" w:hAnsi="Verdana" w:cs="Tahoma"/>
          <w:b/>
          <w:color w:val="000000" w:themeColor="text1"/>
          <w:sz w:val="24"/>
          <w:szCs w:val="24"/>
          <w:lang w:val="fr-BE"/>
        </w:rPr>
      </w:pPr>
      <w:r w:rsidRPr="00C95FC5">
        <w:rPr>
          <w:rFonts w:ascii="Verdana" w:hAnsi="Verdana" w:cs="Tahoma"/>
          <w:b/>
          <w:color w:val="000000" w:themeColor="text1"/>
          <w:sz w:val="24"/>
          <w:szCs w:val="24"/>
          <w:lang w:val="fr-BE"/>
        </w:rPr>
        <w:t>REMBOURSEMENT CAUTION (RC)</w:t>
      </w:r>
    </w:p>
    <w:p w:rsidR="006E48C6" w:rsidRPr="00C95FC5" w:rsidRDefault="006E48C6" w:rsidP="006E48C6">
      <w:pPr>
        <w:spacing w:after="0" w:line="240" w:lineRule="auto"/>
        <w:rPr>
          <w:rFonts w:cs="Tahoma"/>
          <w:b/>
          <w:color w:val="000000" w:themeColor="text1"/>
          <w:sz w:val="24"/>
          <w:szCs w:val="24"/>
        </w:rPr>
      </w:pPr>
    </w:p>
    <w:p w:rsidR="006E48C6" w:rsidRPr="00C95FC5" w:rsidRDefault="006E48C6" w:rsidP="006E48C6">
      <w:pPr>
        <w:spacing w:after="0" w:line="240" w:lineRule="auto"/>
        <w:rPr>
          <w:rFonts w:cs="Tahoma"/>
          <w:color w:val="000000" w:themeColor="text1"/>
          <w:sz w:val="24"/>
          <w:szCs w:val="24"/>
        </w:rPr>
      </w:pPr>
      <w:r w:rsidRPr="00C95FC5">
        <w:rPr>
          <w:rFonts w:cs="Tahoma"/>
          <w:color w:val="000000" w:themeColor="text1"/>
          <w:sz w:val="24"/>
          <w:szCs w:val="24"/>
        </w:rPr>
        <w:lastRenderedPageBreak/>
        <w:t>En cas de remboursement d’une caution sur une facture, un nouveau document est créé pour constater le remboursement. Un champ « invoice_ref » a été ajouté pour référencer le numéro de la facture dont le remboursement concerne.</w:t>
      </w:r>
    </w:p>
    <w:p w:rsidR="006E48C6" w:rsidRPr="00C95FC5" w:rsidRDefault="006E48C6" w:rsidP="006E48C6">
      <w:pPr>
        <w:spacing w:after="0" w:line="240" w:lineRule="auto"/>
        <w:rPr>
          <w:rFonts w:cs="Tahoma"/>
          <w:color w:val="000000" w:themeColor="text1"/>
          <w:sz w:val="24"/>
          <w:szCs w:val="24"/>
        </w:rPr>
      </w:pPr>
    </w:p>
    <w:p w:rsidR="006E48C6" w:rsidRPr="00C95FC5" w:rsidRDefault="006E48C6" w:rsidP="006E48C6">
      <w:pPr>
        <w:spacing w:after="0" w:line="240" w:lineRule="auto"/>
        <w:rPr>
          <w:rFonts w:cs="Tahoma"/>
          <w:color w:val="000000" w:themeColor="text1"/>
          <w:sz w:val="24"/>
          <w:szCs w:val="24"/>
          <w:lang w:val="fr-BE"/>
        </w:rPr>
      </w:pPr>
      <w:r w:rsidRPr="00C95FC5">
        <w:rPr>
          <w:rFonts w:cs="Tahoma"/>
          <w:b/>
          <w:color w:val="000000" w:themeColor="text1"/>
          <w:sz w:val="24"/>
          <w:szCs w:val="24"/>
        </w:rPr>
        <w:t xml:space="preserve">N.B. : </w:t>
      </w:r>
      <w:r w:rsidRPr="00C95FC5">
        <w:rPr>
          <w:rFonts w:cs="Tahoma"/>
          <w:color w:val="000000" w:themeColor="text1"/>
          <w:sz w:val="24"/>
          <w:szCs w:val="24"/>
        </w:rPr>
        <w:t>Un champ « invoice_type » permet de distinguer une facture normale de vente normale (FN), une facture d’avoir (FA) ou un document de remboursement de caution (RC). Chaque type de facture ou document doit avoir une</w:t>
      </w:r>
      <w:r w:rsidRPr="00C95FC5">
        <w:rPr>
          <w:rFonts w:cs="Tahoma"/>
          <w:color w:val="000000" w:themeColor="text1"/>
          <w:sz w:val="24"/>
          <w:szCs w:val="24"/>
          <w:lang w:val="fr-BE"/>
        </w:rPr>
        <w:t xml:space="preserve"> numérotation différente des autres types de facture et constituée d’une séquence de chiffre suivant un ordre chronologique, continue et sans rupture. </w:t>
      </w:r>
    </w:p>
    <w:p w:rsidR="00783242" w:rsidRPr="00C95FC5" w:rsidRDefault="00783242" w:rsidP="006E48C6">
      <w:pPr>
        <w:spacing w:after="0" w:line="240" w:lineRule="auto"/>
        <w:rPr>
          <w:rFonts w:cs="Tahoma"/>
          <w:color w:val="000000" w:themeColor="text1"/>
          <w:sz w:val="24"/>
          <w:szCs w:val="24"/>
          <w:lang w:val="fr-BE"/>
        </w:rPr>
      </w:pPr>
    </w:p>
    <w:p w:rsidR="00783242" w:rsidRPr="00C95FC5" w:rsidRDefault="00783242" w:rsidP="006E48C6">
      <w:pPr>
        <w:spacing w:after="0" w:line="240" w:lineRule="auto"/>
        <w:rPr>
          <w:rFonts w:cs="Tahoma"/>
          <w:b/>
          <w:color w:val="000000" w:themeColor="text1"/>
          <w:sz w:val="24"/>
          <w:szCs w:val="24"/>
          <w:lang w:val="fr-BE"/>
        </w:rPr>
      </w:pPr>
      <w:r w:rsidRPr="00C95FC5">
        <w:rPr>
          <w:rFonts w:cs="Tahoma"/>
          <w:b/>
          <w:color w:val="000000" w:themeColor="text1"/>
          <w:sz w:val="24"/>
          <w:szCs w:val="24"/>
          <w:lang w:val="fr-BE"/>
        </w:rPr>
        <w:tab/>
      </w:r>
      <w:r w:rsidR="00FC174A" w:rsidRPr="00C95FC5">
        <w:rPr>
          <w:rFonts w:cs="Tahoma"/>
          <w:b/>
          <w:color w:val="000000" w:themeColor="text1"/>
          <w:sz w:val="24"/>
          <w:szCs w:val="24"/>
          <w:lang w:val="fr-BE"/>
        </w:rPr>
        <w:t>II.1.2</w:t>
      </w:r>
      <w:r w:rsidRPr="00C95FC5">
        <w:rPr>
          <w:rFonts w:cs="Tahoma"/>
          <w:b/>
          <w:color w:val="000000" w:themeColor="text1"/>
          <w:sz w:val="24"/>
          <w:szCs w:val="24"/>
          <w:lang w:val="fr-BE"/>
        </w:rPr>
        <w:t xml:space="preserve"> ACCUSE DE RECEPTION</w:t>
      </w:r>
    </w:p>
    <w:p w:rsidR="00783242" w:rsidRPr="00C95FC5" w:rsidRDefault="00783242" w:rsidP="006E48C6">
      <w:pPr>
        <w:spacing w:after="0" w:line="240" w:lineRule="auto"/>
        <w:rPr>
          <w:rFonts w:cs="Tahoma"/>
          <w:color w:val="000000" w:themeColor="text1"/>
          <w:sz w:val="24"/>
          <w:szCs w:val="24"/>
          <w:lang w:val="fr-BE"/>
        </w:rPr>
      </w:pPr>
    </w:p>
    <w:p w:rsidR="00CC02F2" w:rsidRPr="00C95FC5" w:rsidRDefault="00783242" w:rsidP="00783242">
      <w:pPr>
        <w:rPr>
          <w:sz w:val="24"/>
          <w:szCs w:val="24"/>
        </w:rPr>
      </w:pPr>
      <w:r w:rsidRPr="00C95FC5">
        <w:rPr>
          <w:rFonts w:cs="Tahoma"/>
          <w:color w:val="000000" w:themeColor="text1"/>
          <w:sz w:val="24"/>
          <w:szCs w:val="24"/>
          <w:lang w:val="fr-BE"/>
        </w:rPr>
        <w:t xml:space="preserve">Lorsqu’une facture arrive dans le système eBMS, ce dernier génère </w:t>
      </w:r>
      <w:r w:rsidR="007B245E" w:rsidRPr="00C95FC5">
        <w:rPr>
          <w:rFonts w:cs="Tahoma"/>
          <w:color w:val="000000" w:themeColor="text1"/>
          <w:sz w:val="24"/>
          <w:szCs w:val="24"/>
          <w:lang w:val="fr-BE"/>
        </w:rPr>
        <w:t xml:space="preserve">un </w:t>
      </w:r>
      <w:r w:rsidR="007B245E" w:rsidRPr="00C95FC5">
        <w:rPr>
          <w:sz w:val="24"/>
          <w:szCs w:val="24"/>
        </w:rPr>
        <w:t>message de confirmation et une signature électronique</w:t>
      </w:r>
      <w:r w:rsidR="0012329E" w:rsidRPr="00C95FC5">
        <w:rPr>
          <w:sz w:val="24"/>
          <w:szCs w:val="24"/>
        </w:rPr>
        <w:t xml:space="preserve">. </w:t>
      </w:r>
      <w:r w:rsidR="00877384" w:rsidRPr="00C95FC5">
        <w:rPr>
          <w:sz w:val="24"/>
          <w:szCs w:val="24"/>
        </w:rPr>
        <w:t>C</w:t>
      </w:r>
      <w:r w:rsidR="0012329E" w:rsidRPr="00C95FC5">
        <w:rPr>
          <w:sz w:val="24"/>
          <w:szCs w:val="24"/>
        </w:rPr>
        <w:t xml:space="preserve">es informations </w:t>
      </w:r>
      <w:r w:rsidRPr="00C95FC5">
        <w:rPr>
          <w:sz w:val="24"/>
          <w:szCs w:val="24"/>
        </w:rPr>
        <w:t>sont stocké</w:t>
      </w:r>
      <w:r w:rsidR="0012329E" w:rsidRPr="00C95FC5">
        <w:rPr>
          <w:sz w:val="24"/>
          <w:szCs w:val="24"/>
        </w:rPr>
        <w:t>e</w:t>
      </w:r>
      <w:r w:rsidRPr="00C95FC5">
        <w:rPr>
          <w:sz w:val="24"/>
          <w:szCs w:val="24"/>
        </w:rPr>
        <w:t xml:space="preserve">s dans </w:t>
      </w:r>
      <w:r w:rsidR="0012329E" w:rsidRPr="00C95FC5">
        <w:rPr>
          <w:sz w:val="24"/>
          <w:szCs w:val="24"/>
        </w:rPr>
        <w:t>le</w:t>
      </w:r>
      <w:r w:rsidRPr="00C95FC5">
        <w:rPr>
          <w:sz w:val="24"/>
          <w:szCs w:val="24"/>
        </w:rPr>
        <w:t xml:space="preserve"> système </w:t>
      </w:r>
      <w:r w:rsidR="0012329E" w:rsidRPr="00C95FC5">
        <w:rPr>
          <w:rFonts w:cs="Tahoma"/>
          <w:color w:val="000000" w:themeColor="text1"/>
          <w:sz w:val="24"/>
          <w:szCs w:val="24"/>
          <w:lang w:val="fr-BE"/>
        </w:rPr>
        <w:t>eBMS</w:t>
      </w:r>
      <w:r w:rsidR="0012329E" w:rsidRPr="00C95FC5">
        <w:rPr>
          <w:sz w:val="24"/>
          <w:szCs w:val="24"/>
        </w:rPr>
        <w:t xml:space="preserve"> </w:t>
      </w:r>
      <w:r w:rsidRPr="00C95FC5">
        <w:rPr>
          <w:sz w:val="24"/>
          <w:szCs w:val="24"/>
        </w:rPr>
        <w:t xml:space="preserve">et </w:t>
      </w:r>
      <w:r w:rsidR="0012329E" w:rsidRPr="00C95FC5">
        <w:rPr>
          <w:sz w:val="24"/>
          <w:szCs w:val="24"/>
        </w:rPr>
        <w:t xml:space="preserve">doivent être </w:t>
      </w:r>
      <w:r w:rsidR="00EB3AE8" w:rsidRPr="00C95FC5">
        <w:rPr>
          <w:sz w:val="24"/>
          <w:szCs w:val="24"/>
        </w:rPr>
        <w:t>stockées</w:t>
      </w:r>
      <w:r w:rsidR="00CC02F2" w:rsidRPr="00C95FC5">
        <w:rPr>
          <w:sz w:val="24"/>
          <w:szCs w:val="24"/>
        </w:rPr>
        <w:t xml:space="preserve"> </w:t>
      </w:r>
      <w:r w:rsidRPr="00C95FC5">
        <w:rPr>
          <w:sz w:val="24"/>
          <w:szCs w:val="24"/>
        </w:rPr>
        <w:t>en même temps</w:t>
      </w:r>
      <w:r w:rsidR="00554108" w:rsidRPr="00C95FC5">
        <w:rPr>
          <w:sz w:val="24"/>
          <w:szCs w:val="24"/>
        </w:rPr>
        <w:t xml:space="preserve"> </w:t>
      </w:r>
      <w:r w:rsidR="00CC02F2" w:rsidRPr="00C95FC5">
        <w:rPr>
          <w:sz w:val="24"/>
          <w:szCs w:val="24"/>
        </w:rPr>
        <w:t xml:space="preserve">par </w:t>
      </w:r>
      <w:r w:rsidRPr="00C95FC5">
        <w:rPr>
          <w:sz w:val="24"/>
          <w:szCs w:val="24"/>
        </w:rPr>
        <w:t>système du contribuable</w:t>
      </w:r>
      <w:r w:rsidR="00CC02F2" w:rsidRPr="00C95FC5">
        <w:rPr>
          <w:sz w:val="24"/>
          <w:szCs w:val="24"/>
        </w:rPr>
        <w:t xml:space="preserve"> comme accusé de </w:t>
      </w:r>
      <w:r w:rsidR="00EB3AE8" w:rsidRPr="00C95FC5">
        <w:rPr>
          <w:sz w:val="24"/>
          <w:szCs w:val="24"/>
        </w:rPr>
        <w:t>réception</w:t>
      </w:r>
      <w:r w:rsidRPr="00C95FC5">
        <w:rPr>
          <w:sz w:val="24"/>
          <w:szCs w:val="24"/>
        </w:rPr>
        <w:t xml:space="preserve">. </w:t>
      </w:r>
    </w:p>
    <w:p w:rsidR="00EF1066" w:rsidRPr="00C95FC5" w:rsidRDefault="00EF1066" w:rsidP="00EF1066">
      <w:pPr>
        <w:rPr>
          <w:sz w:val="24"/>
          <w:szCs w:val="24"/>
        </w:rPr>
      </w:pPr>
      <w:r w:rsidRPr="00C95FC5">
        <w:rPr>
          <w:sz w:val="24"/>
          <w:szCs w:val="24"/>
        </w:rPr>
        <w:t>Le processus va se dérouler comme suit :</w:t>
      </w:r>
    </w:p>
    <w:p w:rsidR="006A3EFE" w:rsidRPr="00C95FC5" w:rsidRDefault="006A3EFE" w:rsidP="006A3EFE">
      <w:pPr>
        <w:pStyle w:val="Paragraphedeliste"/>
        <w:numPr>
          <w:ilvl w:val="0"/>
          <w:numId w:val="21"/>
        </w:numPr>
        <w:jc w:val="both"/>
        <w:rPr>
          <w:rFonts w:ascii="Verdana" w:hAnsi="Verdana"/>
          <w:sz w:val="24"/>
          <w:szCs w:val="24"/>
        </w:rPr>
      </w:pPr>
      <w:r w:rsidRPr="00C95FC5">
        <w:rPr>
          <w:rFonts w:ascii="Verdana" w:hAnsi="Verdana"/>
          <w:sz w:val="24"/>
          <w:szCs w:val="24"/>
        </w:rPr>
        <w:t>Lorsque le système du contribuable envoi</w:t>
      </w:r>
      <w:r w:rsidR="00101E79" w:rsidRPr="00C95FC5">
        <w:rPr>
          <w:rFonts w:ascii="Verdana" w:hAnsi="Verdana"/>
          <w:sz w:val="24"/>
          <w:szCs w:val="24"/>
        </w:rPr>
        <w:t>e</w:t>
      </w:r>
      <w:r w:rsidRPr="00C95FC5">
        <w:rPr>
          <w:rFonts w:ascii="Verdana" w:hAnsi="Verdana"/>
          <w:sz w:val="24"/>
          <w:szCs w:val="24"/>
        </w:rPr>
        <w:t xml:space="preserve"> une facture, il reçoit en retour une réponse selon que la facture a été ajoutée ou pas dans le système eBMS ;</w:t>
      </w:r>
    </w:p>
    <w:p w:rsidR="00991D87" w:rsidRPr="00C95FC5" w:rsidRDefault="00991D87" w:rsidP="00991D87">
      <w:pPr>
        <w:pStyle w:val="Paragraphedeliste"/>
        <w:numPr>
          <w:ilvl w:val="0"/>
          <w:numId w:val="21"/>
        </w:numPr>
        <w:jc w:val="both"/>
        <w:rPr>
          <w:rFonts w:ascii="Verdana" w:hAnsi="Verdana"/>
          <w:sz w:val="24"/>
          <w:szCs w:val="24"/>
        </w:rPr>
      </w:pPr>
      <w:r w:rsidRPr="00C95FC5">
        <w:rPr>
          <w:rFonts w:ascii="Verdana" w:hAnsi="Verdana"/>
          <w:sz w:val="24"/>
          <w:szCs w:val="24"/>
        </w:rPr>
        <w:t>En cas d’échec, il reçoit un code http et un message décrivant la raison de l’échec ;</w:t>
      </w:r>
    </w:p>
    <w:p w:rsidR="006A3EFE" w:rsidRPr="00C95FC5" w:rsidRDefault="00991D87" w:rsidP="00991D87">
      <w:pPr>
        <w:rPr>
          <w:sz w:val="24"/>
          <w:szCs w:val="24"/>
        </w:rPr>
      </w:pPr>
      <w:r w:rsidRPr="00C95FC5">
        <w:rPr>
          <w:sz w:val="24"/>
          <w:szCs w:val="24"/>
        </w:rPr>
        <w:t>Exemple :</w:t>
      </w:r>
    </w:p>
    <w:tbl>
      <w:tblPr>
        <w:tblW w:w="9771" w:type="dxa"/>
        <w:tblLayout w:type="fixed"/>
        <w:tblCellMar>
          <w:top w:w="15" w:type="dxa"/>
          <w:left w:w="15" w:type="dxa"/>
          <w:bottom w:w="15" w:type="dxa"/>
          <w:right w:w="15" w:type="dxa"/>
        </w:tblCellMar>
        <w:tblLook w:val="04A0" w:firstRow="1" w:lastRow="0" w:firstColumn="1" w:lastColumn="0" w:noHBand="0" w:noVBand="1"/>
      </w:tblPr>
      <w:tblGrid>
        <w:gridCol w:w="983"/>
        <w:gridCol w:w="8788"/>
      </w:tblGrid>
      <w:tr w:rsidR="00991D87" w:rsidRPr="00C95FC5" w:rsidTr="0070452E">
        <w:tc>
          <w:tcPr>
            <w:tcW w:w="983"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991D87" w:rsidRPr="00C95FC5" w:rsidRDefault="00991D87" w:rsidP="0070452E">
            <w:pPr>
              <w:spacing w:after="0" w:line="240" w:lineRule="auto"/>
              <w:ind w:right="-260"/>
              <w:rPr>
                <w:rFonts w:ascii="Tahoma" w:eastAsia="Times New Roman" w:hAnsi="Tahoma" w:cs="Tahoma"/>
                <w:sz w:val="18"/>
                <w:szCs w:val="18"/>
                <w:lang w:eastAsia="fr-FR"/>
              </w:rPr>
            </w:pPr>
            <w:r w:rsidRPr="00C95FC5">
              <w:rPr>
                <w:rFonts w:ascii="Tahoma" w:eastAsia="Times New Roman" w:hAnsi="Tahoma" w:cs="Tahoma"/>
                <w:b/>
                <w:bCs/>
                <w:color w:val="000000"/>
                <w:sz w:val="18"/>
                <w:szCs w:val="18"/>
                <w:shd w:val="clear" w:color="auto" w:fill="CFE2F3"/>
                <w:lang w:eastAsia="fr-FR"/>
              </w:rPr>
              <w:t>Status</w:t>
            </w:r>
          </w:p>
        </w:tc>
        <w:tc>
          <w:tcPr>
            <w:tcW w:w="8788"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991D87" w:rsidRPr="00C95FC5" w:rsidRDefault="00991D87" w:rsidP="0070452E">
            <w:pPr>
              <w:spacing w:after="0" w:line="240" w:lineRule="auto"/>
              <w:ind w:right="-260"/>
              <w:rPr>
                <w:rFonts w:ascii="Tahoma" w:eastAsia="Times New Roman" w:hAnsi="Tahoma" w:cs="Tahoma"/>
                <w:sz w:val="18"/>
                <w:szCs w:val="18"/>
                <w:lang w:eastAsia="fr-FR"/>
              </w:rPr>
            </w:pPr>
            <w:r w:rsidRPr="00C95FC5">
              <w:rPr>
                <w:rFonts w:ascii="Tahoma" w:eastAsia="Times New Roman" w:hAnsi="Tahoma" w:cs="Tahoma"/>
                <w:b/>
                <w:bCs/>
                <w:color w:val="000000"/>
                <w:sz w:val="18"/>
                <w:szCs w:val="18"/>
                <w:shd w:val="clear" w:color="auto" w:fill="CFE2F3"/>
                <w:lang w:eastAsia="fr-FR"/>
              </w:rPr>
              <w:t>Réponse</w:t>
            </w:r>
          </w:p>
        </w:tc>
      </w:tr>
      <w:tr w:rsidR="00991D87" w:rsidRPr="00C95FC5" w:rsidTr="0070452E">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91D87" w:rsidRPr="00C95FC5" w:rsidRDefault="00991D87" w:rsidP="0070452E">
            <w:pPr>
              <w:spacing w:after="0" w:line="240" w:lineRule="auto"/>
              <w:rPr>
                <w:rFonts w:ascii="Tahoma" w:eastAsia="Times New Roman" w:hAnsi="Tahoma" w:cs="Tahoma"/>
                <w:sz w:val="18"/>
                <w:szCs w:val="18"/>
                <w:lang w:eastAsia="fr-FR"/>
              </w:rPr>
            </w:pPr>
            <w:r w:rsidRPr="00C95FC5">
              <w:rPr>
                <w:rFonts w:ascii="Tahoma" w:eastAsia="Times New Roman" w:hAnsi="Tahoma" w:cs="Tahoma"/>
                <w:color w:val="990000"/>
                <w:sz w:val="18"/>
                <w:szCs w:val="18"/>
                <w:lang w:eastAsia="fr-FR"/>
              </w:rPr>
              <w:t>400</w:t>
            </w:r>
          </w:p>
        </w:tc>
        <w:tc>
          <w:tcPr>
            <w:tcW w:w="8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91D87" w:rsidRPr="00C95FC5" w:rsidRDefault="00991D87" w:rsidP="0070452E">
            <w:pPr>
              <w:spacing w:after="0" w:line="240" w:lineRule="auto"/>
              <w:rPr>
                <w:rFonts w:ascii="Tahoma" w:eastAsia="Times New Roman" w:hAnsi="Tahoma" w:cs="Tahoma"/>
                <w:color w:val="000000"/>
                <w:sz w:val="18"/>
                <w:szCs w:val="18"/>
                <w:lang w:eastAsia="fr-FR"/>
              </w:rPr>
            </w:pPr>
            <w:r w:rsidRPr="00C95FC5">
              <w:rPr>
                <w:rFonts w:ascii="Tahoma" w:eastAsia="Times New Roman" w:hAnsi="Tahoma" w:cs="Tahoma"/>
                <w:color w:val="000000"/>
                <w:sz w:val="18"/>
                <w:szCs w:val="18"/>
                <w:lang w:eastAsia="fr-FR"/>
              </w:rPr>
              <w:t>{</w:t>
            </w:r>
          </w:p>
          <w:p w:rsidR="00991D87" w:rsidRPr="00C95FC5" w:rsidRDefault="00991D87" w:rsidP="0070452E">
            <w:pPr>
              <w:spacing w:after="0" w:line="240" w:lineRule="auto"/>
              <w:rPr>
                <w:rFonts w:ascii="Tahoma" w:eastAsia="Times New Roman" w:hAnsi="Tahoma" w:cs="Tahoma"/>
                <w:color w:val="000000"/>
                <w:sz w:val="18"/>
                <w:szCs w:val="18"/>
                <w:lang w:eastAsia="fr-FR"/>
              </w:rPr>
            </w:pPr>
            <w:r w:rsidRPr="00C95FC5">
              <w:rPr>
                <w:rFonts w:ascii="Tahoma" w:eastAsia="Times New Roman" w:hAnsi="Tahoma" w:cs="Tahoma"/>
                <w:color w:val="000000"/>
                <w:sz w:val="18"/>
                <w:szCs w:val="18"/>
                <w:lang w:eastAsia="fr-FR"/>
              </w:rPr>
              <w:t xml:space="preserve">   “success”: false,</w:t>
            </w:r>
          </w:p>
          <w:p w:rsidR="00991D87" w:rsidRPr="00C95FC5" w:rsidRDefault="00991D87" w:rsidP="0070452E">
            <w:pPr>
              <w:spacing w:after="0" w:line="240" w:lineRule="auto"/>
              <w:rPr>
                <w:rFonts w:ascii="Tahoma" w:eastAsia="Times New Roman" w:hAnsi="Tahoma" w:cs="Tahoma"/>
                <w:color w:val="000000"/>
                <w:sz w:val="18"/>
                <w:szCs w:val="18"/>
                <w:lang w:eastAsia="fr-FR"/>
              </w:rPr>
            </w:pPr>
            <w:r w:rsidRPr="00C95FC5">
              <w:rPr>
                <w:rFonts w:ascii="Tahoma" w:eastAsia="Times New Roman" w:hAnsi="Tahoma" w:cs="Tahoma"/>
                <w:color w:val="000000"/>
                <w:sz w:val="18"/>
                <w:szCs w:val="18"/>
                <w:lang w:eastAsia="fr-FR"/>
              </w:rPr>
              <w:t xml:space="preserve">   "</w:t>
            </w:r>
            <w:r w:rsidRPr="00C95FC5">
              <w:rPr>
                <w:rFonts w:ascii="Tahoma" w:eastAsia="Times New Roman" w:hAnsi="Tahoma" w:cs="Tahoma"/>
                <w:color w:val="3D85C6"/>
                <w:sz w:val="18"/>
                <w:szCs w:val="18"/>
                <w:lang w:eastAsia="fr-FR"/>
              </w:rPr>
              <w:t>msg</w:t>
            </w:r>
            <w:r w:rsidRPr="00C95FC5">
              <w:rPr>
                <w:rFonts w:ascii="Tahoma" w:eastAsia="Times New Roman" w:hAnsi="Tahoma" w:cs="Tahoma"/>
                <w:color w:val="000000"/>
                <w:sz w:val="18"/>
                <w:szCs w:val="18"/>
                <w:lang w:eastAsia="fr-FR"/>
              </w:rPr>
              <w:t>":"Le format de la chaine de caractère JSON est invalide."</w:t>
            </w:r>
          </w:p>
          <w:p w:rsidR="00991D87" w:rsidRPr="00C95FC5" w:rsidRDefault="00991D87" w:rsidP="0070452E">
            <w:pPr>
              <w:spacing w:after="0" w:line="240" w:lineRule="auto"/>
              <w:rPr>
                <w:rFonts w:ascii="Tahoma" w:eastAsia="Times New Roman" w:hAnsi="Tahoma" w:cs="Tahoma"/>
                <w:sz w:val="18"/>
                <w:szCs w:val="18"/>
                <w:lang w:eastAsia="fr-FR"/>
              </w:rPr>
            </w:pPr>
            <w:r w:rsidRPr="00C95FC5">
              <w:rPr>
                <w:rFonts w:ascii="Tahoma" w:eastAsia="Times New Roman" w:hAnsi="Tahoma" w:cs="Tahoma"/>
                <w:color w:val="000000"/>
                <w:sz w:val="18"/>
                <w:szCs w:val="18"/>
                <w:lang w:eastAsia="fr-FR"/>
              </w:rPr>
              <w:t>}</w:t>
            </w:r>
          </w:p>
        </w:tc>
      </w:tr>
    </w:tbl>
    <w:p w:rsidR="00991D87" w:rsidRPr="00C95FC5" w:rsidRDefault="00991D87" w:rsidP="00991D87">
      <w:pPr>
        <w:rPr>
          <w:sz w:val="24"/>
          <w:szCs w:val="24"/>
        </w:rPr>
      </w:pPr>
    </w:p>
    <w:p w:rsidR="00991D87" w:rsidRPr="00C95FC5" w:rsidRDefault="00991D87" w:rsidP="00991D87">
      <w:pPr>
        <w:pStyle w:val="Paragraphedeliste"/>
        <w:numPr>
          <w:ilvl w:val="0"/>
          <w:numId w:val="22"/>
        </w:numPr>
        <w:jc w:val="both"/>
        <w:rPr>
          <w:rFonts w:ascii="Verdana" w:hAnsi="Verdana"/>
          <w:sz w:val="24"/>
          <w:szCs w:val="24"/>
        </w:rPr>
      </w:pPr>
      <w:r w:rsidRPr="00C95FC5">
        <w:rPr>
          <w:rFonts w:ascii="Verdana" w:hAnsi="Verdana"/>
          <w:sz w:val="24"/>
          <w:szCs w:val="24"/>
        </w:rPr>
        <w:t xml:space="preserve">En cas de succès, le système du contribuable reçoit une réponse avec le code http 200 qui veut dire succès de l’opération, la variable « success » avec une valeur </w:t>
      </w:r>
      <w:r w:rsidR="003B52A5" w:rsidRPr="00C95FC5">
        <w:rPr>
          <w:rFonts w:ascii="Verdana" w:hAnsi="Verdana"/>
          <w:sz w:val="24"/>
          <w:szCs w:val="24"/>
        </w:rPr>
        <w:t>« true »</w:t>
      </w:r>
      <w:r w:rsidRPr="00C95FC5">
        <w:rPr>
          <w:rFonts w:ascii="Verdana" w:hAnsi="Verdana"/>
          <w:sz w:val="24"/>
          <w:szCs w:val="24"/>
        </w:rPr>
        <w:t xml:space="preserve">, un message de succès dans le champ « msg », le message de confirmation dans le champ « result » ainsi </w:t>
      </w:r>
      <w:r w:rsidR="004434F3" w:rsidRPr="00C95FC5">
        <w:rPr>
          <w:rFonts w:ascii="Verdana" w:hAnsi="Verdana"/>
          <w:sz w:val="24"/>
          <w:szCs w:val="24"/>
        </w:rPr>
        <w:t>qu’une</w:t>
      </w:r>
      <w:r w:rsidRPr="00C95FC5">
        <w:rPr>
          <w:rFonts w:ascii="Verdana" w:hAnsi="Verdana"/>
          <w:sz w:val="24"/>
          <w:szCs w:val="24"/>
        </w:rPr>
        <w:t xml:space="preserve"> </w:t>
      </w:r>
      <w:r w:rsidR="00E01C70" w:rsidRPr="00C95FC5">
        <w:rPr>
          <w:rFonts w:ascii="Verdana" w:hAnsi="Verdana"/>
          <w:sz w:val="24"/>
          <w:szCs w:val="24"/>
        </w:rPr>
        <w:t>signature</w:t>
      </w:r>
      <w:r w:rsidR="00E61E60" w:rsidRPr="00C95FC5">
        <w:rPr>
          <w:rFonts w:ascii="Verdana" w:hAnsi="Verdana"/>
          <w:sz w:val="24"/>
          <w:szCs w:val="24"/>
        </w:rPr>
        <w:t xml:space="preserve"> électronique</w:t>
      </w:r>
      <w:r w:rsidR="003E1ECB" w:rsidRPr="00C95FC5">
        <w:rPr>
          <w:rFonts w:ascii="Verdana" w:hAnsi="Verdana"/>
          <w:sz w:val="24"/>
          <w:szCs w:val="24"/>
        </w:rPr>
        <w:t xml:space="preserve"> </w:t>
      </w:r>
      <w:r w:rsidRPr="00C95FC5">
        <w:rPr>
          <w:rFonts w:ascii="Verdana" w:hAnsi="Verdana"/>
          <w:sz w:val="24"/>
          <w:szCs w:val="24"/>
        </w:rPr>
        <w:t xml:space="preserve">dans le champ « </w:t>
      </w:r>
      <w:r w:rsidR="00D87C08" w:rsidRPr="00C95FC5">
        <w:rPr>
          <w:rFonts w:ascii="Verdana" w:hAnsi="Verdana"/>
          <w:sz w:val="24"/>
          <w:szCs w:val="24"/>
        </w:rPr>
        <w:t>electronic_signature</w:t>
      </w:r>
      <w:r w:rsidRPr="00C95FC5">
        <w:rPr>
          <w:rFonts w:ascii="Verdana" w:hAnsi="Verdana"/>
          <w:sz w:val="24"/>
          <w:szCs w:val="24"/>
        </w:rPr>
        <w:t> ».</w:t>
      </w:r>
    </w:p>
    <w:p w:rsidR="006C5FA0" w:rsidRPr="00C95FC5" w:rsidRDefault="006C5FA0" w:rsidP="006C5FA0">
      <w:pPr>
        <w:pStyle w:val="Paragraphedeliste"/>
        <w:numPr>
          <w:ilvl w:val="0"/>
          <w:numId w:val="22"/>
        </w:numPr>
        <w:jc w:val="both"/>
        <w:rPr>
          <w:rFonts w:ascii="Verdana" w:hAnsi="Verdana"/>
          <w:sz w:val="24"/>
          <w:szCs w:val="24"/>
        </w:rPr>
      </w:pPr>
      <w:r w:rsidRPr="00C95FC5">
        <w:rPr>
          <w:rFonts w:ascii="Verdana" w:hAnsi="Verdana"/>
          <w:sz w:val="24"/>
          <w:szCs w:val="24"/>
        </w:rPr>
        <w:t>Le champ « result » contient les informations suivantes :</w:t>
      </w:r>
    </w:p>
    <w:p w:rsidR="006C5FA0" w:rsidRPr="00C95FC5" w:rsidRDefault="006C5FA0" w:rsidP="006C5FA0">
      <w:pPr>
        <w:pStyle w:val="Paragraphedeliste"/>
        <w:numPr>
          <w:ilvl w:val="1"/>
          <w:numId w:val="22"/>
        </w:numPr>
        <w:jc w:val="both"/>
        <w:rPr>
          <w:rFonts w:ascii="Verdana" w:hAnsi="Verdana"/>
          <w:sz w:val="24"/>
          <w:szCs w:val="24"/>
        </w:rPr>
      </w:pPr>
      <w:r w:rsidRPr="00C95FC5">
        <w:rPr>
          <w:rFonts w:ascii="Verdana" w:hAnsi="Verdana"/>
          <w:sz w:val="24"/>
          <w:szCs w:val="24"/>
        </w:rPr>
        <w:t>Le numéro de la facture envoyé</w:t>
      </w:r>
      <w:r w:rsidR="000E207F" w:rsidRPr="00C95FC5">
        <w:rPr>
          <w:rFonts w:ascii="Verdana" w:hAnsi="Verdana"/>
          <w:sz w:val="24"/>
          <w:szCs w:val="24"/>
        </w:rPr>
        <w:t>e</w:t>
      </w:r>
      <w:r w:rsidRPr="00C95FC5">
        <w:rPr>
          <w:rFonts w:ascii="Verdana" w:hAnsi="Verdana"/>
          <w:sz w:val="24"/>
          <w:szCs w:val="24"/>
        </w:rPr>
        <w:t> ;</w:t>
      </w:r>
    </w:p>
    <w:p w:rsidR="006C5FA0" w:rsidRPr="00C95FC5" w:rsidRDefault="006C5FA0" w:rsidP="006C5FA0">
      <w:pPr>
        <w:pStyle w:val="Paragraphedeliste"/>
        <w:numPr>
          <w:ilvl w:val="1"/>
          <w:numId w:val="22"/>
        </w:numPr>
        <w:jc w:val="both"/>
        <w:rPr>
          <w:rFonts w:ascii="Verdana" w:hAnsi="Verdana"/>
          <w:sz w:val="24"/>
          <w:szCs w:val="24"/>
        </w:rPr>
      </w:pPr>
      <w:r w:rsidRPr="00C95FC5">
        <w:rPr>
          <w:rFonts w:ascii="Verdana" w:hAnsi="Verdana"/>
          <w:sz w:val="24"/>
          <w:szCs w:val="24"/>
        </w:rPr>
        <w:t xml:space="preserve">Le numéro de référence attribué à la facture dans la base de données </w:t>
      </w:r>
      <w:r w:rsidR="002F584B" w:rsidRPr="00C95FC5">
        <w:rPr>
          <w:rFonts w:ascii="Verdana" w:hAnsi="Verdana"/>
          <w:sz w:val="24"/>
          <w:szCs w:val="24"/>
        </w:rPr>
        <w:t xml:space="preserve">de </w:t>
      </w:r>
      <w:r w:rsidR="006A3A76" w:rsidRPr="00C95FC5">
        <w:rPr>
          <w:rFonts w:ascii="Verdana" w:hAnsi="Verdana"/>
          <w:sz w:val="24"/>
          <w:szCs w:val="24"/>
        </w:rPr>
        <w:t>l’OBR ;</w:t>
      </w:r>
    </w:p>
    <w:p w:rsidR="006C5FA0" w:rsidRPr="00C95FC5" w:rsidRDefault="006C5FA0" w:rsidP="006C5FA0">
      <w:pPr>
        <w:pStyle w:val="Paragraphedeliste"/>
        <w:numPr>
          <w:ilvl w:val="1"/>
          <w:numId w:val="22"/>
        </w:numPr>
        <w:jc w:val="both"/>
        <w:rPr>
          <w:rFonts w:ascii="Verdana" w:hAnsi="Verdana"/>
          <w:sz w:val="24"/>
          <w:szCs w:val="24"/>
        </w:rPr>
      </w:pPr>
      <w:r w:rsidRPr="00C95FC5">
        <w:rPr>
          <w:rFonts w:ascii="Verdana" w:hAnsi="Verdana"/>
          <w:sz w:val="24"/>
          <w:szCs w:val="24"/>
        </w:rPr>
        <w:t>La date d’enregistrement</w:t>
      </w:r>
      <w:r w:rsidR="002F584B" w:rsidRPr="00C95FC5">
        <w:rPr>
          <w:rFonts w:ascii="Verdana" w:hAnsi="Verdana"/>
          <w:sz w:val="24"/>
          <w:szCs w:val="24"/>
        </w:rPr>
        <w:t xml:space="preserve"> au </w:t>
      </w:r>
      <w:r w:rsidR="001013B5" w:rsidRPr="00C95FC5">
        <w:rPr>
          <w:rFonts w:ascii="Verdana" w:hAnsi="Verdana"/>
          <w:sz w:val="24"/>
          <w:szCs w:val="24"/>
        </w:rPr>
        <w:t xml:space="preserve">format </w:t>
      </w:r>
      <w:r w:rsidR="00DC2FEF" w:rsidRPr="00C95FC5">
        <w:rPr>
          <w:rFonts w:ascii="Verdana" w:hAnsi="Verdana"/>
          <w:sz w:val="24"/>
          <w:szCs w:val="24"/>
        </w:rPr>
        <w:t>« </w:t>
      </w:r>
      <w:r w:rsidR="001013B5" w:rsidRPr="00C95FC5">
        <w:rPr>
          <w:rFonts w:ascii="Verdana" w:hAnsi="Verdana"/>
          <w:sz w:val="24"/>
          <w:szCs w:val="24"/>
        </w:rPr>
        <w:t>AAAA-MM-JJ HH: MM:SS</w:t>
      </w:r>
      <w:r w:rsidR="00DC2FEF" w:rsidRPr="00C95FC5">
        <w:rPr>
          <w:rFonts w:ascii="Verdana" w:hAnsi="Verdana"/>
          <w:sz w:val="24"/>
          <w:szCs w:val="24"/>
        </w:rPr>
        <w:t> »</w:t>
      </w:r>
      <w:r w:rsidRPr="00C95FC5">
        <w:rPr>
          <w:rFonts w:ascii="Verdana" w:hAnsi="Verdana"/>
          <w:sz w:val="24"/>
          <w:szCs w:val="24"/>
        </w:rPr>
        <w:t> ;</w:t>
      </w:r>
    </w:p>
    <w:p w:rsidR="00EB3AE8" w:rsidRPr="00C95FC5" w:rsidRDefault="002F584B" w:rsidP="00EB3AE8">
      <w:pPr>
        <w:pStyle w:val="Paragraphedeliste"/>
        <w:numPr>
          <w:ilvl w:val="0"/>
          <w:numId w:val="22"/>
        </w:numPr>
        <w:jc w:val="both"/>
        <w:rPr>
          <w:rFonts w:ascii="Verdana" w:hAnsi="Verdana"/>
          <w:sz w:val="24"/>
          <w:szCs w:val="24"/>
        </w:rPr>
      </w:pPr>
      <w:r w:rsidRPr="00C95FC5">
        <w:rPr>
          <w:rFonts w:ascii="Verdana" w:hAnsi="Verdana"/>
          <w:sz w:val="24"/>
          <w:szCs w:val="24"/>
        </w:rPr>
        <w:t xml:space="preserve">La </w:t>
      </w:r>
      <w:r w:rsidR="00AD4658" w:rsidRPr="00C95FC5">
        <w:rPr>
          <w:rFonts w:ascii="Verdana" w:hAnsi="Verdana"/>
          <w:sz w:val="24"/>
          <w:szCs w:val="24"/>
        </w:rPr>
        <w:t>signature</w:t>
      </w:r>
      <w:r w:rsidR="00090DC3" w:rsidRPr="00C95FC5">
        <w:rPr>
          <w:rFonts w:ascii="Verdana" w:hAnsi="Verdana"/>
          <w:sz w:val="24"/>
          <w:szCs w:val="24"/>
        </w:rPr>
        <w:t xml:space="preserve"> él</w:t>
      </w:r>
      <w:r w:rsidR="00942B16" w:rsidRPr="00C95FC5">
        <w:rPr>
          <w:rFonts w:ascii="Verdana" w:hAnsi="Verdana"/>
          <w:sz w:val="24"/>
          <w:szCs w:val="24"/>
        </w:rPr>
        <w:t>e</w:t>
      </w:r>
      <w:r w:rsidR="00090DC3" w:rsidRPr="00C95FC5">
        <w:rPr>
          <w:rFonts w:ascii="Verdana" w:hAnsi="Verdana"/>
          <w:sz w:val="24"/>
          <w:szCs w:val="24"/>
        </w:rPr>
        <w:t>ctronique</w:t>
      </w:r>
      <w:r w:rsidR="00AD4658" w:rsidRPr="00C95FC5">
        <w:rPr>
          <w:rFonts w:ascii="Verdana" w:hAnsi="Verdana"/>
          <w:sz w:val="24"/>
          <w:szCs w:val="24"/>
        </w:rPr>
        <w:t>,</w:t>
      </w:r>
      <w:r w:rsidRPr="00C95FC5">
        <w:rPr>
          <w:rFonts w:ascii="Verdana" w:hAnsi="Verdana"/>
          <w:sz w:val="24"/>
          <w:szCs w:val="24"/>
        </w:rPr>
        <w:t xml:space="preserve"> qui est </w:t>
      </w:r>
      <w:r w:rsidR="00407F3E" w:rsidRPr="00C95FC5">
        <w:rPr>
          <w:rFonts w:ascii="Verdana" w:hAnsi="Verdana"/>
          <w:sz w:val="24"/>
          <w:szCs w:val="24"/>
        </w:rPr>
        <w:t xml:space="preserve">le contenu du champ « result » qui </w:t>
      </w:r>
      <w:r w:rsidR="00EB3AE8" w:rsidRPr="00C95FC5">
        <w:rPr>
          <w:rFonts w:ascii="Verdana" w:hAnsi="Verdana"/>
          <w:sz w:val="24"/>
          <w:szCs w:val="24"/>
        </w:rPr>
        <w:t>est</w:t>
      </w:r>
      <w:r w:rsidR="001A0E7F" w:rsidRPr="00C95FC5">
        <w:rPr>
          <w:rFonts w:ascii="Verdana" w:hAnsi="Verdana"/>
          <w:sz w:val="24"/>
          <w:szCs w:val="24"/>
        </w:rPr>
        <w:t> :</w:t>
      </w:r>
    </w:p>
    <w:p w:rsidR="001A0E7F" w:rsidRPr="00C95FC5" w:rsidRDefault="00407F3E" w:rsidP="00EB3AE8">
      <w:pPr>
        <w:pStyle w:val="Paragraphedeliste"/>
        <w:numPr>
          <w:ilvl w:val="1"/>
          <w:numId w:val="22"/>
        </w:numPr>
        <w:jc w:val="both"/>
        <w:rPr>
          <w:rFonts w:ascii="Verdana" w:hAnsi="Verdana"/>
          <w:sz w:val="24"/>
          <w:szCs w:val="24"/>
        </w:rPr>
      </w:pPr>
      <w:r w:rsidRPr="00C95FC5">
        <w:rPr>
          <w:rFonts w:ascii="Verdana" w:hAnsi="Verdana"/>
          <w:sz w:val="24"/>
          <w:szCs w:val="24"/>
        </w:rPr>
        <w:t xml:space="preserve"> </w:t>
      </w:r>
      <w:r w:rsidR="001B5DB2" w:rsidRPr="00C95FC5">
        <w:rPr>
          <w:rFonts w:ascii="Verdana" w:hAnsi="Verdana"/>
          <w:sz w:val="24"/>
          <w:szCs w:val="24"/>
        </w:rPr>
        <w:t>Haché</w:t>
      </w:r>
      <w:r w:rsidRPr="00C95FC5">
        <w:rPr>
          <w:rFonts w:ascii="Verdana" w:hAnsi="Verdana"/>
          <w:sz w:val="24"/>
          <w:szCs w:val="24"/>
        </w:rPr>
        <w:t xml:space="preserve"> </w:t>
      </w:r>
      <w:r w:rsidR="00EB3AE8" w:rsidRPr="00C95FC5">
        <w:rPr>
          <w:rFonts w:ascii="Verdana" w:hAnsi="Verdana"/>
          <w:sz w:val="24"/>
          <w:szCs w:val="24"/>
        </w:rPr>
        <w:t xml:space="preserve">en utilisant </w:t>
      </w:r>
      <w:r w:rsidR="001A0E7F" w:rsidRPr="00C95FC5">
        <w:rPr>
          <w:rFonts w:ascii="Verdana" w:hAnsi="Verdana"/>
          <w:sz w:val="24"/>
          <w:szCs w:val="24"/>
        </w:rPr>
        <w:t>l’algorithme de hachage SHA256 ;</w:t>
      </w:r>
    </w:p>
    <w:p w:rsidR="001A0E7F" w:rsidRPr="00C95FC5" w:rsidRDefault="001A0E7F" w:rsidP="001A0E7F">
      <w:pPr>
        <w:pStyle w:val="Paragraphedeliste"/>
        <w:numPr>
          <w:ilvl w:val="1"/>
          <w:numId w:val="22"/>
        </w:numPr>
        <w:jc w:val="both"/>
        <w:rPr>
          <w:rFonts w:ascii="Verdana" w:hAnsi="Verdana"/>
          <w:sz w:val="24"/>
          <w:szCs w:val="24"/>
        </w:rPr>
      </w:pPr>
      <w:r w:rsidRPr="00C95FC5">
        <w:rPr>
          <w:rFonts w:ascii="Verdana" w:hAnsi="Verdana"/>
          <w:sz w:val="24"/>
          <w:szCs w:val="24"/>
        </w:rPr>
        <w:t>C</w:t>
      </w:r>
      <w:r w:rsidR="00407F3E" w:rsidRPr="00C95FC5">
        <w:rPr>
          <w:rFonts w:ascii="Verdana" w:hAnsi="Verdana"/>
          <w:sz w:val="24"/>
          <w:szCs w:val="24"/>
        </w:rPr>
        <w:t>rypté</w:t>
      </w:r>
      <w:r w:rsidRPr="00C95FC5">
        <w:rPr>
          <w:rFonts w:ascii="Verdana" w:hAnsi="Verdana"/>
          <w:sz w:val="24"/>
          <w:szCs w:val="24"/>
        </w:rPr>
        <w:t xml:space="preserve"> avec l’algorithme de cryptage RSA avec une clé privée ;</w:t>
      </w:r>
    </w:p>
    <w:p w:rsidR="00407F3E" w:rsidRPr="00C95FC5" w:rsidRDefault="002267D6" w:rsidP="001A0E7F">
      <w:pPr>
        <w:pStyle w:val="Paragraphedeliste"/>
        <w:numPr>
          <w:ilvl w:val="1"/>
          <w:numId w:val="22"/>
        </w:numPr>
        <w:jc w:val="both"/>
        <w:rPr>
          <w:rFonts w:ascii="Verdana" w:hAnsi="Verdana"/>
          <w:sz w:val="24"/>
          <w:szCs w:val="24"/>
        </w:rPr>
      </w:pPr>
      <w:r w:rsidRPr="00C95FC5">
        <w:rPr>
          <w:rFonts w:ascii="Verdana" w:hAnsi="Verdana"/>
          <w:sz w:val="24"/>
          <w:szCs w:val="24"/>
        </w:rPr>
        <w:t>Encodé en base64</w:t>
      </w:r>
      <w:r w:rsidR="001A0E7F" w:rsidRPr="00C95FC5">
        <w:rPr>
          <w:rFonts w:ascii="Verdana" w:hAnsi="Verdana"/>
          <w:sz w:val="24"/>
          <w:szCs w:val="24"/>
        </w:rPr>
        <w:t xml:space="preserve"> et envoyé dans </w:t>
      </w:r>
      <w:r w:rsidR="00705355" w:rsidRPr="00C95FC5">
        <w:rPr>
          <w:rFonts w:ascii="Verdana" w:hAnsi="Verdana"/>
          <w:sz w:val="24"/>
          <w:szCs w:val="24"/>
        </w:rPr>
        <w:t>le champ</w:t>
      </w:r>
      <w:r w:rsidR="001A0E7F" w:rsidRPr="00C95FC5">
        <w:rPr>
          <w:rFonts w:ascii="Verdana" w:hAnsi="Verdana"/>
          <w:sz w:val="24"/>
          <w:szCs w:val="24"/>
        </w:rPr>
        <w:t xml:space="preserve"> « </w:t>
      </w:r>
      <w:r w:rsidR="002C7C93" w:rsidRPr="00C95FC5">
        <w:rPr>
          <w:rFonts w:ascii="Verdana" w:hAnsi="Verdana"/>
          <w:sz w:val="24"/>
          <w:szCs w:val="24"/>
        </w:rPr>
        <w:t>electronique_signature</w:t>
      </w:r>
      <w:r w:rsidR="001A0E7F" w:rsidRPr="00C95FC5">
        <w:rPr>
          <w:rFonts w:ascii="Verdana" w:hAnsi="Verdana"/>
          <w:sz w:val="24"/>
          <w:szCs w:val="24"/>
        </w:rPr>
        <w:t xml:space="preserve"> » ; </w:t>
      </w:r>
    </w:p>
    <w:p w:rsidR="00991D87" w:rsidRPr="00C95FC5" w:rsidRDefault="00407F3E" w:rsidP="00407F3E">
      <w:pPr>
        <w:rPr>
          <w:sz w:val="24"/>
          <w:szCs w:val="24"/>
        </w:rPr>
      </w:pPr>
      <w:r w:rsidRPr="00C95FC5">
        <w:rPr>
          <w:sz w:val="24"/>
          <w:szCs w:val="24"/>
        </w:rPr>
        <w:t xml:space="preserve">Exemple :  </w:t>
      </w:r>
    </w:p>
    <w:tbl>
      <w:tblPr>
        <w:tblW w:w="9771" w:type="dxa"/>
        <w:tblLayout w:type="fixed"/>
        <w:tblCellMar>
          <w:top w:w="15" w:type="dxa"/>
          <w:left w:w="15" w:type="dxa"/>
          <w:bottom w:w="15" w:type="dxa"/>
          <w:right w:w="15" w:type="dxa"/>
        </w:tblCellMar>
        <w:tblLook w:val="04A0" w:firstRow="1" w:lastRow="0" w:firstColumn="1" w:lastColumn="0" w:noHBand="0" w:noVBand="1"/>
      </w:tblPr>
      <w:tblGrid>
        <w:gridCol w:w="983"/>
        <w:gridCol w:w="8788"/>
      </w:tblGrid>
      <w:tr w:rsidR="00407F3E" w:rsidRPr="00C95FC5" w:rsidTr="0070452E">
        <w:tc>
          <w:tcPr>
            <w:tcW w:w="983"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407F3E" w:rsidRPr="00C95FC5" w:rsidRDefault="00407F3E" w:rsidP="0070452E">
            <w:pPr>
              <w:spacing w:after="0" w:line="240" w:lineRule="auto"/>
              <w:ind w:right="-260"/>
              <w:rPr>
                <w:rFonts w:ascii="Tahoma" w:eastAsia="Times New Roman" w:hAnsi="Tahoma" w:cs="Tahoma"/>
                <w:sz w:val="18"/>
                <w:szCs w:val="18"/>
                <w:lang w:eastAsia="fr-FR"/>
              </w:rPr>
            </w:pPr>
            <w:r w:rsidRPr="00C95FC5">
              <w:rPr>
                <w:rFonts w:ascii="Tahoma" w:eastAsia="Times New Roman" w:hAnsi="Tahoma" w:cs="Tahoma"/>
                <w:b/>
                <w:bCs/>
                <w:color w:val="000000"/>
                <w:sz w:val="18"/>
                <w:szCs w:val="18"/>
                <w:shd w:val="clear" w:color="auto" w:fill="CFE2F3"/>
                <w:lang w:eastAsia="fr-FR"/>
              </w:rPr>
              <w:lastRenderedPageBreak/>
              <w:t>Status</w:t>
            </w:r>
          </w:p>
        </w:tc>
        <w:tc>
          <w:tcPr>
            <w:tcW w:w="8788"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407F3E" w:rsidRPr="00C95FC5" w:rsidRDefault="00407F3E" w:rsidP="0070452E">
            <w:pPr>
              <w:spacing w:after="0" w:line="240" w:lineRule="auto"/>
              <w:ind w:right="-260"/>
              <w:rPr>
                <w:rFonts w:ascii="Tahoma" w:eastAsia="Times New Roman" w:hAnsi="Tahoma" w:cs="Tahoma"/>
                <w:sz w:val="18"/>
                <w:szCs w:val="18"/>
                <w:lang w:eastAsia="fr-FR"/>
              </w:rPr>
            </w:pPr>
            <w:r w:rsidRPr="00C95FC5">
              <w:rPr>
                <w:rFonts w:ascii="Tahoma" w:eastAsia="Times New Roman" w:hAnsi="Tahoma" w:cs="Tahoma"/>
                <w:b/>
                <w:bCs/>
                <w:color w:val="000000"/>
                <w:sz w:val="18"/>
                <w:szCs w:val="18"/>
                <w:shd w:val="clear" w:color="auto" w:fill="CFE2F3"/>
                <w:lang w:eastAsia="fr-FR"/>
              </w:rPr>
              <w:t>Réponse</w:t>
            </w:r>
          </w:p>
        </w:tc>
      </w:tr>
      <w:tr w:rsidR="00407F3E" w:rsidRPr="00C95FC5" w:rsidTr="0070452E">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7F3E" w:rsidRPr="00C95FC5" w:rsidRDefault="00407F3E" w:rsidP="0070452E">
            <w:pPr>
              <w:spacing w:after="0" w:line="240" w:lineRule="auto"/>
              <w:ind w:right="-260"/>
              <w:rPr>
                <w:rFonts w:ascii="Times New Roman" w:eastAsia="Times New Roman" w:hAnsi="Times New Roman" w:cs="Times New Roman"/>
                <w:sz w:val="20"/>
                <w:szCs w:val="20"/>
                <w:lang w:eastAsia="fr-FR"/>
              </w:rPr>
            </w:pPr>
            <w:r w:rsidRPr="00C95FC5">
              <w:rPr>
                <w:rFonts w:ascii="Consolas" w:eastAsia="Times New Roman" w:hAnsi="Consolas" w:cs="Times New Roman"/>
                <w:color w:val="38761D"/>
                <w:sz w:val="20"/>
                <w:szCs w:val="20"/>
                <w:lang w:eastAsia="fr-FR"/>
              </w:rPr>
              <w:t>200</w:t>
            </w:r>
          </w:p>
        </w:tc>
        <w:tc>
          <w:tcPr>
            <w:tcW w:w="8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07F3E" w:rsidRPr="00C95FC5" w:rsidRDefault="00407F3E" w:rsidP="0070452E">
            <w:pPr>
              <w:shd w:val="clear" w:color="auto" w:fill="FFFFFE"/>
              <w:spacing w:after="0" w:line="270" w:lineRule="atLeast"/>
              <w:rPr>
                <w:rFonts w:ascii="Courier New" w:eastAsia="Times New Roman" w:hAnsi="Courier New" w:cs="Courier New"/>
                <w:color w:val="000000"/>
                <w:sz w:val="18"/>
                <w:szCs w:val="18"/>
                <w:lang w:eastAsia="fr-FR"/>
              </w:rPr>
            </w:pPr>
            <w:r w:rsidRPr="00C95FC5">
              <w:rPr>
                <w:rFonts w:ascii="Courier New" w:eastAsia="Times New Roman" w:hAnsi="Courier New" w:cs="Courier New"/>
                <w:color w:val="000000"/>
                <w:sz w:val="18"/>
                <w:szCs w:val="18"/>
                <w:lang w:eastAsia="fr-FR"/>
              </w:rPr>
              <w:t>{</w:t>
            </w:r>
          </w:p>
          <w:p w:rsidR="00407F3E" w:rsidRPr="00C95FC5" w:rsidRDefault="00407F3E" w:rsidP="0070452E">
            <w:pPr>
              <w:shd w:val="clear" w:color="auto" w:fill="FFFFFE"/>
              <w:spacing w:after="0" w:line="270" w:lineRule="atLeast"/>
              <w:rPr>
                <w:rFonts w:ascii="Courier New" w:eastAsia="Times New Roman" w:hAnsi="Courier New" w:cs="Courier New"/>
                <w:color w:val="000000"/>
                <w:sz w:val="18"/>
                <w:szCs w:val="18"/>
                <w:lang w:eastAsia="fr-FR"/>
              </w:rPr>
            </w:pPr>
            <w:r w:rsidRPr="00C95FC5">
              <w:rPr>
                <w:rFonts w:ascii="Courier New" w:eastAsia="Times New Roman" w:hAnsi="Courier New" w:cs="Courier New"/>
                <w:color w:val="000000"/>
                <w:sz w:val="18"/>
                <w:szCs w:val="18"/>
                <w:lang w:eastAsia="fr-FR"/>
              </w:rPr>
              <w:t>    </w:t>
            </w:r>
            <w:r w:rsidRPr="00C95FC5">
              <w:rPr>
                <w:rFonts w:ascii="Courier New" w:eastAsia="Times New Roman" w:hAnsi="Courier New" w:cs="Courier New"/>
                <w:color w:val="A31515"/>
                <w:sz w:val="18"/>
                <w:szCs w:val="18"/>
                <w:lang w:eastAsia="fr-FR"/>
              </w:rPr>
              <w:t>"success"</w:t>
            </w:r>
            <w:r w:rsidRPr="00C95FC5">
              <w:rPr>
                <w:rFonts w:ascii="Courier New" w:eastAsia="Times New Roman" w:hAnsi="Courier New" w:cs="Courier New"/>
                <w:color w:val="000000"/>
                <w:sz w:val="18"/>
                <w:szCs w:val="18"/>
                <w:lang w:eastAsia="fr-FR"/>
              </w:rPr>
              <w:t>: </w:t>
            </w:r>
            <w:r w:rsidRPr="00C95FC5">
              <w:rPr>
                <w:rFonts w:ascii="Courier New" w:eastAsia="Times New Roman" w:hAnsi="Courier New" w:cs="Courier New"/>
                <w:b/>
                <w:bCs/>
                <w:color w:val="0451A5"/>
                <w:sz w:val="18"/>
                <w:szCs w:val="18"/>
                <w:lang w:eastAsia="fr-FR"/>
              </w:rPr>
              <w:t>true</w:t>
            </w:r>
            <w:r w:rsidRPr="00C95FC5">
              <w:rPr>
                <w:rFonts w:ascii="Courier New" w:eastAsia="Times New Roman" w:hAnsi="Courier New" w:cs="Courier New"/>
                <w:color w:val="000000"/>
                <w:sz w:val="18"/>
                <w:szCs w:val="18"/>
                <w:lang w:eastAsia="fr-FR"/>
              </w:rPr>
              <w:t>,</w:t>
            </w:r>
          </w:p>
          <w:p w:rsidR="00407F3E" w:rsidRPr="00C95FC5" w:rsidRDefault="00407F3E" w:rsidP="0070452E">
            <w:pPr>
              <w:shd w:val="clear" w:color="auto" w:fill="FFFFFE"/>
              <w:spacing w:after="0" w:line="270" w:lineRule="atLeast"/>
              <w:rPr>
                <w:rFonts w:ascii="Courier New" w:eastAsia="Times New Roman" w:hAnsi="Courier New" w:cs="Courier New"/>
                <w:color w:val="0451A5"/>
                <w:sz w:val="18"/>
                <w:szCs w:val="18"/>
                <w:lang w:eastAsia="fr-FR"/>
              </w:rPr>
            </w:pPr>
            <w:r w:rsidRPr="00C95FC5">
              <w:rPr>
                <w:rFonts w:ascii="Courier New" w:eastAsia="Times New Roman" w:hAnsi="Courier New" w:cs="Courier New"/>
                <w:color w:val="000000"/>
                <w:sz w:val="18"/>
                <w:szCs w:val="18"/>
                <w:lang w:eastAsia="fr-FR"/>
              </w:rPr>
              <w:t>    </w:t>
            </w:r>
            <w:r w:rsidRPr="00C95FC5">
              <w:rPr>
                <w:rFonts w:ascii="Courier New" w:eastAsia="Times New Roman" w:hAnsi="Courier New" w:cs="Courier New"/>
                <w:color w:val="A31515"/>
                <w:sz w:val="18"/>
                <w:szCs w:val="18"/>
                <w:lang w:eastAsia="fr-FR"/>
              </w:rPr>
              <w:t>"msg"</w:t>
            </w:r>
            <w:r w:rsidRPr="00C95FC5">
              <w:rPr>
                <w:rFonts w:ascii="Courier New" w:eastAsia="Times New Roman" w:hAnsi="Courier New" w:cs="Courier New"/>
                <w:color w:val="000000"/>
                <w:sz w:val="18"/>
                <w:szCs w:val="18"/>
                <w:lang w:eastAsia="fr-FR"/>
              </w:rPr>
              <w:t>: </w:t>
            </w:r>
            <w:r w:rsidRPr="00C95FC5">
              <w:rPr>
                <w:rFonts w:ascii="Courier New" w:eastAsia="Times New Roman" w:hAnsi="Courier New" w:cs="Courier New"/>
                <w:color w:val="0451A5"/>
                <w:sz w:val="18"/>
                <w:szCs w:val="18"/>
                <w:lang w:eastAsia="fr-FR"/>
              </w:rPr>
              <w:t>"La facture a été ajoutée avec succès!",</w:t>
            </w:r>
          </w:p>
          <w:p w:rsidR="00407F3E" w:rsidRPr="00C95FC5" w:rsidRDefault="00407F3E" w:rsidP="0070452E">
            <w:pPr>
              <w:shd w:val="clear" w:color="auto" w:fill="FFFFFE"/>
              <w:spacing w:after="0" w:line="270" w:lineRule="atLeast"/>
              <w:rPr>
                <w:rFonts w:ascii="Courier New" w:eastAsia="Times New Roman" w:hAnsi="Courier New" w:cs="Courier New"/>
                <w:color w:val="000000"/>
                <w:sz w:val="18"/>
                <w:szCs w:val="18"/>
                <w:lang w:val="en-US" w:eastAsia="fr-FR"/>
              </w:rPr>
            </w:pPr>
            <w:r w:rsidRPr="00C95FC5">
              <w:rPr>
                <w:rFonts w:ascii="Courier New" w:eastAsia="Times New Roman" w:hAnsi="Courier New" w:cs="Courier New"/>
                <w:color w:val="000000"/>
                <w:sz w:val="18"/>
                <w:szCs w:val="18"/>
                <w:lang w:eastAsia="fr-FR"/>
              </w:rPr>
              <w:t xml:space="preserve">    </w:t>
            </w:r>
            <w:r w:rsidRPr="00C95FC5">
              <w:rPr>
                <w:rFonts w:ascii="Courier New" w:eastAsia="Times New Roman" w:hAnsi="Courier New" w:cs="Courier New"/>
                <w:color w:val="A31515"/>
                <w:sz w:val="18"/>
                <w:szCs w:val="18"/>
                <w:lang w:val="en-US" w:eastAsia="fr-FR"/>
              </w:rPr>
              <w:t>"</w:t>
            </w:r>
            <w:r w:rsidR="004E05A5" w:rsidRPr="00C95FC5">
              <w:rPr>
                <w:rFonts w:ascii="Courier New" w:eastAsia="Times New Roman" w:hAnsi="Courier New" w:cs="Courier New"/>
                <w:color w:val="A31515"/>
                <w:sz w:val="18"/>
                <w:szCs w:val="18"/>
                <w:lang w:val="en-US" w:eastAsia="fr-FR"/>
              </w:rPr>
              <w:t>electronique_signature</w:t>
            </w:r>
            <w:r w:rsidRPr="00C95FC5">
              <w:rPr>
                <w:rFonts w:ascii="Courier New" w:eastAsia="Times New Roman" w:hAnsi="Courier New" w:cs="Courier New"/>
                <w:color w:val="A31515"/>
                <w:sz w:val="18"/>
                <w:szCs w:val="18"/>
                <w:lang w:val="en-US" w:eastAsia="fr-FR"/>
              </w:rPr>
              <w:t>"</w:t>
            </w:r>
            <w:r w:rsidRPr="00C95FC5">
              <w:rPr>
                <w:rFonts w:ascii="Courier New" w:eastAsia="Times New Roman" w:hAnsi="Courier New" w:cs="Courier New"/>
                <w:color w:val="000000"/>
                <w:sz w:val="18"/>
                <w:szCs w:val="18"/>
                <w:lang w:val="en-US" w:eastAsia="fr-FR"/>
              </w:rPr>
              <w:t>: </w:t>
            </w:r>
            <w:r w:rsidRPr="00C95FC5">
              <w:rPr>
                <w:rFonts w:ascii="Courier New" w:eastAsia="Times New Roman" w:hAnsi="Courier New" w:cs="Courier New"/>
                <w:color w:val="0451A5"/>
                <w:sz w:val="18"/>
                <w:szCs w:val="18"/>
                <w:lang w:val="en-US" w:eastAsia="fr-FR"/>
              </w:rPr>
              <w:t>"9a2a3f27dd833f6f4a069235ce165723be1b7340",</w:t>
            </w:r>
          </w:p>
          <w:p w:rsidR="00407F3E" w:rsidRPr="00C95FC5" w:rsidRDefault="00407F3E" w:rsidP="0070452E">
            <w:pPr>
              <w:shd w:val="clear" w:color="auto" w:fill="FFFFFE"/>
              <w:spacing w:line="270" w:lineRule="atLeast"/>
              <w:rPr>
                <w:rFonts w:ascii="Courier New" w:eastAsia="Times New Roman" w:hAnsi="Courier New" w:cs="Courier New"/>
                <w:color w:val="000000"/>
                <w:sz w:val="18"/>
                <w:szCs w:val="18"/>
                <w:lang w:val="en-US" w:eastAsia="fr-FR"/>
              </w:rPr>
            </w:pPr>
            <w:r w:rsidRPr="00C95FC5">
              <w:rPr>
                <w:rFonts w:ascii="Courier New" w:eastAsia="Times New Roman" w:hAnsi="Courier New" w:cs="Courier New"/>
                <w:color w:val="000000"/>
                <w:sz w:val="18"/>
                <w:szCs w:val="18"/>
                <w:lang w:val="en-US" w:eastAsia="fr-FR"/>
              </w:rPr>
              <w:t>    </w:t>
            </w:r>
            <w:r w:rsidRPr="00C95FC5">
              <w:rPr>
                <w:rFonts w:ascii="Courier New" w:eastAsia="Times New Roman" w:hAnsi="Courier New" w:cs="Courier New"/>
                <w:color w:val="A31515"/>
                <w:sz w:val="18"/>
                <w:szCs w:val="18"/>
                <w:lang w:val="en-US" w:eastAsia="fr-FR"/>
              </w:rPr>
              <w:t>"result"</w:t>
            </w:r>
            <w:r w:rsidRPr="00C95FC5">
              <w:rPr>
                <w:rFonts w:ascii="Courier New" w:eastAsia="Times New Roman" w:hAnsi="Courier New" w:cs="Courier New"/>
                <w:color w:val="000000"/>
                <w:sz w:val="18"/>
                <w:szCs w:val="18"/>
                <w:lang w:val="en-US" w:eastAsia="fr-FR"/>
              </w:rPr>
              <w:t>: {</w:t>
            </w:r>
          </w:p>
          <w:p w:rsidR="00407F3E" w:rsidRPr="00C95FC5" w:rsidRDefault="00407F3E" w:rsidP="0070452E">
            <w:pPr>
              <w:shd w:val="clear" w:color="auto" w:fill="FFFFFE"/>
              <w:spacing w:after="0" w:line="270" w:lineRule="atLeast"/>
              <w:rPr>
                <w:rFonts w:ascii="Courier New" w:eastAsia="Times New Roman" w:hAnsi="Courier New" w:cs="Courier New"/>
                <w:color w:val="0451A5"/>
                <w:sz w:val="18"/>
                <w:szCs w:val="18"/>
                <w:lang w:val="en-US" w:eastAsia="fr-FR"/>
              </w:rPr>
            </w:pPr>
            <w:r w:rsidRPr="00C95FC5">
              <w:rPr>
                <w:rFonts w:ascii="Courier New" w:eastAsia="Times New Roman" w:hAnsi="Courier New" w:cs="Courier New"/>
                <w:color w:val="000000"/>
                <w:sz w:val="18"/>
                <w:szCs w:val="18"/>
                <w:lang w:val="en-US" w:eastAsia="fr-FR"/>
              </w:rPr>
              <w:t>        </w:t>
            </w:r>
            <w:r w:rsidRPr="00C95FC5">
              <w:rPr>
                <w:rFonts w:ascii="Courier New" w:eastAsia="Times New Roman" w:hAnsi="Courier New" w:cs="Courier New"/>
                <w:color w:val="A31515"/>
                <w:sz w:val="18"/>
                <w:szCs w:val="18"/>
                <w:lang w:val="en-US" w:eastAsia="fr-FR"/>
              </w:rPr>
              <w:t>"invoice_number"</w:t>
            </w:r>
            <w:r w:rsidRPr="00C95FC5">
              <w:rPr>
                <w:rFonts w:ascii="Courier New" w:eastAsia="Times New Roman" w:hAnsi="Courier New" w:cs="Courier New"/>
                <w:color w:val="000000"/>
                <w:sz w:val="18"/>
                <w:szCs w:val="18"/>
                <w:lang w:val="en-US" w:eastAsia="fr-FR"/>
              </w:rPr>
              <w:t>: </w:t>
            </w:r>
            <w:r w:rsidRPr="00C95FC5">
              <w:rPr>
                <w:rFonts w:ascii="Courier New" w:eastAsia="Times New Roman" w:hAnsi="Courier New" w:cs="Courier New"/>
                <w:color w:val="0451A5"/>
                <w:sz w:val="18"/>
                <w:szCs w:val="18"/>
                <w:lang w:val="en-US" w:eastAsia="fr-FR"/>
              </w:rPr>
              <w:t>"0001/2021",</w:t>
            </w:r>
          </w:p>
          <w:p w:rsidR="00407F3E" w:rsidRPr="00C95FC5" w:rsidRDefault="00407F3E" w:rsidP="0070452E">
            <w:pPr>
              <w:shd w:val="clear" w:color="auto" w:fill="FFFFFE"/>
              <w:spacing w:after="0" w:line="270" w:lineRule="atLeast"/>
              <w:rPr>
                <w:rFonts w:ascii="Courier New" w:eastAsia="Times New Roman" w:hAnsi="Courier New" w:cs="Courier New"/>
                <w:color w:val="0451A5"/>
                <w:sz w:val="18"/>
                <w:szCs w:val="18"/>
                <w:lang w:val="en-US" w:eastAsia="fr-FR"/>
              </w:rPr>
            </w:pPr>
            <w:r w:rsidRPr="00C95FC5">
              <w:rPr>
                <w:rFonts w:ascii="Courier New" w:eastAsia="Times New Roman" w:hAnsi="Courier New" w:cs="Courier New"/>
                <w:color w:val="0451A5"/>
                <w:sz w:val="18"/>
                <w:szCs w:val="18"/>
                <w:lang w:val="en-US" w:eastAsia="fr-FR"/>
              </w:rPr>
              <w:t xml:space="preserve">        </w:t>
            </w:r>
            <w:r w:rsidRPr="00C95FC5">
              <w:rPr>
                <w:rFonts w:ascii="Courier New" w:eastAsia="Times New Roman" w:hAnsi="Courier New" w:cs="Courier New"/>
                <w:color w:val="A31515"/>
                <w:sz w:val="18"/>
                <w:szCs w:val="18"/>
                <w:lang w:val="en-US" w:eastAsia="fr-FR"/>
              </w:rPr>
              <w:t>"invoice_registered_number"</w:t>
            </w:r>
            <w:r w:rsidRPr="00C95FC5">
              <w:rPr>
                <w:rFonts w:ascii="Courier New" w:eastAsia="Times New Roman" w:hAnsi="Courier New" w:cs="Courier New"/>
                <w:color w:val="000000"/>
                <w:sz w:val="18"/>
                <w:szCs w:val="18"/>
                <w:lang w:val="en-US" w:eastAsia="fr-FR"/>
              </w:rPr>
              <w:t>: </w:t>
            </w:r>
            <w:r w:rsidRPr="00C95FC5">
              <w:rPr>
                <w:rFonts w:ascii="Courier New" w:eastAsia="Times New Roman" w:hAnsi="Courier New" w:cs="Courier New"/>
                <w:color w:val="0451A5"/>
                <w:sz w:val="18"/>
                <w:szCs w:val="18"/>
                <w:lang w:val="en-US" w:eastAsia="fr-FR"/>
              </w:rPr>
              <w:t>"4530253",</w:t>
            </w:r>
          </w:p>
          <w:p w:rsidR="00407F3E" w:rsidRPr="00C95FC5" w:rsidRDefault="00407F3E" w:rsidP="0070452E">
            <w:pPr>
              <w:shd w:val="clear" w:color="auto" w:fill="FFFFFE"/>
              <w:spacing w:after="0" w:line="270" w:lineRule="atLeast"/>
              <w:rPr>
                <w:rFonts w:ascii="Courier New" w:eastAsia="Times New Roman" w:hAnsi="Courier New" w:cs="Courier New"/>
                <w:color w:val="000000"/>
                <w:sz w:val="18"/>
                <w:szCs w:val="18"/>
                <w:lang w:val="en-US" w:eastAsia="fr-FR"/>
              </w:rPr>
            </w:pPr>
            <w:r w:rsidRPr="00C95FC5">
              <w:rPr>
                <w:rFonts w:ascii="Courier New" w:eastAsia="Times New Roman" w:hAnsi="Courier New" w:cs="Courier New"/>
                <w:color w:val="000000"/>
                <w:sz w:val="18"/>
                <w:szCs w:val="18"/>
                <w:lang w:val="en-US" w:eastAsia="fr-FR"/>
              </w:rPr>
              <w:t xml:space="preserve">        </w:t>
            </w:r>
            <w:r w:rsidRPr="00C95FC5">
              <w:rPr>
                <w:rFonts w:ascii="Courier New" w:eastAsia="Times New Roman" w:hAnsi="Courier New" w:cs="Courier New"/>
                <w:color w:val="A31515"/>
                <w:sz w:val="18"/>
                <w:szCs w:val="18"/>
                <w:lang w:val="en-US" w:eastAsia="fr-FR"/>
              </w:rPr>
              <w:t>"invoice_registered_date"</w:t>
            </w:r>
            <w:r w:rsidRPr="00C95FC5">
              <w:rPr>
                <w:rFonts w:ascii="Courier New" w:eastAsia="Times New Roman" w:hAnsi="Courier New" w:cs="Courier New"/>
                <w:color w:val="000000"/>
                <w:sz w:val="18"/>
                <w:szCs w:val="18"/>
                <w:lang w:val="en-US" w:eastAsia="fr-FR"/>
              </w:rPr>
              <w:t>:</w:t>
            </w:r>
            <w:r w:rsidRPr="00C95FC5">
              <w:rPr>
                <w:rFonts w:ascii="Courier New" w:eastAsia="Times New Roman" w:hAnsi="Courier New" w:cs="Courier New"/>
                <w:color w:val="0451A5"/>
                <w:sz w:val="18"/>
                <w:szCs w:val="18"/>
                <w:lang w:val="en-US" w:eastAsia="fr-FR"/>
              </w:rPr>
              <w:t>"2023-05-12 10:04:23"</w:t>
            </w:r>
          </w:p>
          <w:p w:rsidR="00407F3E" w:rsidRPr="00C95FC5" w:rsidRDefault="00407F3E" w:rsidP="0070452E">
            <w:pPr>
              <w:shd w:val="clear" w:color="auto" w:fill="FFFFFE"/>
              <w:spacing w:after="0" w:line="270" w:lineRule="atLeast"/>
              <w:rPr>
                <w:rFonts w:ascii="Courier New" w:eastAsia="Times New Roman" w:hAnsi="Courier New" w:cs="Courier New"/>
                <w:color w:val="000000"/>
                <w:sz w:val="18"/>
                <w:szCs w:val="18"/>
                <w:lang w:val="en-US" w:eastAsia="fr-FR"/>
              </w:rPr>
            </w:pPr>
          </w:p>
          <w:p w:rsidR="00407F3E" w:rsidRPr="00C95FC5" w:rsidRDefault="00407F3E" w:rsidP="0070452E">
            <w:pPr>
              <w:shd w:val="clear" w:color="auto" w:fill="FFFFFE"/>
              <w:spacing w:after="0" w:line="270" w:lineRule="atLeast"/>
              <w:rPr>
                <w:rFonts w:ascii="Courier New" w:eastAsia="Times New Roman" w:hAnsi="Courier New" w:cs="Courier New"/>
                <w:color w:val="000000"/>
                <w:sz w:val="18"/>
                <w:szCs w:val="18"/>
                <w:lang w:eastAsia="fr-FR"/>
              </w:rPr>
            </w:pPr>
            <w:r w:rsidRPr="00C95FC5">
              <w:rPr>
                <w:rFonts w:ascii="Courier New" w:eastAsia="Times New Roman" w:hAnsi="Courier New" w:cs="Courier New"/>
                <w:color w:val="000000"/>
                <w:sz w:val="18"/>
                <w:szCs w:val="18"/>
                <w:lang w:val="en-US" w:eastAsia="fr-FR"/>
              </w:rPr>
              <w:t>    </w:t>
            </w:r>
            <w:r w:rsidRPr="00C95FC5">
              <w:rPr>
                <w:rFonts w:ascii="Courier New" w:eastAsia="Times New Roman" w:hAnsi="Courier New" w:cs="Courier New"/>
                <w:color w:val="000000"/>
                <w:sz w:val="18"/>
                <w:szCs w:val="18"/>
                <w:lang w:eastAsia="fr-FR"/>
              </w:rPr>
              <w:t>}</w:t>
            </w:r>
          </w:p>
          <w:p w:rsidR="00407F3E" w:rsidRPr="00C95FC5" w:rsidRDefault="00407F3E" w:rsidP="0070452E">
            <w:pPr>
              <w:shd w:val="clear" w:color="auto" w:fill="FFFFFE"/>
              <w:spacing w:after="0" w:line="270" w:lineRule="atLeast"/>
              <w:rPr>
                <w:rFonts w:ascii="Courier New" w:eastAsia="Times New Roman" w:hAnsi="Courier New" w:cs="Courier New"/>
                <w:color w:val="000000"/>
                <w:sz w:val="18"/>
                <w:szCs w:val="18"/>
                <w:lang w:eastAsia="fr-FR"/>
              </w:rPr>
            </w:pPr>
            <w:r w:rsidRPr="00C95FC5">
              <w:rPr>
                <w:rFonts w:ascii="Courier New" w:eastAsia="Times New Roman" w:hAnsi="Courier New" w:cs="Courier New"/>
                <w:color w:val="000000"/>
                <w:sz w:val="18"/>
                <w:szCs w:val="18"/>
                <w:lang w:eastAsia="fr-FR"/>
              </w:rPr>
              <w:t xml:space="preserve">} </w:t>
            </w:r>
          </w:p>
        </w:tc>
      </w:tr>
      <w:tr w:rsidR="00407F3E" w:rsidRPr="00C95FC5" w:rsidTr="0070452E">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07F3E" w:rsidRPr="00C95FC5" w:rsidRDefault="00407F3E" w:rsidP="0070452E">
            <w:pPr>
              <w:spacing w:after="0" w:line="240" w:lineRule="auto"/>
              <w:ind w:right="-260"/>
              <w:rPr>
                <w:rFonts w:ascii="Consolas" w:eastAsia="Times New Roman" w:hAnsi="Consolas" w:cs="Times New Roman"/>
                <w:color w:val="38761D"/>
                <w:sz w:val="20"/>
                <w:szCs w:val="20"/>
                <w:lang w:eastAsia="fr-FR"/>
              </w:rPr>
            </w:pPr>
          </w:p>
        </w:tc>
        <w:tc>
          <w:tcPr>
            <w:tcW w:w="8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07F3E" w:rsidRPr="00C95FC5" w:rsidRDefault="00407F3E" w:rsidP="0070452E">
            <w:pPr>
              <w:shd w:val="clear" w:color="auto" w:fill="FFFFFE"/>
              <w:spacing w:after="0" w:line="270" w:lineRule="atLeast"/>
              <w:rPr>
                <w:rFonts w:ascii="Courier New" w:eastAsia="Times New Roman" w:hAnsi="Courier New" w:cs="Courier New"/>
                <w:color w:val="000000"/>
                <w:sz w:val="18"/>
                <w:szCs w:val="18"/>
                <w:lang w:eastAsia="fr-FR"/>
              </w:rPr>
            </w:pPr>
          </w:p>
        </w:tc>
      </w:tr>
    </w:tbl>
    <w:p w:rsidR="00407F3E" w:rsidRPr="00C95FC5" w:rsidRDefault="00407F3E" w:rsidP="00407F3E">
      <w:pPr>
        <w:rPr>
          <w:sz w:val="24"/>
          <w:szCs w:val="24"/>
        </w:rPr>
      </w:pPr>
    </w:p>
    <w:p w:rsidR="00407F3E" w:rsidRPr="00C95FC5" w:rsidRDefault="00407F3E" w:rsidP="0070452E">
      <w:pPr>
        <w:pStyle w:val="Paragraphedeliste"/>
        <w:numPr>
          <w:ilvl w:val="0"/>
          <w:numId w:val="22"/>
        </w:numPr>
        <w:jc w:val="both"/>
        <w:rPr>
          <w:rFonts w:ascii="Verdana" w:hAnsi="Verdana"/>
          <w:sz w:val="24"/>
          <w:szCs w:val="24"/>
        </w:rPr>
      </w:pPr>
      <w:r w:rsidRPr="00C95FC5">
        <w:rPr>
          <w:rFonts w:ascii="Verdana" w:hAnsi="Verdana"/>
          <w:sz w:val="24"/>
          <w:szCs w:val="24"/>
        </w:rPr>
        <w:t>Les systèmes des contribuables doivent enregistrer automatiquement ce</w:t>
      </w:r>
      <w:r w:rsidR="00302BA4" w:rsidRPr="00C95FC5">
        <w:rPr>
          <w:rFonts w:ascii="Verdana" w:hAnsi="Verdana"/>
          <w:sz w:val="24"/>
          <w:szCs w:val="24"/>
        </w:rPr>
        <w:t xml:space="preserve">tte signature </w:t>
      </w:r>
      <w:r w:rsidR="001175B2" w:rsidRPr="00C95FC5">
        <w:rPr>
          <w:rFonts w:ascii="Verdana" w:hAnsi="Verdana"/>
          <w:sz w:val="24"/>
          <w:szCs w:val="24"/>
        </w:rPr>
        <w:t>électronique</w:t>
      </w:r>
      <w:r w:rsidRPr="00C95FC5">
        <w:rPr>
          <w:rFonts w:ascii="Verdana" w:hAnsi="Verdana"/>
          <w:sz w:val="24"/>
          <w:szCs w:val="24"/>
        </w:rPr>
        <w:t xml:space="preserve"> crypté</w:t>
      </w:r>
      <w:r w:rsidR="00D00F09">
        <w:rPr>
          <w:rFonts w:ascii="Verdana" w:hAnsi="Verdana"/>
          <w:sz w:val="24"/>
          <w:szCs w:val="24"/>
        </w:rPr>
        <w:t>e</w:t>
      </w:r>
      <w:r w:rsidRPr="00C95FC5">
        <w:rPr>
          <w:rFonts w:ascii="Verdana" w:hAnsi="Verdana"/>
          <w:sz w:val="24"/>
          <w:szCs w:val="24"/>
        </w:rPr>
        <w:t xml:space="preserve"> ainsi que </w:t>
      </w:r>
      <w:r w:rsidR="007B6092" w:rsidRPr="00C95FC5">
        <w:rPr>
          <w:rFonts w:ascii="Verdana" w:hAnsi="Verdana"/>
          <w:sz w:val="24"/>
          <w:szCs w:val="24"/>
        </w:rPr>
        <w:t>le message envoyé</w:t>
      </w:r>
      <w:r w:rsidRPr="00C95FC5">
        <w:rPr>
          <w:rFonts w:ascii="Verdana" w:hAnsi="Verdana"/>
          <w:sz w:val="24"/>
          <w:szCs w:val="24"/>
        </w:rPr>
        <w:t xml:space="preserve"> par </w:t>
      </w:r>
      <w:r w:rsidR="002862E9" w:rsidRPr="00C95FC5">
        <w:rPr>
          <w:rFonts w:ascii="Verdana" w:hAnsi="Verdana"/>
          <w:sz w:val="24"/>
          <w:szCs w:val="24"/>
        </w:rPr>
        <w:t xml:space="preserve">le </w:t>
      </w:r>
      <w:r w:rsidRPr="00C95FC5">
        <w:rPr>
          <w:rFonts w:ascii="Verdana" w:hAnsi="Verdana"/>
          <w:sz w:val="24"/>
          <w:szCs w:val="24"/>
        </w:rPr>
        <w:t>système</w:t>
      </w:r>
      <w:r w:rsidR="002862E9" w:rsidRPr="00C95FC5">
        <w:rPr>
          <w:rFonts w:ascii="Verdana" w:hAnsi="Verdana"/>
          <w:sz w:val="24"/>
          <w:szCs w:val="24"/>
        </w:rPr>
        <w:t xml:space="preserve"> </w:t>
      </w:r>
      <w:r w:rsidR="007B6092" w:rsidRPr="00C95FC5">
        <w:rPr>
          <w:rFonts w:ascii="Verdana" w:hAnsi="Verdana"/>
          <w:sz w:val="24"/>
          <w:szCs w:val="24"/>
        </w:rPr>
        <w:t>eBMS.</w:t>
      </w:r>
      <w:r w:rsidRPr="00C95FC5">
        <w:rPr>
          <w:rFonts w:ascii="Verdana" w:hAnsi="Verdana"/>
          <w:sz w:val="24"/>
          <w:szCs w:val="24"/>
        </w:rPr>
        <w:t xml:space="preserve"> </w:t>
      </w:r>
      <w:r w:rsidR="009E227E" w:rsidRPr="00C95FC5">
        <w:rPr>
          <w:rFonts w:ascii="Verdana" w:hAnsi="Verdana"/>
          <w:sz w:val="24"/>
          <w:szCs w:val="24"/>
        </w:rPr>
        <w:t>Cette signature</w:t>
      </w:r>
      <w:r w:rsidR="00582F45" w:rsidRPr="00C95FC5">
        <w:rPr>
          <w:rFonts w:ascii="Verdana" w:hAnsi="Verdana"/>
          <w:sz w:val="24"/>
          <w:szCs w:val="24"/>
        </w:rPr>
        <w:t xml:space="preserve"> servira de preuve que la facture envoyée a été bien </w:t>
      </w:r>
      <w:r w:rsidR="00D518EB" w:rsidRPr="00C95FC5">
        <w:rPr>
          <w:rFonts w:ascii="Verdana" w:hAnsi="Verdana"/>
          <w:sz w:val="24"/>
          <w:szCs w:val="24"/>
        </w:rPr>
        <w:t>reçue</w:t>
      </w:r>
      <w:r w:rsidR="00582F45" w:rsidRPr="00C95FC5">
        <w:rPr>
          <w:rFonts w:ascii="Verdana" w:hAnsi="Verdana"/>
          <w:sz w:val="24"/>
          <w:szCs w:val="24"/>
        </w:rPr>
        <w:t xml:space="preserve"> par l’OBR. Lorsque ce numéro n’a pas été reçu, cela veut dire que le message n’a pas été reçue par l’OBR. Il appartient alors au </w:t>
      </w:r>
      <w:r w:rsidR="003446D1" w:rsidRPr="00C95FC5">
        <w:rPr>
          <w:rFonts w:ascii="Verdana" w:hAnsi="Verdana"/>
          <w:sz w:val="24"/>
          <w:szCs w:val="24"/>
        </w:rPr>
        <w:t xml:space="preserve">système du </w:t>
      </w:r>
      <w:r w:rsidR="00582F45" w:rsidRPr="00C95FC5">
        <w:rPr>
          <w:rFonts w:ascii="Verdana" w:hAnsi="Verdana"/>
          <w:sz w:val="24"/>
          <w:szCs w:val="24"/>
        </w:rPr>
        <w:t>contribuable de renvoyer automatiquement la facture, tout comme cela est fait pour tout autre problème d’envoi.</w:t>
      </w:r>
    </w:p>
    <w:p w:rsidR="00EB3AE8" w:rsidRPr="00C95FC5" w:rsidRDefault="00582F45" w:rsidP="0070452E">
      <w:pPr>
        <w:pStyle w:val="Paragraphedeliste"/>
        <w:numPr>
          <w:ilvl w:val="0"/>
          <w:numId w:val="22"/>
        </w:numPr>
        <w:jc w:val="both"/>
        <w:rPr>
          <w:rFonts w:ascii="Verdana" w:hAnsi="Verdana"/>
          <w:sz w:val="24"/>
          <w:szCs w:val="24"/>
        </w:rPr>
      </w:pPr>
      <w:r w:rsidRPr="00C95FC5">
        <w:rPr>
          <w:rFonts w:ascii="Verdana" w:hAnsi="Verdana"/>
          <w:sz w:val="24"/>
          <w:szCs w:val="24"/>
        </w:rPr>
        <w:t>Lorsque cela s’avère nécessaire, la vérification s’effectuera</w:t>
      </w:r>
      <w:r w:rsidR="00EB3AE8" w:rsidRPr="00C95FC5">
        <w:rPr>
          <w:rFonts w:ascii="Verdana" w:hAnsi="Verdana"/>
          <w:sz w:val="24"/>
          <w:szCs w:val="24"/>
        </w:rPr>
        <w:t xml:space="preserve"> comme suit :</w:t>
      </w:r>
    </w:p>
    <w:p w:rsidR="00E33F2E" w:rsidRPr="00C95FC5" w:rsidRDefault="00E33F2E" w:rsidP="00EB3AE8">
      <w:pPr>
        <w:pStyle w:val="Paragraphedeliste"/>
        <w:numPr>
          <w:ilvl w:val="1"/>
          <w:numId w:val="22"/>
        </w:numPr>
        <w:jc w:val="both"/>
        <w:rPr>
          <w:rFonts w:ascii="Verdana" w:hAnsi="Verdana"/>
          <w:sz w:val="24"/>
          <w:szCs w:val="24"/>
        </w:rPr>
      </w:pPr>
      <w:r w:rsidRPr="00C95FC5">
        <w:rPr>
          <w:rFonts w:ascii="Verdana" w:hAnsi="Verdana"/>
          <w:sz w:val="24"/>
          <w:szCs w:val="24"/>
        </w:rPr>
        <w:t xml:space="preserve"> </w:t>
      </w:r>
      <w:r w:rsidR="00C457D2" w:rsidRPr="00C95FC5">
        <w:rPr>
          <w:rFonts w:ascii="Verdana" w:hAnsi="Verdana"/>
          <w:sz w:val="24"/>
          <w:szCs w:val="24"/>
        </w:rPr>
        <w:t>Décoder avec base64 la chaine de caractère se trouvant dans le champ « </w:t>
      </w:r>
      <w:r w:rsidR="00B9385D" w:rsidRPr="00C95FC5">
        <w:rPr>
          <w:rFonts w:ascii="Verdana" w:hAnsi="Verdana"/>
          <w:sz w:val="24"/>
          <w:szCs w:val="24"/>
        </w:rPr>
        <w:t>electronic_signature</w:t>
      </w:r>
      <w:r w:rsidR="00C457D2" w:rsidRPr="00C95FC5">
        <w:rPr>
          <w:rFonts w:ascii="Verdana" w:hAnsi="Verdana"/>
          <w:sz w:val="24"/>
          <w:szCs w:val="24"/>
        </w:rPr>
        <w:t> » pour avoir le message crypté ;</w:t>
      </w:r>
    </w:p>
    <w:p w:rsidR="00A63664" w:rsidRPr="00C95FC5" w:rsidRDefault="00A63664" w:rsidP="00A63664">
      <w:pPr>
        <w:pStyle w:val="Paragraphedeliste"/>
        <w:numPr>
          <w:ilvl w:val="1"/>
          <w:numId w:val="22"/>
        </w:numPr>
        <w:jc w:val="both"/>
        <w:rPr>
          <w:rFonts w:ascii="Verdana" w:hAnsi="Verdana"/>
          <w:sz w:val="24"/>
          <w:szCs w:val="24"/>
        </w:rPr>
      </w:pPr>
      <w:r w:rsidRPr="00C95FC5">
        <w:rPr>
          <w:rFonts w:ascii="Verdana" w:hAnsi="Verdana"/>
          <w:sz w:val="24"/>
          <w:szCs w:val="24"/>
        </w:rPr>
        <w:t xml:space="preserve">Décrypter le message obtenu avec </w:t>
      </w:r>
      <w:r w:rsidR="00F05391" w:rsidRPr="00C95FC5">
        <w:rPr>
          <w:rFonts w:ascii="Verdana" w:hAnsi="Verdana"/>
          <w:sz w:val="24"/>
          <w:szCs w:val="24"/>
        </w:rPr>
        <w:t xml:space="preserve">l’algorithme </w:t>
      </w:r>
      <w:r w:rsidR="009E6B48" w:rsidRPr="00C95FC5">
        <w:rPr>
          <w:rFonts w:ascii="Verdana" w:hAnsi="Verdana"/>
          <w:sz w:val="24"/>
          <w:szCs w:val="24"/>
        </w:rPr>
        <w:t>de cryptage</w:t>
      </w:r>
      <w:r w:rsidR="002319CC" w:rsidRPr="00C95FC5">
        <w:rPr>
          <w:rFonts w:ascii="Verdana" w:hAnsi="Verdana"/>
          <w:sz w:val="24"/>
          <w:szCs w:val="24"/>
        </w:rPr>
        <w:t xml:space="preserve"> </w:t>
      </w:r>
      <w:r w:rsidR="00F05391" w:rsidRPr="00C95FC5">
        <w:rPr>
          <w:rFonts w:ascii="Verdana" w:hAnsi="Verdana"/>
          <w:sz w:val="24"/>
          <w:szCs w:val="24"/>
        </w:rPr>
        <w:t xml:space="preserve">RSA et </w:t>
      </w:r>
      <w:r w:rsidRPr="00C95FC5">
        <w:rPr>
          <w:rFonts w:ascii="Verdana" w:hAnsi="Verdana"/>
          <w:sz w:val="24"/>
          <w:szCs w:val="24"/>
        </w:rPr>
        <w:t>une clé publique que l’OBR va leur fournir préalablement. Une clé publique généré</w:t>
      </w:r>
      <w:r w:rsidR="00236C3C" w:rsidRPr="00C95FC5">
        <w:rPr>
          <w:rFonts w:ascii="Verdana" w:hAnsi="Verdana"/>
          <w:sz w:val="24"/>
          <w:szCs w:val="24"/>
        </w:rPr>
        <w:t>e</w:t>
      </w:r>
      <w:r w:rsidRPr="00C95FC5">
        <w:rPr>
          <w:rFonts w:ascii="Verdana" w:hAnsi="Verdana"/>
          <w:sz w:val="24"/>
          <w:szCs w:val="24"/>
        </w:rPr>
        <w:t xml:space="preserve"> chaque année </w:t>
      </w:r>
      <w:r w:rsidR="00CD5745" w:rsidRPr="00C95FC5">
        <w:rPr>
          <w:rFonts w:ascii="Verdana" w:hAnsi="Verdana"/>
          <w:sz w:val="24"/>
          <w:szCs w:val="24"/>
        </w:rPr>
        <w:t xml:space="preserve">ou chaque fois que de besoin </w:t>
      </w:r>
      <w:r w:rsidRPr="00C95FC5">
        <w:rPr>
          <w:rFonts w:ascii="Verdana" w:hAnsi="Verdana"/>
          <w:sz w:val="24"/>
          <w:szCs w:val="24"/>
        </w:rPr>
        <w:t>sera envoyé à l’adresse email que le contribuable va fournir ou sera téléchargeable sur le site web de l’OBR</w:t>
      </w:r>
      <w:r w:rsidR="002862E9" w:rsidRPr="00C95FC5">
        <w:rPr>
          <w:rFonts w:ascii="Verdana" w:hAnsi="Verdana"/>
          <w:sz w:val="24"/>
          <w:szCs w:val="24"/>
        </w:rPr>
        <w:t xml:space="preserve"> (</w:t>
      </w:r>
      <w:hyperlink r:id="rId8" w:history="1">
        <w:r w:rsidR="00164502" w:rsidRPr="00C95FC5">
          <w:rPr>
            <w:rStyle w:val="Lienhypertexte"/>
            <w:rFonts w:ascii="Verdana" w:hAnsi="Verdana"/>
            <w:sz w:val="24"/>
            <w:szCs w:val="24"/>
          </w:rPr>
          <w:t>www.obr.gov.bi</w:t>
        </w:r>
      </w:hyperlink>
      <w:r w:rsidR="00DC5F82" w:rsidRPr="00C95FC5">
        <w:rPr>
          <w:rFonts w:ascii="Verdana" w:hAnsi="Verdana"/>
          <w:sz w:val="24"/>
          <w:szCs w:val="24"/>
        </w:rPr>
        <w:t>)</w:t>
      </w:r>
      <w:r w:rsidR="00164502" w:rsidRPr="00C95FC5">
        <w:rPr>
          <w:rFonts w:ascii="Verdana" w:hAnsi="Verdana"/>
          <w:sz w:val="24"/>
          <w:szCs w:val="24"/>
        </w:rPr>
        <w:t>. L</w:t>
      </w:r>
      <w:r w:rsidR="001C48AF" w:rsidRPr="00C95FC5">
        <w:rPr>
          <w:rFonts w:ascii="Verdana" w:hAnsi="Verdana"/>
          <w:sz w:val="24"/>
          <w:szCs w:val="24"/>
        </w:rPr>
        <w:t>a</w:t>
      </w:r>
      <w:r w:rsidR="00164502" w:rsidRPr="00C95FC5">
        <w:rPr>
          <w:rFonts w:ascii="Verdana" w:hAnsi="Verdana"/>
          <w:sz w:val="24"/>
          <w:szCs w:val="24"/>
        </w:rPr>
        <w:t xml:space="preserve"> </w:t>
      </w:r>
      <w:r w:rsidR="00B67BCB" w:rsidRPr="00C95FC5">
        <w:rPr>
          <w:rFonts w:ascii="Verdana" w:hAnsi="Verdana"/>
          <w:sz w:val="24"/>
          <w:szCs w:val="24"/>
        </w:rPr>
        <w:t>période</w:t>
      </w:r>
      <w:r w:rsidR="00164502" w:rsidRPr="00C95FC5">
        <w:rPr>
          <w:rFonts w:ascii="Verdana" w:hAnsi="Verdana"/>
          <w:sz w:val="24"/>
          <w:szCs w:val="24"/>
        </w:rPr>
        <w:t xml:space="preserve"> de validité </w:t>
      </w:r>
      <w:r w:rsidR="00AA425C" w:rsidRPr="00C95FC5">
        <w:rPr>
          <w:rFonts w:ascii="Verdana" w:hAnsi="Verdana"/>
          <w:sz w:val="24"/>
          <w:szCs w:val="24"/>
        </w:rPr>
        <w:t xml:space="preserve">de la clé publique </w:t>
      </w:r>
      <w:r w:rsidR="00164502" w:rsidRPr="00C95FC5">
        <w:rPr>
          <w:rFonts w:ascii="Verdana" w:hAnsi="Verdana"/>
          <w:sz w:val="24"/>
          <w:szCs w:val="24"/>
        </w:rPr>
        <w:t xml:space="preserve">sera </w:t>
      </w:r>
      <w:r w:rsidR="00B37C40" w:rsidRPr="00C95FC5">
        <w:rPr>
          <w:rFonts w:ascii="Verdana" w:hAnsi="Verdana"/>
          <w:sz w:val="24"/>
          <w:szCs w:val="24"/>
        </w:rPr>
        <w:t>spécifiée</w:t>
      </w:r>
      <w:r w:rsidR="00164502" w:rsidRPr="00C95FC5">
        <w:rPr>
          <w:rFonts w:ascii="Verdana" w:hAnsi="Verdana"/>
          <w:sz w:val="24"/>
          <w:szCs w:val="24"/>
        </w:rPr>
        <w:t xml:space="preserve"> en précisant l</w:t>
      </w:r>
      <w:r w:rsidR="00AD0046">
        <w:rPr>
          <w:rFonts w:ascii="Verdana" w:hAnsi="Verdana"/>
          <w:sz w:val="24"/>
          <w:szCs w:val="24"/>
        </w:rPr>
        <w:t>a</w:t>
      </w:r>
      <w:r w:rsidR="00164502" w:rsidRPr="00C95FC5">
        <w:rPr>
          <w:rFonts w:ascii="Verdana" w:hAnsi="Verdana"/>
          <w:sz w:val="24"/>
          <w:szCs w:val="24"/>
        </w:rPr>
        <w:t xml:space="preserve"> date et l’heure de début et de fin de validité ;</w:t>
      </w:r>
      <w:r w:rsidRPr="00C95FC5">
        <w:rPr>
          <w:rFonts w:ascii="Verdana" w:hAnsi="Verdana"/>
          <w:sz w:val="24"/>
          <w:szCs w:val="24"/>
        </w:rPr>
        <w:t xml:space="preserve">  </w:t>
      </w:r>
    </w:p>
    <w:p w:rsidR="00C457D2" w:rsidRPr="00C95FC5" w:rsidRDefault="00C457D2" w:rsidP="00462926">
      <w:pPr>
        <w:pStyle w:val="Paragraphedeliste"/>
        <w:numPr>
          <w:ilvl w:val="1"/>
          <w:numId w:val="22"/>
        </w:numPr>
        <w:rPr>
          <w:rFonts w:ascii="Verdana" w:hAnsi="Verdana"/>
          <w:sz w:val="24"/>
          <w:szCs w:val="24"/>
          <w:lang w:val="en-US"/>
        </w:rPr>
      </w:pPr>
      <w:r w:rsidRPr="00C95FC5">
        <w:rPr>
          <w:rFonts w:ascii="Verdana" w:hAnsi="Verdana"/>
          <w:sz w:val="24"/>
          <w:szCs w:val="24"/>
        </w:rPr>
        <w:t>Hacher le message contenu dans le champ « result »</w:t>
      </w:r>
      <w:r w:rsidR="00462926" w:rsidRPr="00C95FC5">
        <w:rPr>
          <w:rFonts w:ascii="Verdana" w:hAnsi="Verdana"/>
          <w:sz w:val="24"/>
          <w:szCs w:val="24"/>
        </w:rPr>
        <w:t xml:space="preserve"> (tout le contenu sous format json</w:t>
      </w:r>
      <w:r w:rsidR="00B916EA" w:rsidRPr="00C95FC5">
        <w:rPr>
          <w:rFonts w:ascii="Verdana" w:hAnsi="Verdana"/>
          <w:sz w:val="24"/>
          <w:szCs w:val="24"/>
        </w:rPr>
        <w:t xml:space="preserve">. </w:t>
      </w:r>
      <w:r w:rsidR="00B916EA" w:rsidRPr="00C95FC5">
        <w:rPr>
          <w:rFonts w:ascii="Verdana" w:hAnsi="Verdana"/>
          <w:sz w:val="24"/>
          <w:szCs w:val="24"/>
          <w:lang w:val="en-US"/>
        </w:rPr>
        <w:t>Exemple</w:t>
      </w:r>
      <w:r w:rsidR="00462926" w:rsidRPr="00C95FC5">
        <w:rPr>
          <w:rFonts w:ascii="Verdana" w:hAnsi="Verdana"/>
          <w:sz w:val="24"/>
          <w:szCs w:val="24"/>
          <w:lang w:val="en-US"/>
        </w:rPr>
        <w:t> : « {"invoice_number": "0001/2021", "invoice_registered_number": "4530253","invoice_registered_date":"2023-05-12 10:04:23"} »</w:t>
      </w:r>
      <w:r w:rsidR="00462926" w:rsidRPr="00C95FC5">
        <w:rPr>
          <w:sz w:val="24"/>
          <w:szCs w:val="24"/>
          <w:lang w:val="en-US"/>
        </w:rPr>
        <w:t>)</w:t>
      </w:r>
      <w:r w:rsidRPr="00C95FC5">
        <w:rPr>
          <w:sz w:val="24"/>
          <w:szCs w:val="24"/>
          <w:lang w:val="en-US"/>
        </w:rPr>
        <w:t xml:space="preserve"> </w:t>
      </w:r>
      <w:r w:rsidRPr="00C95FC5">
        <w:rPr>
          <w:rFonts w:ascii="Verdana" w:hAnsi="Verdana"/>
          <w:sz w:val="24"/>
          <w:szCs w:val="24"/>
          <w:lang w:val="en-US"/>
        </w:rPr>
        <w:t>avec l’algorithme de hachage</w:t>
      </w:r>
      <w:r w:rsidR="0073525C" w:rsidRPr="00C95FC5">
        <w:rPr>
          <w:rFonts w:ascii="Verdana" w:hAnsi="Verdana"/>
          <w:sz w:val="24"/>
          <w:szCs w:val="24"/>
          <w:lang w:val="en-US"/>
        </w:rPr>
        <w:t xml:space="preserve"> SHA-256</w:t>
      </w:r>
      <w:r w:rsidRPr="00C95FC5">
        <w:rPr>
          <w:rFonts w:ascii="Verdana" w:hAnsi="Verdana"/>
          <w:sz w:val="24"/>
          <w:szCs w:val="24"/>
          <w:lang w:val="en-US"/>
        </w:rPr>
        <w:t> ;</w:t>
      </w:r>
    </w:p>
    <w:p w:rsidR="00C457D2" w:rsidRPr="00C95FC5" w:rsidRDefault="00C457D2" w:rsidP="00C457D2">
      <w:pPr>
        <w:pStyle w:val="Paragraphedeliste"/>
        <w:numPr>
          <w:ilvl w:val="1"/>
          <w:numId w:val="22"/>
        </w:numPr>
        <w:jc w:val="both"/>
        <w:rPr>
          <w:rFonts w:ascii="Verdana" w:hAnsi="Verdana"/>
          <w:sz w:val="24"/>
          <w:szCs w:val="24"/>
        </w:rPr>
      </w:pPr>
      <w:r w:rsidRPr="00C95FC5">
        <w:rPr>
          <w:rFonts w:ascii="Verdana" w:hAnsi="Verdana"/>
          <w:sz w:val="24"/>
          <w:szCs w:val="24"/>
        </w:rPr>
        <w:t xml:space="preserve">Comparer le résultat du </w:t>
      </w:r>
      <w:r w:rsidR="00E54909" w:rsidRPr="00C95FC5">
        <w:rPr>
          <w:rFonts w:ascii="Verdana" w:hAnsi="Verdana"/>
          <w:sz w:val="24"/>
          <w:szCs w:val="24"/>
        </w:rPr>
        <w:t xml:space="preserve">décodage et du </w:t>
      </w:r>
      <w:r w:rsidRPr="00C95FC5">
        <w:rPr>
          <w:rFonts w:ascii="Verdana" w:hAnsi="Verdana"/>
          <w:sz w:val="24"/>
          <w:szCs w:val="24"/>
        </w:rPr>
        <w:t>décryptage</w:t>
      </w:r>
      <w:r w:rsidR="00536270" w:rsidRPr="00C95FC5">
        <w:rPr>
          <w:rFonts w:ascii="Verdana" w:hAnsi="Verdana"/>
          <w:sz w:val="24"/>
          <w:szCs w:val="24"/>
        </w:rPr>
        <w:t xml:space="preserve"> du champ « </w:t>
      </w:r>
      <w:r w:rsidR="00E54909" w:rsidRPr="00C95FC5">
        <w:rPr>
          <w:rFonts w:ascii="Verdana" w:hAnsi="Verdana"/>
          <w:sz w:val="24"/>
          <w:szCs w:val="24"/>
        </w:rPr>
        <w:t>electronic_signature »</w:t>
      </w:r>
      <w:r w:rsidR="00536270" w:rsidRPr="00C95FC5">
        <w:rPr>
          <w:rFonts w:ascii="Verdana" w:hAnsi="Verdana"/>
          <w:sz w:val="24"/>
          <w:szCs w:val="24"/>
        </w:rPr>
        <w:t xml:space="preserve"> </w:t>
      </w:r>
      <w:r w:rsidR="00E44F8B" w:rsidRPr="00C95FC5">
        <w:rPr>
          <w:rFonts w:ascii="Verdana" w:hAnsi="Verdana"/>
          <w:sz w:val="24"/>
          <w:szCs w:val="24"/>
        </w:rPr>
        <w:t>avec et</w:t>
      </w:r>
      <w:r w:rsidRPr="00C95FC5">
        <w:rPr>
          <w:rFonts w:ascii="Verdana" w:hAnsi="Verdana"/>
          <w:sz w:val="24"/>
          <w:szCs w:val="24"/>
        </w:rPr>
        <w:t xml:space="preserve"> le résultat du hachage</w:t>
      </w:r>
      <w:r w:rsidR="00536270" w:rsidRPr="00C95FC5">
        <w:rPr>
          <w:rFonts w:ascii="Verdana" w:hAnsi="Verdana"/>
          <w:sz w:val="24"/>
          <w:szCs w:val="24"/>
        </w:rPr>
        <w:t xml:space="preserve"> du champ </w:t>
      </w:r>
      <w:r w:rsidR="00A54229" w:rsidRPr="00C95FC5">
        <w:rPr>
          <w:rFonts w:ascii="Verdana" w:hAnsi="Verdana"/>
          <w:sz w:val="24"/>
          <w:szCs w:val="24"/>
        </w:rPr>
        <w:t>« </w:t>
      </w:r>
      <w:r w:rsidR="00536270" w:rsidRPr="00C95FC5">
        <w:rPr>
          <w:rFonts w:ascii="Verdana" w:hAnsi="Verdana"/>
          <w:sz w:val="24"/>
          <w:szCs w:val="24"/>
        </w:rPr>
        <w:t>result</w:t>
      </w:r>
      <w:r w:rsidR="00A54229" w:rsidRPr="00C95FC5">
        <w:rPr>
          <w:rFonts w:ascii="Verdana" w:hAnsi="Verdana"/>
          <w:sz w:val="24"/>
          <w:szCs w:val="24"/>
        </w:rPr>
        <w:t> »</w:t>
      </w:r>
      <w:r w:rsidRPr="00C95FC5">
        <w:rPr>
          <w:rFonts w:ascii="Verdana" w:hAnsi="Verdana"/>
          <w:sz w:val="24"/>
          <w:szCs w:val="24"/>
        </w:rPr>
        <w:t> ;</w:t>
      </w:r>
    </w:p>
    <w:p w:rsidR="00B8470E" w:rsidRPr="00C95FC5" w:rsidRDefault="00F1675D" w:rsidP="00F1675D">
      <w:pPr>
        <w:pStyle w:val="Paragraphedeliste"/>
        <w:numPr>
          <w:ilvl w:val="1"/>
          <w:numId w:val="22"/>
        </w:numPr>
        <w:jc w:val="both"/>
        <w:rPr>
          <w:rFonts w:ascii="Verdana" w:hAnsi="Verdana"/>
          <w:sz w:val="24"/>
          <w:szCs w:val="24"/>
        </w:rPr>
      </w:pPr>
      <w:r w:rsidRPr="00C95FC5">
        <w:rPr>
          <w:rFonts w:ascii="Verdana" w:hAnsi="Verdana"/>
          <w:sz w:val="24"/>
          <w:szCs w:val="24"/>
        </w:rPr>
        <w:t>Si les valeurs deux sont identiques, c’est-à-dire que signature et les données sont valides. En d’autres mots, c’est-à-dire que l’OBR a bien reçu la facture et l’a enregistré</w:t>
      </w:r>
      <w:r w:rsidR="00EE623E">
        <w:rPr>
          <w:rFonts w:ascii="Verdana" w:hAnsi="Verdana"/>
          <w:sz w:val="24"/>
          <w:szCs w:val="24"/>
        </w:rPr>
        <w:t>e</w:t>
      </w:r>
      <w:r w:rsidRPr="00C95FC5">
        <w:rPr>
          <w:rFonts w:ascii="Verdana" w:hAnsi="Verdana"/>
          <w:sz w:val="24"/>
          <w:szCs w:val="24"/>
        </w:rPr>
        <w:t xml:space="preserve"> avec le numéro d’enregistrement et à la date fourni</w:t>
      </w:r>
      <w:r w:rsidR="00153719" w:rsidRPr="00C95FC5">
        <w:rPr>
          <w:rFonts w:ascii="Verdana" w:hAnsi="Verdana"/>
          <w:sz w:val="24"/>
          <w:szCs w:val="24"/>
        </w:rPr>
        <w:t>e</w:t>
      </w:r>
      <w:r w:rsidRPr="00C95FC5">
        <w:rPr>
          <w:rFonts w:ascii="Verdana" w:hAnsi="Verdana"/>
          <w:sz w:val="24"/>
          <w:szCs w:val="24"/>
        </w:rPr>
        <w:t xml:space="preserve"> dans le message.</w:t>
      </w:r>
    </w:p>
    <w:p w:rsidR="008D08A2" w:rsidRPr="00C95FC5" w:rsidRDefault="008D08A2" w:rsidP="008D08A2">
      <w:pPr>
        <w:pStyle w:val="Paragraphedeliste"/>
        <w:ind w:left="1440"/>
        <w:jc w:val="both"/>
        <w:rPr>
          <w:rFonts w:ascii="Verdana" w:hAnsi="Verdana"/>
          <w:sz w:val="24"/>
          <w:szCs w:val="24"/>
        </w:rPr>
      </w:pPr>
    </w:p>
    <w:p w:rsidR="004C40EA" w:rsidRPr="00C95FC5" w:rsidRDefault="004C40EA" w:rsidP="006E48C6">
      <w:pPr>
        <w:spacing w:after="0" w:line="240" w:lineRule="auto"/>
        <w:rPr>
          <w:rFonts w:cs="Tahoma"/>
          <w:color w:val="000000" w:themeColor="text1"/>
          <w:sz w:val="24"/>
          <w:szCs w:val="24"/>
          <w:lang w:val="fr-BE"/>
        </w:rPr>
      </w:pPr>
    </w:p>
    <w:p w:rsidR="004C40EA" w:rsidRPr="00C95FC5" w:rsidRDefault="004C40EA" w:rsidP="004C40EA">
      <w:pPr>
        <w:spacing w:after="0" w:line="240" w:lineRule="auto"/>
        <w:ind w:firstLine="708"/>
        <w:rPr>
          <w:rFonts w:cs="Tahoma"/>
          <w:b/>
          <w:color w:val="000000" w:themeColor="text1"/>
          <w:sz w:val="24"/>
          <w:szCs w:val="24"/>
          <w:lang w:val="fr-BE"/>
        </w:rPr>
      </w:pPr>
      <w:r w:rsidRPr="00C95FC5">
        <w:rPr>
          <w:rFonts w:cs="Tahoma"/>
          <w:b/>
          <w:color w:val="000000" w:themeColor="text1"/>
          <w:sz w:val="24"/>
          <w:szCs w:val="24"/>
          <w:lang w:val="fr-BE"/>
        </w:rPr>
        <w:t>II.2. STOCK</w:t>
      </w:r>
    </w:p>
    <w:p w:rsidR="00792741" w:rsidRPr="00C95FC5" w:rsidRDefault="00792741" w:rsidP="006E48C6">
      <w:pPr>
        <w:spacing w:after="0" w:line="240" w:lineRule="auto"/>
        <w:rPr>
          <w:rFonts w:cs="Tahoma"/>
          <w:color w:val="000000" w:themeColor="text1"/>
          <w:sz w:val="24"/>
          <w:szCs w:val="24"/>
          <w:lang w:val="fr-BE"/>
        </w:rPr>
      </w:pPr>
    </w:p>
    <w:p w:rsidR="00792741" w:rsidRPr="00C95FC5" w:rsidRDefault="00792741" w:rsidP="006E48C6">
      <w:pPr>
        <w:spacing w:after="0" w:line="240" w:lineRule="auto"/>
        <w:rPr>
          <w:rFonts w:cs="Tahoma"/>
          <w:color w:val="000000" w:themeColor="text1"/>
          <w:sz w:val="24"/>
          <w:szCs w:val="24"/>
          <w:lang w:val="fr-BE"/>
        </w:rPr>
      </w:pPr>
      <w:r w:rsidRPr="00C95FC5">
        <w:rPr>
          <w:rFonts w:cs="Tahoma"/>
          <w:color w:val="000000" w:themeColor="text1"/>
          <w:sz w:val="24"/>
          <w:szCs w:val="24"/>
          <w:lang w:val="fr-BE"/>
        </w:rPr>
        <w:lastRenderedPageBreak/>
        <w:t>Les systèmes des contribuables doivent permettre d’envoyer les données de</w:t>
      </w:r>
      <w:r w:rsidR="00584D20" w:rsidRPr="00C95FC5">
        <w:rPr>
          <w:rFonts w:cs="Tahoma"/>
          <w:color w:val="000000" w:themeColor="text1"/>
          <w:sz w:val="24"/>
          <w:szCs w:val="24"/>
          <w:lang w:val="fr-BE"/>
        </w:rPr>
        <w:t xml:space="preserve"> stock</w:t>
      </w:r>
      <w:r w:rsidRPr="00C95FC5">
        <w:rPr>
          <w:rFonts w:cs="Tahoma"/>
          <w:color w:val="000000" w:themeColor="text1"/>
          <w:sz w:val="24"/>
          <w:szCs w:val="24"/>
          <w:lang w:val="fr-BE"/>
        </w:rPr>
        <w:t xml:space="preserve"> chaque fois qu’il y mouvement de stock. Les mouvements de stock peuvent être de types suivants :</w:t>
      </w:r>
    </w:p>
    <w:p w:rsidR="00792741" w:rsidRPr="00C95FC5" w:rsidRDefault="00792741" w:rsidP="006E48C6">
      <w:pPr>
        <w:spacing w:after="0" w:line="240" w:lineRule="auto"/>
        <w:rPr>
          <w:rFonts w:cs="Tahoma"/>
          <w:color w:val="000000" w:themeColor="text1"/>
          <w:sz w:val="24"/>
          <w:szCs w:val="24"/>
          <w:lang w:val="fr-BE"/>
        </w:rPr>
      </w:pPr>
      <w:r w:rsidRPr="00C95FC5">
        <w:rPr>
          <w:rFonts w:cs="Tahoma"/>
          <w:color w:val="000000" w:themeColor="text1"/>
          <w:sz w:val="24"/>
          <w:szCs w:val="24"/>
          <w:lang w:val="fr-BE"/>
        </w:rPr>
        <w:t xml:space="preserve"> </w:t>
      </w:r>
    </w:p>
    <w:p w:rsidR="00EA2676" w:rsidRPr="00C95FC5" w:rsidRDefault="00A21596" w:rsidP="00FD467D">
      <w:pPr>
        <w:pStyle w:val="Paragraphedeliste"/>
        <w:numPr>
          <w:ilvl w:val="0"/>
          <w:numId w:val="17"/>
        </w:numPr>
        <w:spacing w:after="0" w:line="240" w:lineRule="auto"/>
        <w:ind w:left="567" w:hanging="283"/>
        <w:jc w:val="both"/>
        <w:rPr>
          <w:rFonts w:ascii="Verdana" w:hAnsi="Verdana" w:cs="Tahoma"/>
          <w:color w:val="000000" w:themeColor="text1"/>
          <w:sz w:val="24"/>
          <w:szCs w:val="24"/>
          <w:lang w:val="fr-BE"/>
        </w:rPr>
      </w:pPr>
      <w:r w:rsidRPr="00C95FC5">
        <w:rPr>
          <w:rFonts w:ascii="Verdana" w:hAnsi="Verdana" w:cs="Tahoma"/>
          <w:color w:val="000000" w:themeColor="text1"/>
          <w:sz w:val="24"/>
          <w:szCs w:val="24"/>
          <w:lang w:val="fr-BE"/>
        </w:rPr>
        <w:t>Entrées Normales (</w:t>
      </w:r>
      <w:r w:rsidRPr="00C95FC5">
        <w:rPr>
          <w:rFonts w:ascii="Verdana" w:hAnsi="Verdana" w:cs="Tahoma"/>
          <w:b/>
          <w:color w:val="000000" w:themeColor="text1"/>
          <w:sz w:val="24"/>
          <w:szCs w:val="24"/>
          <w:lang w:val="fr-BE"/>
        </w:rPr>
        <w:t>EN</w:t>
      </w:r>
      <w:r w:rsidRPr="00C95FC5">
        <w:rPr>
          <w:rFonts w:ascii="Verdana" w:hAnsi="Verdana" w:cs="Tahoma"/>
          <w:color w:val="000000" w:themeColor="text1"/>
          <w:sz w:val="24"/>
          <w:szCs w:val="24"/>
          <w:lang w:val="fr-BE"/>
        </w:rPr>
        <w:t xml:space="preserve">) : </w:t>
      </w:r>
      <w:r w:rsidR="00EA5425" w:rsidRPr="00C95FC5">
        <w:rPr>
          <w:rFonts w:ascii="Verdana" w:hAnsi="Verdana" w:cs="Tahoma"/>
          <w:color w:val="000000" w:themeColor="text1"/>
          <w:sz w:val="24"/>
          <w:szCs w:val="24"/>
          <w:lang w:val="fr-BE"/>
        </w:rPr>
        <w:t>c</w:t>
      </w:r>
      <w:r w:rsidRPr="00C95FC5">
        <w:rPr>
          <w:rFonts w:ascii="Verdana" w:hAnsi="Verdana" w:cs="Tahoma"/>
          <w:color w:val="000000" w:themeColor="text1"/>
          <w:sz w:val="24"/>
          <w:szCs w:val="24"/>
          <w:lang w:val="fr-BE"/>
        </w:rPr>
        <w:t>e sont des entrées qui proviennent des approvisionnement</w:t>
      </w:r>
      <w:r w:rsidR="00EA2676" w:rsidRPr="00C95FC5">
        <w:rPr>
          <w:rFonts w:ascii="Verdana" w:hAnsi="Verdana" w:cs="Tahoma"/>
          <w:color w:val="000000" w:themeColor="text1"/>
          <w:sz w:val="24"/>
          <w:szCs w:val="24"/>
          <w:lang w:val="fr-BE"/>
        </w:rPr>
        <w:t>s</w:t>
      </w:r>
      <w:r w:rsidRPr="00C95FC5">
        <w:rPr>
          <w:rFonts w:ascii="Verdana" w:hAnsi="Verdana" w:cs="Tahoma"/>
          <w:color w:val="000000" w:themeColor="text1"/>
          <w:sz w:val="24"/>
          <w:szCs w:val="24"/>
          <w:lang w:val="fr-BE"/>
        </w:rPr>
        <w:t xml:space="preserve"> de marchandises ;</w:t>
      </w:r>
    </w:p>
    <w:p w:rsidR="009D3913" w:rsidRPr="00C95FC5" w:rsidRDefault="00692963" w:rsidP="00FD467D">
      <w:pPr>
        <w:pStyle w:val="Paragraphedeliste"/>
        <w:numPr>
          <w:ilvl w:val="0"/>
          <w:numId w:val="17"/>
        </w:numPr>
        <w:spacing w:after="0" w:line="240" w:lineRule="auto"/>
        <w:ind w:left="567" w:hanging="283"/>
        <w:jc w:val="both"/>
        <w:rPr>
          <w:rFonts w:ascii="Verdana" w:hAnsi="Verdana" w:cs="Tahoma"/>
          <w:color w:val="000000" w:themeColor="text1"/>
          <w:sz w:val="24"/>
          <w:szCs w:val="24"/>
          <w:lang w:val="fr-BE"/>
        </w:rPr>
      </w:pPr>
      <w:r w:rsidRPr="00C95FC5">
        <w:rPr>
          <w:rFonts w:ascii="Verdana" w:hAnsi="Verdana" w:cs="Tahoma"/>
          <w:color w:val="000000" w:themeColor="text1"/>
          <w:sz w:val="24"/>
          <w:szCs w:val="24"/>
          <w:lang w:val="fr-BE"/>
        </w:rPr>
        <w:t>Entrées en cas de Retour de marchandise (</w:t>
      </w:r>
      <w:r w:rsidRPr="00C95FC5">
        <w:rPr>
          <w:rFonts w:ascii="Verdana" w:hAnsi="Verdana" w:cs="Tahoma"/>
          <w:b/>
          <w:color w:val="000000" w:themeColor="text1"/>
          <w:sz w:val="24"/>
          <w:szCs w:val="24"/>
          <w:lang w:val="fr-BE"/>
        </w:rPr>
        <w:t>ER</w:t>
      </w:r>
      <w:r w:rsidRPr="00C95FC5">
        <w:rPr>
          <w:rFonts w:ascii="Verdana" w:hAnsi="Verdana" w:cs="Tahoma"/>
          <w:color w:val="000000" w:themeColor="text1"/>
          <w:sz w:val="24"/>
          <w:szCs w:val="24"/>
          <w:lang w:val="fr-BE"/>
        </w:rPr>
        <w:t xml:space="preserve">) : ce sont des entrées </w:t>
      </w:r>
      <w:r w:rsidR="009D3913" w:rsidRPr="00C95FC5">
        <w:rPr>
          <w:rFonts w:ascii="Verdana" w:hAnsi="Verdana" w:cs="Tahoma"/>
          <w:color w:val="000000" w:themeColor="text1"/>
          <w:sz w:val="24"/>
          <w:szCs w:val="24"/>
          <w:lang w:val="fr-BE"/>
        </w:rPr>
        <w:t>provenant des retours de marchandises par les clients de l’entreprise ;</w:t>
      </w:r>
    </w:p>
    <w:p w:rsidR="00FC2AA9" w:rsidRPr="00C95FC5" w:rsidRDefault="00FC2AA9" w:rsidP="00FD467D">
      <w:pPr>
        <w:pStyle w:val="Paragraphedeliste"/>
        <w:numPr>
          <w:ilvl w:val="0"/>
          <w:numId w:val="17"/>
        </w:numPr>
        <w:spacing w:after="0" w:line="240" w:lineRule="auto"/>
        <w:ind w:left="567" w:hanging="283"/>
        <w:jc w:val="both"/>
        <w:rPr>
          <w:rFonts w:ascii="Verdana" w:hAnsi="Verdana" w:cs="Tahoma"/>
          <w:color w:val="000000" w:themeColor="text1"/>
          <w:sz w:val="24"/>
          <w:szCs w:val="24"/>
          <w:lang w:val="fr-BE"/>
        </w:rPr>
      </w:pPr>
      <w:r w:rsidRPr="00C95FC5">
        <w:rPr>
          <w:rFonts w:ascii="Verdana" w:hAnsi="Verdana" w:cs="Tahoma"/>
          <w:color w:val="000000" w:themeColor="text1"/>
          <w:sz w:val="24"/>
          <w:szCs w:val="24"/>
          <w:lang w:val="fr-BE"/>
        </w:rPr>
        <w:t>Entrées</w:t>
      </w:r>
      <w:r w:rsidR="0069586C" w:rsidRPr="00C95FC5">
        <w:rPr>
          <w:rFonts w:ascii="Verdana" w:hAnsi="Verdana" w:cs="Tahoma"/>
          <w:color w:val="000000" w:themeColor="text1"/>
          <w:sz w:val="24"/>
          <w:szCs w:val="24"/>
          <w:lang w:val="fr-BE"/>
        </w:rPr>
        <w:t xml:space="preserve"> </w:t>
      </w:r>
      <w:r w:rsidRPr="00C95FC5">
        <w:rPr>
          <w:rFonts w:ascii="Verdana" w:hAnsi="Verdana" w:cs="Tahoma"/>
          <w:color w:val="000000" w:themeColor="text1"/>
          <w:sz w:val="24"/>
          <w:szCs w:val="24"/>
          <w:lang w:val="fr-BE"/>
        </w:rPr>
        <w:t>d</w:t>
      </w:r>
      <w:r w:rsidR="0069586C" w:rsidRPr="00C95FC5">
        <w:rPr>
          <w:rFonts w:ascii="Verdana" w:hAnsi="Verdana" w:cs="Tahoma"/>
          <w:color w:val="000000" w:themeColor="text1"/>
          <w:sz w:val="24"/>
          <w:szCs w:val="24"/>
          <w:lang w:val="fr-BE"/>
        </w:rPr>
        <w:t>’I</w:t>
      </w:r>
      <w:r w:rsidRPr="00C95FC5">
        <w:rPr>
          <w:rFonts w:ascii="Verdana" w:hAnsi="Verdana" w:cs="Tahoma"/>
          <w:color w:val="000000" w:themeColor="text1"/>
          <w:sz w:val="24"/>
          <w:szCs w:val="24"/>
          <w:lang w:val="fr-BE"/>
        </w:rPr>
        <w:t>nventaire (</w:t>
      </w:r>
      <w:r w:rsidRPr="00C95FC5">
        <w:rPr>
          <w:rFonts w:ascii="Verdana" w:hAnsi="Verdana" w:cs="Tahoma"/>
          <w:b/>
          <w:color w:val="000000" w:themeColor="text1"/>
          <w:sz w:val="24"/>
          <w:szCs w:val="24"/>
          <w:lang w:val="fr-BE"/>
        </w:rPr>
        <w:t>EI</w:t>
      </w:r>
      <w:r w:rsidRPr="00C95FC5">
        <w:rPr>
          <w:rFonts w:ascii="Verdana" w:hAnsi="Verdana" w:cs="Tahoma"/>
          <w:color w:val="000000" w:themeColor="text1"/>
          <w:sz w:val="24"/>
          <w:szCs w:val="24"/>
          <w:lang w:val="fr-BE"/>
        </w:rPr>
        <w:t xml:space="preserve">) : </w:t>
      </w:r>
      <w:r w:rsidR="006F5047" w:rsidRPr="00C95FC5">
        <w:rPr>
          <w:rFonts w:ascii="Verdana" w:hAnsi="Verdana" w:cs="Tahoma"/>
          <w:color w:val="000000" w:themeColor="text1"/>
          <w:sz w:val="24"/>
          <w:szCs w:val="24"/>
          <w:lang w:val="fr-BE"/>
        </w:rPr>
        <w:t>i</w:t>
      </w:r>
      <w:r w:rsidRPr="00C95FC5">
        <w:rPr>
          <w:rFonts w:ascii="Verdana" w:hAnsi="Verdana" w:cs="Tahoma"/>
          <w:color w:val="000000" w:themeColor="text1"/>
          <w:sz w:val="24"/>
          <w:szCs w:val="24"/>
          <w:lang w:val="fr-BE"/>
        </w:rPr>
        <w:t>l s’agit des quantités réelles de stock constaté lors des inventaires physiques ;</w:t>
      </w:r>
    </w:p>
    <w:p w:rsidR="006E48C6" w:rsidRPr="00C95FC5" w:rsidRDefault="000C1074" w:rsidP="00FD467D">
      <w:pPr>
        <w:pStyle w:val="Paragraphedeliste"/>
        <w:numPr>
          <w:ilvl w:val="0"/>
          <w:numId w:val="17"/>
        </w:numPr>
        <w:spacing w:after="0" w:line="240" w:lineRule="auto"/>
        <w:ind w:left="567" w:hanging="283"/>
        <w:jc w:val="both"/>
        <w:rPr>
          <w:rFonts w:ascii="Verdana" w:hAnsi="Verdana" w:cs="Tahoma"/>
          <w:color w:val="000000" w:themeColor="text1"/>
          <w:sz w:val="24"/>
          <w:szCs w:val="24"/>
          <w:lang w:val="fr-BE"/>
        </w:rPr>
      </w:pPr>
      <w:r w:rsidRPr="00C95FC5">
        <w:rPr>
          <w:rFonts w:ascii="Verdana" w:hAnsi="Verdana" w:cs="Tahoma"/>
          <w:color w:val="000000" w:themeColor="text1"/>
          <w:sz w:val="24"/>
          <w:szCs w:val="24"/>
          <w:lang w:val="fr-BE"/>
        </w:rPr>
        <w:t>Entrées d’</w:t>
      </w:r>
      <w:r w:rsidR="002B26BE" w:rsidRPr="00C95FC5">
        <w:rPr>
          <w:rFonts w:ascii="Verdana" w:hAnsi="Verdana" w:cs="Tahoma"/>
          <w:color w:val="000000" w:themeColor="text1"/>
          <w:sz w:val="24"/>
          <w:szCs w:val="24"/>
          <w:lang w:val="fr-BE"/>
        </w:rPr>
        <w:t>Aj</w:t>
      </w:r>
      <w:r w:rsidRPr="00C95FC5">
        <w:rPr>
          <w:rFonts w:ascii="Verdana" w:hAnsi="Verdana" w:cs="Tahoma"/>
          <w:color w:val="000000" w:themeColor="text1"/>
          <w:sz w:val="24"/>
          <w:szCs w:val="24"/>
          <w:lang w:val="fr-BE"/>
        </w:rPr>
        <w:t>ustement (</w:t>
      </w:r>
      <w:r w:rsidRPr="00C95FC5">
        <w:rPr>
          <w:rFonts w:ascii="Verdana" w:hAnsi="Verdana" w:cs="Tahoma"/>
          <w:b/>
          <w:color w:val="000000" w:themeColor="text1"/>
          <w:sz w:val="24"/>
          <w:szCs w:val="24"/>
          <w:lang w:val="fr-BE"/>
        </w:rPr>
        <w:t>EAJ</w:t>
      </w:r>
      <w:r w:rsidRPr="00C95FC5">
        <w:rPr>
          <w:rFonts w:ascii="Verdana" w:hAnsi="Verdana" w:cs="Tahoma"/>
          <w:color w:val="000000" w:themeColor="text1"/>
          <w:sz w:val="24"/>
          <w:szCs w:val="24"/>
          <w:lang w:val="fr-BE"/>
        </w:rPr>
        <w:t>)</w:t>
      </w:r>
      <w:r w:rsidR="004C0851" w:rsidRPr="00C95FC5">
        <w:rPr>
          <w:rFonts w:ascii="Verdana" w:hAnsi="Verdana" w:cs="Tahoma"/>
          <w:color w:val="000000" w:themeColor="text1"/>
          <w:sz w:val="24"/>
          <w:szCs w:val="24"/>
          <w:lang w:val="fr-BE"/>
        </w:rPr>
        <w:t xml:space="preserve"> : </w:t>
      </w:r>
      <w:r w:rsidR="006F5047" w:rsidRPr="00C95FC5">
        <w:rPr>
          <w:rFonts w:ascii="Verdana" w:hAnsi="Verdana" w:cs="Tahoma"/>
          <w:color w:val="000000" w:themeColor="text1"/>
          <w:sz w:val="24"/>
          <w:szCs w:val="24"/>
          <w:lang w:val="fr-BE"/>
        </w:rPr>
        <w:t>c</w:t>
      </w:r>
      <w:r w:rsidR="004C0851" w:rsidRPr="00C95FC5">
        <w:rPr>
          <w:rFonts w:ascii="Verdana" w:hAnsi="Verdana" w:cs="Tahoma"/>
          <w:color w:val="000000" w:themeColor="text1"/>
          <w:sz w:val="24"/>
          <w:szCs w:val="24"/>
          <w:lang w:val="fr-BE"/>
        </w:rPr>
        <w:t>e sont des entrées de stock pour faire l’ajustement entre le stock réel et le stock</w:t>
      </w:r>
      <w:r w:rsidR="00C636EB" w:rsidRPr="00C95FC5">
        <w:rPr>
          <w:rFonts w:ascii="Verdana" w:hAnsi="Verdana" w:cs="Tahoma"/>
          <w:color w:val="000000" w:themeColor="text1"/>
          <w:sz w:val="24"/>
          <w:szCs w:val="24"/>
          <w:lang w:val="fr-BE"/>
        </w:rPr>
        <w:t xml:space="preserve"> </w:t>
      </w:r>
      <w:r w:rsidR="00A063D6" w:rsidRPr="00C95FC5">
        <w:rPr>
          <w:rFonts w:ascii="Verdana" w:hAnsi="Verdana" w:cs="Tahoma"/>
          <w:color w:val="000000" w:themeColor="text1"/>
          <w:sz w:val="24"/>
          <w:szCs w:val="24"/>
          <w:lang w:val="fr-BE"/>
        </w:rPr>
        <w:t xml:space="preserve">théorique (stock se trouvant </w:t>
      </w:r>
      <w:r w:rsidR="004C0851" w:rsidRPr="00C95FC5">
        <w:rPr>
          <w:rFonts w:ascii="Verdana" w:hAnsi="Verdana" w:cs="Tahoma"/>
          <w:color w:val="000000" w:themeColor="text1"/>
          <w:sz w:val="24"/>
          <w:szCs w:val="24"/>
          <w:lang w:val="fr-BE"/>
        </w:rPr>
        <w:t>dans le système</w:t>
      </w:r>
      <w:r w:rsidR="00A063D6" w:rsidRPr="00C95FC5">
        <w:rPr>
          <w:rFonts w:ascii="Verdana" w:hAnsi="Verdana" w:cs="Tahoma"/>
          <w:color w:val="000000" w:themeColor="text1"/>
          <w:sz w:val="24"/>
          <w:szCs w:val="24"/>
          <w:lang w:val="fr-BE"/>
        </w:rPr>
        <w:t>)</w:t>
      </w:r>
      <w:r w:rsidR="004C0851" w:rsidRPr="00C95FC5">
        <w:rPr>
          <w:rFonts w:ascii="Verdana" w:hAnsi="Verdana" w:cs="Tahoma"/>
          <w:color w:val="000000" w:themeColor="text1"/>
          <w:sz w:val="24"/>
          <w:szCs w:val="24"/>
          <w:lang w:val="fr-BE"/>
        </w:rPr>
        <w:t> ;</w:t>
      </w:r>
    </w:p>
    <w:p w:rsidR="00FD1BE9" w:rsidRPr="00C95FC5" w:rsidRDefault="00DF44BC" w:rsidP="00FD467D">
      <w:pPr>
        <w:pStyle w:val="Paragraphedeliste"/>
        <w:numPr>
          <w:ilvl w:val="0"/>
          <w:numId w:val="17"/>
        </w:numPr>
        <w:spacing w:after="0" w:line="240" w:lineRule="auto"/>
        <w:ind w:left="567" w:hanging="283"/>
        <w:jc w:val="both"/>
        <w:rPr>
          <w:rFonts w:ascii="Verdana" w:hAnsi="Verdana" w:cs="Tahoma"/>
          <w:color w:val="000000" w:themeColor="text1"/>
          <w:sz w:val="24"/>
          <w:szCs w:val="24"/>
          <w:lang w:val="fr-BE"/>
        </w:rPr>
      </w:pPr>
      <w:r w:rsidRPr="00C95FC5">
        <w:rPr>
          <w:rFonts w:ascii="Verdana" w:hAnsi="Verdana" w:cs="Tahoma"/>
          <w:color w:val="000000" w:themeColor="text1"/>
          <w:sz w:val="24"/>
          <w:szCs w:val="24"/>
          <w:lang w:val="fr-BE"/>
        </w:rPr>
        <w:t>Entrée</w:t>
      </w:r>
      <w:r w:rsidR="00F40FB3" w:rsidRPr="00C95FC5">
        <w:rPr>
          <w:rFonts w:ascii="Verdana" w:hAnsi="Verdana" w:cs="Tahoma"/>
          <w:color w:val="000000" w:themeColor="text1"/>
          <w:sz w:val="24"/>
          <w:szCs w:val="24"/>
          <w:lang w:val="fr-BE"/>
        </w:rPr>
        <w:t>s</w:t>
      </w:r>
      <w:r w:rsidRPr="00C95FC5">
        <w:rPr>
          <w:rFonts w:ascii="Verdana" w:hAnsi="Verdana" w:cs="Tahoma"/>
          <w:color w:val="000000" w:themeColor="text1"/>
          <w:sz w:val="24"/>
          <w:szCs w:val="24"/>
          <w:lang w:val="fr-BE"/>
        </w:rPr>
        <w:t xml:space="preserve"> </w:t>
      </w:r>
      <w:r w:rsidR="00F42A12" w:rsidRPr="00C95FC5">
        <w:rPr>
          <w:rFonts w:ascii="Verdana" w:hAnsi="Verdana" w:cs="Tahoma"/>
          <w:color w:val="000000" w:themeColor="text1"/>
          <w:sz w:val="24"/>
          <w:szCs w:val="24"/>
          <w:lang w:val="fr-BE"/>
        </w:rPr>
        <w:t>T</w:t>
      </w:r>
      <w:r w:rsidRPr="00C95FC5">
        <w:rPr>
          <w:rFonts w:ascii="Verdana" w:hAnsi="Verdana" w:cs="Tahoma"/>
          <w:color w:val="000000" w:themeColor="text1"/>
          <w:sz w:val="24"/>
          <w:szCs w:val="24"/>
          <w:lang w:val="fr-BE"/>
        </w:rPr>
        <w:t>ransfert de</w:t>
      </w:r>
      <w:r w:rsidR="00535487" w:rsidRPr="00C95FC5">
        <w:rPr>
          <w:rFonts w:ascii="Verdana" w:hAnsi="Verdana" w:cs="Tahoma"/>
          <w:color w:val="000000" w:themeColor="text1"/>
          <w:sz w:val="24"/>
          <w:szCs w:val="24"/>
          <w:lang w:val="fr-BE"/>
        </w:rPr>
        <w:t>s articles</w:t>
      </w:r>
      <w:r w:rsidRPr="00C95FC5">
        <w:rPr>
          <w:rFonts w:ascii="Verdana" w:hAnsi="Verdana" w:cs="Tahoma"/>
          <w:color w:val="000000" w:themeColor="text1"/>
          <w:sz w:val="24"/>
          <w:szCs w:val="24"/>
          <w:lang w:val="fr-BE"/>
        </w:rPr>
        <w:t xml:space="preserve"> (</w:t>
      </w:r>
      <w:r w:rsidRPr="00C95FC5">
        <w:rPr>
          <w:rFonts w:ascii="Verdana" w:hAnsi="Verdana" w:cs="Tahoma"/>
          <w:b/>
          <w:color w:val="000000" w:themeColor="text1"/>
          <w:sz w:val="24"/>
          <w:szCs w:val="24"/>
          <w:lang w:val="fr-BE"/>
        </w:rPr>
        <w:t>ET</w:t>
      </w:r>
      <w:r w:rsidRPr="00C95FC5">
        <w:rPr>
          <w:rFonts w:ascii="Verdana" w:hAnsi="Verdana" w:cs="Tahoma"/>
          <w:color w:val="000000" w:themeColor="text1"/>
          <w:sz w:val="24"/>
          <w:szCs w:val="24"/>
          <w:lang w:val="fr-BE"/>
        </w:rPr>
        <w:t xml:space="preserve">) : il s’agit </w:t>
      </w:r>
      <w:r w:rsidR="00951B7F" w:rsidRPr="00C95FC5">
        <w:rPr>
          <w:rFonts w:ascii="Verdana" w:hAnsi="Verdana" w:cs="Tahoma"/>
          <w:color w:val="000000" w:themeColor="text1"/>
          <w:sz w:val="24"/>
          <w:szCs w:val="24"/>
          <w:lang w:val="fr-BE"/>
        </w:rPr>
        <w:t xml:space="preserve">d’un transfert </w:t>
      </w:r>
      <w:r w:rsidRPr="00C95FC5">
        <w:rPr>
          <w:rFonts w:ascii="Verdana" w:hAnsi="Verdana" w:cs="Tahoma"/>
          <w:color w:val="000000" w:themeColor="text1"/>
          <w:sz w:val="24"/>
          <w:szCs w:val="24"/>
          <w:lang w:val="fr-BE"/>
        </w:rPr>
        <w:t>d</w:t>
      </w:r>
      <w:r w:rsidR="00C755F7" w:rsidRPr="00C95FC5">
        <w:rPr>
          <w:rFonts w:ascii="Verdana" w:hAnsi="Verdana" w:cs="Tahoma"/>
          <w:color w:val="000000" w:themeColor="text1"/>
          <w:sz w:val="24"/>
          <w:szCs w:val="24"/>
          <w:lang w:val="fr-BE"/>
        </w:rPr>
        <w:t>’</w:t>
      </w:r>
      <w:r w:rsidR="00D00AB7" w:rsidRPr="00C95FC5">
        <w:rPr>
          <w:rFonts w:ascii="Verdana" w:hAnsi="Verdana" w:cs="Tahoma"/>
          <w:color w:val="000000" w:themeColor="text1"/>
          <w:sz w:val="24"/>
          <w:szCs w:val="24"/>
          <w:lang w:val="fr-BE"/>
        </w:rPr>
        <w:t>articles</w:t>
      </w:r>
      <w:r w:rsidRPr="00C95FC5">
        <w:rPr>
          <w:rFonts w:ascii="Verdana" w:hAnsi="Verdana" w:cs="Tahoma"/>
          <w:color w:val="000000" w:themeColor="text1"/>
          <w:sz w:val="24"/>
          <w:szCs w:val="24"/>
          <w:lang w:val="fr-BE"/>
        </w:rPr>
        <w:t xml:space="preserve"> </w:t>
      </w:r>
      <w:r w:rsidR="00951B7F" w:rsidRPr="00C95FC5">
        <w:rPr>
          <w:rFonts w:ascii="Verdana" w:hAnsi="Verdana" w:cs="Tahoma"/>
          <w:color w:val="000000" w:themeColor="text1"/>
          <w:sz w:val="24"/>
          <w:szCs w:val="24"/>
          <w:lang w:val="fr-BE"/>
        </w:rPr>
        <w:t xml:space="preserve">entre deux ou plusieurs </w:t>
      </w:r>
      <w:r w:rsidRPr="00C95FC5">
        <w:rPr>
          <w:rFonts w:ascii="Verdana" w:hAnsi="Verdana" w:cs="Tahoma"/>
          <w:color w:val="000000" w:themeColor="text1"/>
          <w:sz w:val="24"/>
          <w:szCs w:val="24"/>
          <w:lang w:val="fr-BE"/>
        </w:rPr>
        <w:t>stock</w:t>
      </w:r>
      <w:r w:rsidR="00951B7F" w:rsidRPr="00C95FC5">
        <w:rPr>
          <w:rFonts w:ascii="Verdana" w:hAnsi="Verdana" w:cs="Tahoma"/>
          <w:color w:val="000000" w:themeColor="text1"/>
          <w:sz w:val="24"/>
          <w:szCs w:val="24"/>
          <w:lang w:val="fr-BE"/>
        </w:rPr>
        <w:t>s</w:t>
      </w:r>
      <w:r w:rsidRPr="00C95FC5">
        <w:rPr>
          <w:rFonts w:ascii="Verdana" w:hAnsi="Verdana" w:cs="Tahoma"/>
          <w:color w:val="000000" w:themeColor="text1"/>
          <w:sz w:val="24"/>
          <w:szCs w:val="24"/>
          <w:lang w:val="fr-BE"/>
        </w:rPr>
        <w:t xml:space="preserve"> du même </w:t>
      </w:r>
      <w:r w:rsidR="00104B15" w:rsidRPr="00C95FC5">
        <w:rPr>
          <w:rFonts w:ascii="Verdana" w:hAnsi="Verdana" w:cs="Tahoma"/>
          <w:color w:val="000000" w:themeColor="text1"/>
          <w:sz w:val="24"/>
          <w:szCs w:val="24"/>
          <w:lang w:val="fr-BE"/>
        </w:rPr>
        <w:t>contribuable ;</w:t>
      </w:r>
    </w:p>
    <w:p w:rsidR="004C0851" w:rsidRPr="00C95FC5" w:rsidRDefault="00D02B5D" w:rsidP="00FD467D">
      <w:pPr>
        <w:pStyle w:val="Paragraphedeliste"/>
        <w:numPr>
          <w:ilvl w:val="0"/>
          <w:numId w:val="17"/>
        </w:numPr>
        <w:spacing w:after="0" w:line="240" w:lineRule="auto"/>
        <w:ind w:left="567" w:hanging="283"/>
        <w:jc w:val="both"/>
        <w:rPr>
          <w:rFonts w:ascii="Verdana" w:hAnsi="Verdana" w:cs="Tahoma"/>
          <w:color w:val="000000" w:themeColor="text1"/>
          <w:sz w:val="24"/>
          <w:szCs w:val="24"/>
          <w:lang w:val="fr-BE"/>
        </w:rPr>
      </w:pPr>
      <w:r w:rsidRPr="00C95FC5">
        <w:rPr>
          <w:rFonts w:ascii="Verdana" w:hAnsi="Verdana" w:cs="Tahoma"/>
          <w:color w:val="000000" w:themeColor="text1"/>
          <w:sz w:val="24"/>
          <w:szCs w:val="24"/>
          <w:lang w:val="fr-BE"/>
        </w:rPr>
        <w:t>Entrées Autres (</w:t>
      </w:r>
      <w:r w:rsidRPr="00C95FC5">
        <w:rPr>
          <w:rFonts w:ascii="Verdana" w:hAnsi="Verdana" w:cs="Tahoma"/>
          <w:b/>
          <w:color w:val="000000" w:themeColor="text1"/>
          <w:sz w:val="24"/>
          <w:szCs w:val="24"/>
          <w:lang w:val="fr-BE"/>
        </w:rPr>
        <w:t>EAU</w:t>
      </w:r>
      <w:r w:rsidRPr="00C95FC5">
        <w:rPr>
          <w:rFonts w:ascii="Verdana" w:hAnsi="Verdana" w:cs="Tahoma"/>
          <w:color w:val="000000" w:themeColor="text1"/>
          <w:sz w:val="24"/>
          <w:szCs w:val="24"/>
          <w:lang w:val="fr-BE"/>
        </w:rPr>
        <w:t xml:space="preserve">) : </w:t>
      </w:r>
      <w:r w:rsidR="001610AA" w:rsidRPr="00C95FC5">
        <w:rPr>
          <w:rFonts w:ascii="Verdana" w:hAnsi="Verdana" w:cs="Tahoma"/>
          <w:color w:val="000000" w:themeColor="text1"/>
          <w:sz w:val="24"/>
          <w:szCs w:val="24"/>
          <w:lang w:val="fr-BE"/>
        </w:rPr>
        <w:t>c</w:t>
      </w:r>
      <w:r w:rsidRPr="00C95FC5">
        <w:rPr>
          <w:rFonts w:ascii="Verdana" w:hAnsi="Verdana" w:cs="Tahoma"/>
          <w:color w:val="000000" w:themeColor="text1"/>
          <w:sz w:val="24"/>
          <w:szCs w:val="24"/>
          <w:lang w:val="fr-BE"/>
        </w:rPr>
        <w:t>e sont d’autres entrées qui peuvent su</w:t>
      </w:r>
      <w:r w:rsidR="00266C12" w:rsidRPr="00C95FC5">
        <w:rPr>
          <w:rFonts w:ascii="Verdana" w:hAnsi="Verdana" w:cs="Tahoma"/>
          <w:color w:val="000000" w:themeColor="text1"/>
          <w:sz w:val="24"/>
          <w:szCs w:val="24"/>
          <w:lang w:val="fr-BE"/>
        </w:rPr>
        <w:t>r</w:t>
      </w:r>
      <w:r w:rsidRPr="00C95FC5">
        <w:rPr>
          <w:rFonts w:ascii="Verdana" w:hAnsi="Verdana" w:cs="Tahoma"/>
          <w:color w:val="000000" w:themeColor="text1"/>
          <w:sz w:val="24"/>
          <w:szCs w:val="24"/>
          <w:lang w:val="fr-BE"/>
        </w:rPr>
        <w:t>venir et qu</w:t>
      </w:r>
      <w:r w:rsidR="00951B7F" w:rsidRPr="00C95FC5">
        <w:rPr>
          <w:rFonts w:ascii="Verdana" w:hAnsi="Verdana" w:cs="Tahoma"/>
          <w:color w:val="000000" w:themeColor="text1"/>
          <w:sz w:val="24"/>
          <w:szCs w:val="24"/>
          <w:lang w:val="fr-BE"/>
        </w:rPr>
        <w:t>i</w:t>
      </w:r>
      <w:r w:rsidRPr="00C95FC5">
        <w:rPr>
          <w:rFonts w:ascii="Verdana" w:hAnsi="Verdana" w:cs="Tahoma"/>
          <w:color w:val="000000" w:themeColor="text1"/>
          <w:sz w:val="24"/>
          <w:szCs w:val="24"/>
          <w:lang w:val="fr-BE"/>
        </w:rPr>
        <w:t xml:space="preserve"> ne sont pas </w:t>
      </w:r>
      <w:r w:rsidR="00266C12" w:rsidRPr="00C95FC5">
        <w:rPr>
          <w:rFonts w:ascii="Verdana" w:hAnsi="Verdana" w:cs="Tahoma"/>
          <w:color w:val="000000" w:themeColor="text1"/>
          <w:sz w:val="24"/>
          <w:szCs w:val="24"/>
          <w:lang w:val="fr-BE"/>
        </w:rPr>
        <w:t>citées ;</w:t>
      </w:r>
    </w:p>
    <w:p w:rsidR="00266C12" w:rsidRPr="00C95FC5" w:rsidRDefault="002B1D9D" w:rsidP="00FD467D">
      <w:pPr>
        <w:pStyle w:val="Paragraphedeliste"/>
        <w:numPr>
          <w:ilvl w:val="0"/>
          <w:numId w:val="17"/>
        </w:numPr>
        <w:spacing w:after="0" w:line="240" w:lineRule="auto"/>
        <w:ind w:left="567" w:hanging="283"/>
        <w:jc w:val="both"/>
        <w:rPr>
          <w:rFonts w:ascii="Verdana" w:hAnsi="Verdana" w:cs="Tahoma"/>
          <w:color w:val="000000" w:themeColor="text1"/>
          <w:sz w:val="24"/>
          <w:szCs w:val="24"/>
          <w:lang w:val="fr-BE"/>
        </w:rPr>
      </w:pPr>
      <w:r w:rsidRPr="00C95FC5">
        <w:rPr>
          <w:rFonts w:ascii="Verdana" w:hAnsi="Verdana" w:cs="Tahoma"/>
          <w:color w:val="000000" w:themeColor="text1"/>
          <w:sz w:val="24"/>
          <w:szCs w:val="24"/>
          <w:lang w:val="fr-BE"/>
        </w:rPr>
        <w:t>Sorties Normales (</w:t>
      </w:r>
      <w:r w:rsidRPr="00C95FC5">
        <w:rPr>
          <w:rFonts w:ascii="Verdana" w:hAnsi="Verdana" w:cs="Tahoma"/>
          <w:b/>
          <w:color w:val="000000" w:themeColor="text1"/>
          <w:sz w:val="24"/>
          <w:szCs w:val="24"/>
          <w:lang w:val="fr-BE"/>
        </w:rPr>
        <w:t>SN</w:t>
      </w:r>
      <w:r w:rsidRPr="00C95FC5">
        <w:rPr>
          <w:rFonts w:ascii="Verdana" w:hAnsi="Verdana" w:cs="Tahoma"/>
          <w:color w:val="000000" w:themeColor="text1"/>
          <w:sz w:val="24"/>
          <w:szCs w:val="24"/>
          <w:lang w:val="fr-BE"/>
        </w:rPr>
        <w:t>)</w:t>
      </w:r>
      <w:r w:rsidR="006D3597" w:rsidRPr="00C95FC5">
        <w:rPr>
          <w:rFonts w:ascii="Verdana" w:hAnsi="Verdana" w:cs="Tahoma"/>
          <w:color w:val="000000" w:themeColor="text1"/>
          <w:sz w:val="24"/>
          <w:szCs w:val="24"/>
          <w:lang w:val="fr-BE"/>
        </w:rPr>
        <w:t xml:space="preserve"> : </w:t>
      </w:r>
      <w:r w:rsidR="001610AA" w:rsidRPr="00C95FC5">
        <w:rPr>
          <w:rFonts w:ascii="Verdana" w:hAnsi="Verdana" w:cs="Tahoma"/>
          <w:color w:val="000000" w:themeColor="text1"/>
          <w:sz w:val="24"/>
          <w:szCs w:val="24"/>
          <w:lang w:val="fr-BE"/>
        </w:rPr>
        <w:t>c</w:t>
      </w:r>
      <w:r w:rsidR="00FB2B0C" w:rsidRPr="00C95FC5">
        <w:rPr>
          <w:rFonts w:ascii="Verdana" w:hAnsi="Verdana" w:cs="Tahoma"/>
          <w:color w:val="000000" w:themeColor="text1"/>
          <w:sz w:val="24"/>
          <w:szCs w:val="24"/>
          <w:lang w:val="fr-BE"/>
        </w:rPr>
        <w:t>e sont des sorties normales de ventes de marchandises</w:t>
      </w:r>
      <w:r w:rsidR="003A58AB" w:rsidRPr="00C95FC5">
        <w:rPr>
          <w:rFonts w:ascii="Verdana" w:hAnsi="Verdana" w:cs="Tahoma"/>
          <w:color w:val="000000" w:themeColor="text1"/>
          <w:sz w:val="24"/>
          <w:szCs w:val="24"/>
          <w:lang w:val="fr-BE"/>
        </w:rPr>
        <w:t> ;</w:t>
      </w:r>
    </w:p>
    <w:p w:rsidR="003A58AB" w:rsidRPr="00C95FC5" w:rsidRDefault="00D676F8" w:rsidP="00FD467D">
      <w:pPr>
        <w:pStyle w:val="Paragraphedeliste"/>
        <w:numPr>
          <w:ilvl w:val="0"/>
          <w:numId w:val="17"/>
        </w:numPr>
        <w:spacing w:after="0" w:line="240" w:lineRule="auto"/>
        <w:ind w:left="567" w:hanging="283"/>
        <w:jc w:val="both"/>
        <w:rPr>
          <w:rFonts w:ascii="Verdana" w:hAnsi="Verdana" w:cs="Tahoma"/>
          <w:color w:val="000000" w:themeColor="text1"/>
          <w:sz w:val="24"/>
          <w:szCs w:val="24"/>
          <w:lang w:val="fr-BE"/>
        </w:rPr>
      </w:pPr>
      <w:r w:rsidRPr="00C95FC5">
        <w:rPr>
          <w:rFonts w:ascii="Verdana" w:hAnsi="Verdana" w:cs="Tahoma"/>
          <w:color w:val="000000" w:themeColor="text1"/>
          <w:sz w:val="24"/>
          <w:szCs w:val="24"/>
          <w:lang w:val="fr-BE"/>
        </w:rPr>
        <w:t>Sortie</w:t>
      </w:r>
      <w:r w:rsidR="00C601AE" w:rsidRPr="00C95FC5">
        <w:rPr>
          <w:rFonts w:ascii="Verdana" w:hAnsi="Verdana" w:cs="Tahoma"/>
          <w:color w:val="000000" w:themeColor="text1"/>
          <w:sz w:val="24"/>
          <w:szCs w:val="24"/>
          <w:lang w:val="fr-BE"/>
        </w:rPr>
        <w:t>s</w:t>
      </w:r>
      <w:r w:rsidRPr="00C95FC5">
        <w:rPr>
          <w:rFonts w:ascii="Verdana" w:hAnsi="Verdana" w:cs="Tahoma"/>
          <w:color w:val="000000" w:themeColor="text1"/>
          <w:sz w:val="24"/>
          <w:szCs w:val="24"/>
          <w:lang w:val="fr-BE"/>
        </w:rPr>
        <w:t xml:space="preserve"> Perte (</w:t>
      </w:r>
      <w:r w:rsidRPr="00C95FC5">
        <w:rPr>
          <w:rFonts w:ascii="Verdana" w:hAnsi="Verdana" w:cs="Tahoma"/>
          <w:b/>
          <w:color w:val="000000" w:themeColor="text1"/>
          <w:sz w:val="24"/>
          <w:szCs w:val="24"/>
          <w:lang w:val="fr-BE"/>
        </w:rPr>
        <w:t>SP</w:t>
      </w:r>
      <w:r w:rsidRPr="00C95FC5">
        <w:rPr>
          <w:rFonts w:ascii="Verdana" w:hAnsi="Verdana" w:cs="Tahoma"/>
          <w:color w:val="000000" w:themeColor="text1"/>
          <w:sz w:val="24"/>
          <w:szCs w:val="24"/>
          <w:lang w:val="fr-BE"/>
        </w:rPr>
        <w:t>) : ce sont des sorties de stock en cas de perte de marchandises </w:t>
      </w:r>
      <w:r w:rsidR="00031FA8" w:rsidRPr="00C95FC5">
        <w:rPr>
          <w:rFonts w:ascii="Verdana" w:hAnsi="Verdana" w:cs="Tahoma"/>
          <w:color w:val="000000" w:themeColor="text1"/>
          <w:sz w:val="24"/>
          <w:szCs w:val="24"/>
          <w:lang w:val="fr-BE"/>
        </w:rPr>
        <w:t xml:space="preserve">(y doit y </w:t>
      </w:r>
      <w:r w:rsidR="001707AD" w:rsidRPr="00C95FC5">
        <w:rPr>
          <w:rFonts w:ascii="Verdana" w:hAnsi="Verdana" w:cs="Tahoma"/>
          <w:color w:val="000000" w:themeColor="text1"/>
          <w:sz w:val="24"/>
          <w:szCs w:val="24"/>
          <w:lang w:val="fr-BE"/>
        </w:rPr>
        <w:t>avoir un</w:t>
      </w:r>
      <w:r w:rsidR="00031FA8" w:rsidRPr="00C95FC5">
        <w:rPr>
          <w:rFonts w:ascii="Verdana" w:hAnsi="Verdana" w:cs="Tahoma"/>
          <w:color w:val="000000" w:themeColor="text1"/>
          <w:sz w:val="24"/>
          <w:szCs w:val="24"/>
          <w:lang w:val="fr-BE"/>
        </w:rPr>
        <w:t xml:space="preserve"> document officiel de constatation de perte</w:t>
      </w:r>
      <w:r w:rsidR="00D4490E" w:rsidRPr="00C95FC5">
        <w:rPr>
          <w:rFonts w:ascii="Verdana" w:hAnsi="Verdana" w:cs="Tahoma"/>
          <w:color w:val="000000" w:themeColor="text1"/>
          <w:sz w:val="24"/>
          <w:szCs w:val="24"/>
          <w:lang w:val="fr-BE"/>
        </w:rPr>
        <w:t>) ;</w:t>
      </w:r>
    </w:p>
    <w:p w:rsidR="00853C91" w:rsidRPr="00C95FC5" w:rsidRDefault="00023D7C" w:rsidP="00FD467D">
      <w:pPr>
        <w:pStyle w:val="Paragraphedeliste"/>
        <w:numPr>
          <w:ilvl w:val="0"/>
          <w:numId w:val="17"/>
        </w:numPr>
        <w:spacing w:after="0" w:line="240" w:lineRule="auto"/>
        <w:ind w:left="567" w:hanging="283"/>
        <w:jc w:val="both"/>
        <w:rPr>
          <w:rFonts w:ascii="Verdana" w:hAnsi="Verdana" w:cs="Tahoma"/>
          <w:color w:val="000000" w:themeColor="text1"/>
          <w:sz w:val="24"/>
          <w:szCs w:val="24"/>
          <w:lang w:val="fr-BE"/>
        </w:rPr>
      </w:pPr>
      <w:r w:rsidRPr="00C95FC5">
        <w:rPr>
          <w:rFonts w:ascii="Verdana" w:hAnsi="Verdana" w:cs="Tahoma"/>
          <w:color w:val="000000" w:themeColor="text1"/>
          <w:sz w:val="24"/>
          <w:szCs w:val="24"/>
          <w:lang w:val="fr-BE"/>
        </w:rPr>
        <w:t xml:space="preserve">Sorties </w:t>
      </w:r>
      <w:r w:rsidR="009940C5" w:rsidRPr="00C95FC5">
        <w:rPr>
          <w:rFonts w:ascii="Verdana" w:hAnsi="Verdana" w:cs="Tahoma"/>
          <w:color w:val="000000" w:themeColor="text1"/>
          <w:sz w:val="24"/>
          <w:szCs w:val="24"/>
          <w:lang w:val="fr-BE"/>
        </w:rPr>
        <w:t>Vol (</w:t>
      </w:r>
      <w:r w:rsidRPr="00C95FC5">
        <w:rPr>
          <w:rFonts w:ascii="Verdana" w:hAnsi="Verdana" w:cs="Tahoma"/>
          <w:b/>
          <w:color w:val="000000" w:themeColor="text1"/>
          <w:sz w:val="24"/>
          <w:szCs w:val="24"/>
          <w:lang w:val="fr-BE"/>
        </w:rPr>
        <w:t>SV</w:t>
      </w:r>
      <w:r w:rsidRPr="00C95FC5">
        <w:rPr>
          <w:rFonts w:ascii="Verdana" w:hAnsi="Verdana" w:cs="Tahoma"/>
          <w:color w:val="000000" w:themeColor="text1"/>
          <w:sz w:val="24"/>
          <w:szCs w:val="24"/>
          <w:lang w:val="fr-BE"/>
        </w:rPr>
        <w:t>)</w:t>
      </w:r>
      <w:r w:rsidR="00E675C4" w:rsidRPr="00C95FC5">
        <w:rPr>
          <w:rFonts w:ascii="Verdana" w:hAnsi="Verdana" w:cs="Tahoma"/>
          <w:color w:val="000000" w:themeColor="text1"/>
          <w:sz w:val="24"/>
          <w:szCs w:val="24"/>
          <w:lang w:val="fr-BE"/>
        </w:rPr>
        <w:t> : ce</w:t>
      </w:r>
      <w:r w:rsidRPr="00C95FC5">
        <w:rPr>
          <w:rFonts w:ascii="Verdana" w:hAnsi="Verdana" w:cs="Tahoma"/>
          <w:color w:val="000000" w:themeColor="text1"/>
          <w:sz w:val="24"/>
          <w:szCs w:val="24"/>
          <w:lang w:val="fr-BE"/>
        </w:rPr>
        <w:t xml:space="preserve"> sont des sorties des articles qui ont été </w:t>
      </w:r>
      <w:r w:rsidR="001707AD" w:rsidRPr="00C95FC5">
        <w:rPr>
          <w:rFonts w:ascii="Verdana" w:hAnsi="Verdana" w:cs="Tahoma"/>
          <w:color w:val="000000" w:themeColor="text1"/>
          <w:sz w:val="24"/>
          <w:szCs w:val="24"/>
          <w:lang w:val="fr-BE"/>
        </w:rPr>
        <w:t>volés (</w:t>
      </w:r>
      <w:r w:rsidRPr="00C95FC5">
        <w:rPr>
          <w:rFonts w:ascii="Verdana" w:hAnsi="Verdana" w:cs="Tahoma"/>
          <w:color w:val="000000" w:themeColor="text1"/>
          <w:sz w:val="24"/>
          <w:szCs w:val="24"/>
          <w:lang w:val="fr-BE"/>
        </w:rPr>
        <w:t xml:space="preserve">y doit y </w:t>
      </w:r>
      <w:r w:rsidR="001707AD" w:rsidRPr="00C95FC5">
        <w:rPr>
          <w:rFonts w:ascii="Verdana" w:hAnsi="Verdana" w:cs="Tahoma"/>
          <w:color w:val="000000" w:themeColor="text1"/>
          <w:sz w:val="24"/>
          <w:szCs w:val="24"/>
          <w:lang w:val="fr-BE"/>
        </w:rPr>
        <w:t>avoir un</w:t>
      </w:r>
      <w:r w:rsidR="005563A1" w:rsidRPr="00C95FC5">
        <w:rPr>
          <w:rFonts w:ascii="Verdana" w:hAnsi="Verdana" w:cs="Tahoma"/>
          <w:color w:val="000000" w:themeColor="text1"/>
          <w:sz w:val="24"/>
          <w:szCs w:val="24"/>
          <w:lang w:val="fr-BE"/>
        </w:rPr>
        <w:t xml:space="preserve"> document officiel de constatation de vol</w:t>
      </w:r>
      <w:r w:rsidR="001707AD" w:rsidRPr="00C95FC5">
        <w:rPr>
          <w:rFonts w:ascii="Verdana" w:hAnsi="Verdana" w:cs="Tahoma"/>
          <w:color w:val="000000" w:themeColor="text1"/>
          <w:sz w:val="24"/>
          <w:szCs w:val="24"/>
          <w:lang w:val="fr-BE"/>
        </w:rPr>
        <w:t>) ;</w:t>
      </w:r>
    </w:p>
    <w:p w:rsidR="00D676F8" w:rsidRPr="00C95FC5" w:rsidRDefault="00C601AE" w:rsidP="00FD467D">
      <w:pPr>
        <w:pStyle w:val="Paragraphedeliste"/>
        <w:numPr>
          <w:ilvl w:val="0"/>
          <w:numId w:val="17"/>
        </w:numPr>
        <w:spacing w:after="0" w:line="240" w:lineRule="auto"/>
        <w:ind w:left="567" w:hanging="283"/>
        <w:jc w:val="both"/>
        <w:rPr>
          <w:rFonts w:ascii="Verdana" w:hAnsi="Verdana" w:cs="Tahoma"/>
          <w:color w:val="000000" w:themeColor="text1"/>
          <w:sz w:val="24"/>
          <w:szCs w:val="24"/>
          <w:lang w:val="fr-BE"/>
        </w:rPr>
      </w:pPr>
      <w:r w:rsidRPr="00C95FC5">
        <w:rPr>
          <w:rFonts w:ascii="Verdana" w:hAnsi="Verdana" w:cs="Tahoma"/>
          <w:color w:val="000000" w:themeColor="text1"/>
          <w:sz w:val="24"/>
          <w:szCs w:val="24"/>
          <w:lang w:val="fr-BE"/>
        </w:rPr>
        <w:t>Sorties Désuétude</w:t>
      </w:r>
      <w:r w:rsidR="00EB1DB3" w:rsidRPr="00C95FC5">
        <w:rPr>
          <w:rFonts w:ascii="Verdana" w:hAnsi="Verdana" w:cs="Tahoma"/>
          <w:color w:val="000000" w:themeColor="text1"/>
          <w:sz w:val="24"/>
          <w:szCs w:val="24"/>
          <w:lang w:val="fr-BE"/>
        </w:rPr>
        <w:t>s/périmées</w:t>
      </w:r>
      <w:r w:rsidR="0058657A" w:rsidRPr="00C95FC5">
        <w:rPr>
          <w:rFonts w:ascii="Verdana" w:hAnsi="Verdana" w:cs="Tahoma"/>
          <w:color w:val="000000" w:themeColor="text1"/>
          <w:sz w:val="24"/>
          <w:szCs w:val="24"/>
          <w:lang w:val="fr-BE"/>
        </w:rPr>
        <w:t xml:space="preserve"> ou obsolètes</w:t>
      </w:r>
      <w:r w:rsidR="00CF3AF5" w:rsidRPr="00C95FC5">
        <w:rPr>
          <w:rFonts w:ascii="Verdana" w:hAnsi="Verdana" w:cs="Tahoma"/>
          <w:color w:val="000000" w:themeColor="text1"/>
          <w:sz w:val="24"/>
          <w:szCs w:val="24"/>
          <w:lang w:val="fr-BE"/>
        </w:rPr>
        <w:t xml:space="preserve"> (</w:t>
      </w:r>
      <w:r w:rsidR="00CF3AF5" w:rsidRPr="00C95FC5">
        <w:rPr>
          <w:rFonts w:ascii="Verdana" w:hAnsi="Verdana" w:cs="Tahoma"/>
          <w:b/>
          <w:color w:val="000000" w:themeColor="text1"/>
          <w:sz w:val="24"/>
          <w:szCs w:val="24"/>
          <w:lang w:val="fr-BE"/>
        </w:rPr>
        <w:t>SD</w:t>
      </w:r>
      <w:r w:rsidR="00CF3AF5" w:rsidRPr="00C95FC5">
        <w:rPr>
          <w:rFonts w:ascii="Verdana" w:hAnsi="Verdana" w:cs="Tahoma"/>
          <w:color w:val="000000" w:themeColor="text1"/>
          <w:sz w:val="24"/>
          <w:szCs w:val="24"/>
          <w:lang w:val="fr-BE"/>
        </w:rPr>
        <w:t>)</w:t>
      </w:r>
      <w:r w:rsidRPr="00C95FC5">
        <w:rPr>
          <w:rFonts w:ascii="Verdana" w:hAnsi="Verdana" w:cs="Tahoma"/>
          <w:color w:val="000000" w:themeColor="text1"/>
          <w:sz w:val="24"/>
          <w:szCs w:val="24"/>
          <w:lang w:val="fr-BE"/>
        </w:rPr>
        <w:t xml:space="preserve"> : </w:t>
      </w:r>
      <w:r w:rsidR="009B1398" w:rsidRPr="00C95FC5">
        <w:rPr>
          <w:rFonts w:ascii="Verdana" w:hAnsi="Verdana" w:cs="Tahoma"/>
          <w:color w:val="000000" w:themeColor="text1"/>
          <w:sz w:val="24"/>
          <w:szCs w:val="24"/>
          <w:lang w:val="fr-BE"/>
        </w:rPr>
        <w:t>ce sont des sorties de marchandises qui sont devenu</w:t>
      </w:r>
      <w:r w:rsidR="00EB1DB3" w:rsidRPr="00C95FC5">
        <w:rPr>
          <w:rFonts w:ascii="Verdana" w:hAnsi="Verdana" w:cs="Tahoma"/>
          <w:color w:val="000000" w:themeColor="text1"/>
          <w:sz w:val="24"/>
          <w:szCs w:val="24"/>
          <w:lang w:val="fr-BE"/>
        </w:rPr>
        <w:t>e</w:t>
      </w:r>
      <w:r w:rsidR="009B1398" w:rsidRPr="00C95FC5">
        <w:rPr>
          <w:rFonts w:ascii="Verdana" w:hAnsi="Verdana" w:cs="Tahoma"/>
          <w:color w:val="000000" w:themeColor="text1"/>
          <w:sz w:val="24"/>
          <w:szCs w:val="24"/>
          <w:lang w:val="fr-BE"/>
        </w:rPr>
        <w:t>s désuète</w:t>
      </w:r>
      <w:r w:rsidR="00EB1DB3" w:rsidRPr="00C95FC5">
        <w:rPr>
          <w:rFonts w:ascii="Verdana" w:hAnsi="Verdana" w:cs="Tahoma"/>
          <w:color w:val="000000" w:themeColor="text1"/>
          <w:sz w:val="24"/>
          <w:szCs w:val="24"/>
          <w:lang w:val="fr-BE"/>
        </w:rPr>
        <w:t>/périmées</w:t>
      </w:r>
      <w:r w:rsidR="009B1398" w:rsidRPr="00C95FC5">
        <w:rPr>
          <w:rFonts w:ascii="Verdana" w:hAnsi="Verdana" w:cs="Tahoma"/>
          <w:color w:val="000000" w:themeColor="text1"/>
          <w:sz w:val="24"/>
          <w:szCs w:val="24"/>
          <w:lang w:val="fr-BE"/>
        </w:rPr>
        <w:t> </w:t>
      </w:r>
      <w:r w:rsidR="0058657A" w:rsidRPr="00C95FC5">
        <w:rPr>
          <w:rFonts w:ascii="Verdana" w:hAnsi="Verdana" w:cs="Tahoma"/>
          <w:color w:val="000000" w:themeColor="text1"/>
          <w:sz w:val="24"/>
          <w:szCs w:val="24"/>
          <w:lang w:val="fr-BE"/>
        </w:rPr>
        <w:t>ou obsolètes ;</w:t>
      </w:r>
    </w:p>
    <w:p w:rsidR="009B1398" w:rsidRPr="00C95FC5" w:rsidRDefault="004B7E3E" w:rsidP="00FD467D">
      <w:pPr>
        <w:pStyle w:val="Paragraphedeliste"/>
        <w:numPr>
          <w:ilvl w:val="0"/>
          <w:numId w:val="17"/>
        </w:numPr>
        <w:spacing w:after="0" w:line="240" w:lineRule="auto"/>
        <w:ind w:left="567" w:hanging="283"/>
        <w:jc w:val="both"/>
        <w:rPr>
          <w:rFonts w:ascii="Verdana" w:hAnsi="Verdana" w:cs="Tahoma"/>
          <w:color w:val="000000" w:themeColor="text1"/>
          <w:sz w:val="24"/>
          <w:szCs w:val="24"/>
          <w:lang w:val="fr-BE"/>
        </w:rPr>
      </w:pPr>
      <w:r w:rsidRPr="00C95FC5">
        <w:rPr>
          <w:rFonts w:ascii="Verdana" w:hAnsi="Verdana" w:cs="Tahoma"/>
          <w:color w:val="000000" w:themeColor="text1"/>
          <w:sz w:val="24"/>
          <w:szCs w:val="24"/>
          <w:lang w:val="fr-BE"/>
        </w:rPr>
        <w:t>Sorties Casse (</w:t>
      </w:r>
      <w:r w:rsidRPr="00C95FC5">
        <w:rPr>
          <w:rFonts w:ascii="Verdana" w:hAnsi="Verdana" w:cs="Tahoma"/>
          <w:b/>
          <w:color w:val="000000" w:themeColor="text1"/>
          <w:sz w:val="24"/>
          <w:szCs w:val="24"/>
          <w:lang w:val="fr-BE"/>
        </w:rPr>
        <w:t>SC</w:t>
      </w:r>
      <w:r w:rsidR="00DD7452" w:rsidRPr="00C95FC5">
        <w:rPr>
          <w:rFonts w:ascii="Verdana" w:hAnsi="Verdana" w:cs="Tahoma"/>
          <w:color w:val="000000" w:themeColor="text1"/>
          <w:sz w:val="24"/>
          <w:szCs w:val="24"/>
          <w:lang w:val="fr-BE"/>
        </w:rPr>
        <w:t>) :</w:t>
      </w:r>
      <w:r w:rsidRPr="00C95FC5">
        <w:rPr>
          <w:rFonts w:ascii="Verdana" w:hAnsi="Verdana" w:cs="Tahoma"/>
          <w:color w:val="000000" w:themeColor="text1"/>
          <w:sz w:val="24"/>
          <w:szCs w:val="24"/>
          <w:lang w:val="fr-BE"/>
        </w:rPr>
        <w:t xml:space="preserve"> </w:t>
      </w:r>
      <w:r w:rsidR="004F62FC" w:rsidRPr="00C95FC5">
        <w:rPr>
          <w:rFonts w:ascii="Verdana" w:hAnsi="Verdana" w:cs="Tahoma"/>
          <w:color w:val="000000" w:themeColor="text1"/>
          <w:sz w:val="24"/>
          <w:szCs w:val="24"/>
          <w:lang w:val="fr-BE"/>
        </w:rPr>
        <w:t>ce sont des sorties de marchandises en cas de casse ;</w:t>
      </w:r>
    </w:p>
    <w:p w:rsidR="004F62FC" w:rsidRPr="00C95FC5" w:rsidRDefault="009F1EFD" w:rsidP="00FD467D">
      <w:pPr>
        <w:pStyle w:val="Paragraphedeliste"/>
        <w:numPr>
          <w:ilvl w:val="0"/>
          <w:numId w:val="17"/>
        </w:numPr>
        <w:spacing w:after="0" w:line="240" w:lineRule="auto"/>
        <w:ind w:left="567" w:hanging="283"/>
        <w:jc w:val="both"/>
        <w:rPr>
          <w:rFonts w:ascii="Verdana" w:hAnsi="Verdana" w:cs="Tahoma"/>
          <w:color w:val="000000" w:themeColor="text1"/>
          <w:sz w:val="24"/>
          <w:szCs w:val="24"/>
          <w:lang w:val="fr-BE"/>
        </w:rPr>
      </w:pPr>
      <w:r w:rsidRPr="00C95FC5">
        <w:rPr>
          <w:rFonts w:ascii="Verdana" w:hAnsi="Verdana" w:cs="Tahoma"/>
          <w:color w:val="000000" w:themeColor="text1"/>
          <w:sz w:val="24"/>
          <w:szCs w:val="24"/>
          <w:lang w:val="fr-BE"/>
        </w:rPr>
        <w:t>Sorties</w:t>
      </w:r>
      <w:r w:rsidR="00C87F79" w:rsidRPr="00C95FC5">
        <w:rPr>
          <w:rFonts w:ascii="Verdana" w:hAnsi="Verdana" w:cs="Tahoma"/>
          <w:color w:val="000000" w:themeColor="text1"/>
          <w:sz w:val="24"/>
          <w:szCs w:val="24"/>
          <w:lang w:val="fr-BE"/>
        </w:rPr>
        <w:t xml:space="preserve"> Ajustement (</w:t>
      </w:r>
      <w:r w:rsidR="00C87F79" w:rsidRPr="00C95FC5">
        <w:rPr>
          <w:rFonts w:ascii="Verdana" w:hAnsi="Verdana" w:cs="Tahoma"/>
          <w:b/>
          <w:color w:val="000000" w:themeColor="text1"/>
          <w:sz w:val="24"/>
          <w:szCs w:val="24"/>
          <w:lang w:val="fr-BE"/>
        </w:rPr>
        <w:t>SAJ</w:t>
      </w:r>
      <w:r w:rsidR="00C87F79" w:rsidRPr="00C95FC5">
        <w:rPr>
          <w:rFonts w:ascii="Verdana" w:hAnsi="Verdana" w:cs="Tahoma"/>
          <w:color w:val="000000" w:themeColor="text1"/>
          <w:sz w:val="24"/>
          <w:szCs w:val="24"/>
          <w:lang w:val="fr-BE"/>
        </w:rPr>
        <w:t xml:space="preserve">) : </w:t>
      </w:r>
      <w:r w:rsidRPr="00C95FC5">
        <w:rPr>
          <w:rFonts w:ascii="Verdana" w:hAnsi="Verdana" w:cs="Tahoma"/>
          <w:color w:val="000000" w:themeColor="text1"/>
          <w:sz w:val="24"/>
          <w:szCs w:val="24"/>
          <w:lang w:val="fr-BE"/>
        </w:rPr>
        <w:t>il s’agit des sorties de stock pour faire l’ajustement entre le stock réel et le stock dans le système ;</w:t>
      </w:r>
    </w:p>
    <w:p w:rsidR="00F40FB3" w:rsidRPr="00C95FC5" w:rsidRDefault="00F40FB3" w:rsidP="00FD467D">
      <w:pPr>
        <w:pStyle w:val="Paragraphedeliste"/>
        <w:numPr>
          <w:ilvl w:val="0"/>
          <w:numId w:val="17"/>
        </w:numPr>
        <w:spacing w:after="0" w:line="240" w:lineRule="auto"/>
        <w:ind w:left="567" w:hanging="283"/>
        <w:jc w:val="both"/>
        <w:rPr>
          <w:rFonts w:ascii="Verdana" w:hAnsi="Verdana" w:cs="Tahoma"/>
          <w:color w:val="000000" w:themeColor="text1"/>
          <w:sz w:val="24"/>
          <w:szCs w:val="24"/>
          <w:lang w:val="fr-BE"/>
        </w:rPr>
      </w:pPr>
      <w:r w:rsidRPr="00C95FC5">
        <w:rPr>
          <w:rFonts w:ascii="Verdana" w:hAnsi="Verdana" w:cs="Tahoma"/>
          <w:color w:val="000000" w:themeColor="text1"/>
          <w:sz w:val="24"/>
          <w:szCs w:val="24"/>
          <w:lang w:val="fr-BE"/>
        </w:rPr>
        <w:t xml:space="preserve">Sorties </w:t>
      </w:r>
      <w:r w:rsidR="00F42A12" w:rsidRPr="00C95FC5">
        <w:rPr>
          <w:rFonts w:ascii="Verdana" w:hAnsi="Verdana" w:cs="Tahoma"/>
          <w:color w:val="000000" w:themeColor="text1"/>
          <w:sz w:val="24"/>
          <w:szCs w:val="24"/>
          <w:lang w:val="fr-BE"/>
        </w:rPr>
        <w:t>Transfert</w:t>
      </w:r>
      <w:r w:rsidR="00330E4A" w:rsidRPr="00C95FC5">
        <w:rPr>
          <w:rFonts w:ascii="Verdana" w:hAnsi="Verdana" w:cs="Tahoma"/>
          <w:color w:val="000000" w:themeColor="text1"/>
          <w:sz w:val="24"/>
          <w:szCs w:val="24"/>
          <w:lang w:val="fr-BE"/>
        </w:rPr>
        <w:t xml:space="preserve"> (</w:t>
      </w:r>
      <w:r w:rsidR="00330E4A" w:rsidRPr="00C95FC5">
        <w:rPr>
          <w:rFonts w:ascii="Verdana" w:hAnsi="Verdana" w:cs="Tahoma"/>
          <w:b/>
          <w:color w:val="000000" w:themeColor="text1"/>
          <w:sz w:val="24"/>
          <w:szCs w:val="24"/>
          <w:lang w:val="fr-BE"/>
        </w:rPr>
        <w:t>ST</w:t>
      </w:r>
      <w:r w:rsidR="00330E4A" w:rsidRPr="00C95FC5">
        <w:rPr>
          <w:rFonts w:ascii="Verdana" w:hAnsi="Verdana" w:cs="Tahoma"/>
          <w:color w:val="000000" w:themeColor="text1"/>
          <w:sz w:val="24"/>
          <w:szCs w:val="24"/>
          <w:lang w:val="fr-BE"/>
        </w:rPr>
        <w:t>)</w:t>
      </w:r>
      <w:r w:rsidR="0069591E" w:rsidRPr="00C95FC5">
        <w:rPr>
          <w:rFonts w:ascii="Verdana" w:hAnsi="Verdana" w:cs="Tahoma"/>
          <w:color w:val="000000" w:themeColor="text1"/>
          <w:sz w:val="24"/>
          <w:szCs w:val="24"/>
          <w:lang w:val="fr-BE"/>
        </w:rPr>
        <w:t> : il s’agit d’un transfert d’articles entre deux ou plusieurs stocks du même contribuable ;</w:t>
      </w:r>
    </w:p>
    <w:p w:rsidR="009F1EFD" w:rsidRPr="00C95FC5" w:rsidRDefault="00867388" w:rsidP="00FD467D">
      <w:pPr>
        <w:pStyle w:val="Paragraphedeliste"/>
        <w:numPr>
          <w:ilvl w:val="0"/>
          <w:numId w:val="17"/>
        </w:numPr>
        <w:spacing w:after="0" w:line="240" w:lineRule="auto"/>
        <w:ind w:left="567" w:hanging="283"/>
        <w:jc w:val="both"/>
        <w:rPr>
          <w:rFonts w:ascii="Verdana" w:hAnsi="Verdana" w:cs="Tahoma"/>
          <w:color w:val="000000" w:themeColor="text1"/>
          <w:sz w:val="24"/>
          <w:szCs w:val="24"/>
          <w:lang w:val="fr-BE"/>
        </w:rPr>
      </w:pPr>
      <w:r w:rsidRPr="00C95FC5">
        <w:rPr>
          <w:rFonts w:ascii="Verdana" w:hAnsi="Verdana" w:cs="Tahoma"/>
          <w:color w:val="000000" w:themeColor="text1"/>
          <w:sz w:val="24"/>
          <w:szCs w:val="24"/>
          <w:lang w:val="fr-BE"/>
        </w:rPr>
        <w:t>Sortie Autres (</w:t>
      </w:r>
      <w:r w:rsidRPr="00C95FC5">
        <w:rPr>
          <w:rFonts w:ascii="Verdana" w:hAnsi="Verdana" w:cs="Tahoma"/>
          <w:b/>
          <w:color w:val="000000" w:themeColor="text1"/>
          <w:sz w:val="24"/>
          <w:szCs w:val="24"/>
          <w:lang w:val="fr-BE"/>
        </w:rPr>
        <w:t>SAU</w:t>
      </w:r>
      <w:r w:rsidRPr="00C95FC5">
        <w:rPr>
          <w:rFonts w:ascii="Verdana" w:hAnsi="Verdana" w:cs="Tahoma"/>
          <w:color w:val="000000" w:themeColor="text1"/>
          <w:sz w:val="24"/>
          <w:szCs w:val="24"/>
          <w:lang w:val="fr-BE"/>
        </w:rPr>
        <w:t>) : ce sont d’autres types de sorties qui ne sont pas citées dans ce document</w:t>
      </w:r>
      <w:r w:rsidR="00AB18C6" w:rsidRPr="00C95FC5">
        <w:rPr>
          <w:rFonts w:ascii="Verdana" w:hAnsi="Verdana" w:cs="Tahoma"/>
          <w:color w:val="000000" w:themeColor="text1"/>
          <w:sz w:val="24"/>
          <w:szCs w:val="24"/>
          <w:lang w:val="fr-BE"/>
        </w:rPr>
        <w:t>.</w:t>
      </w:r>
      <w:r w:rsidR="0062005C" w:rsidRPr="00C95FC5">
        <w:rPr>
          <w:rFonts w:ascii="Verdana" w:hAnsi="Verdana" w:cs="Tahoma"/>
          <w:color w:val="000000" w:themeColor="text1"/>
          <w:sz w:val="24"/>
          <w:szCs w:val="24"/>
          <w:lang w:val="fr-BE"/>
        </w:rPr>
        <w:t xml:space="preserve"> </w:t>
      </w:r>
    </w:p>
    <w:p w:rsidR="00FD467D" w:rsidRPr="00C95FC5" w:rsidRDefault="00FD467D" w:rsidP="00FD467D">
      <w:pPr>
        <w:pStyle w:val="Paragraphedeliste"/>
        <w:spacing w:after="0" w:line="240" w:lineRule="auto"/>
        <w:ind w:left="567"/>
        <w:jc w:val="both"/>
        <w:rPr>
          <w:rFonts w:ascii="Verdana" w:hAnsi="Verdana" w:cs="Tahoma"/>
          <w:color w:val="000000" w:themeColor="text1"/>
          <w:sz w:val="24"/>
          <w:szCs w:val="24"/>
          <w:lang w:val="fr-BE"/>
        </w:rPr>
      </w:pPr>
    </w:p>
    <w:p w:rsidR="00EE48D3" w:rsidRPr="00C95FC5" w:rsidRDefault="00EA1BF7" w:rsidP="00D40D48">
      <w:pPr>
        <w:spacing w:after="0" w:line="240" w:lineRule="auto"/>
        <w:rPr>
          <w:rFonts w:cs="Tahoma"/>
          <w:color w:val="000000" w:themeColor="text1"/>
          <w:sz w:val="24"/>
          <w:szCs w:val="24"/>
          <w:lang w:val="fr-BE"/>
        </w:rPr>
      </w:pPr>
      <w:r w:rsidRPr="00C95FC5">
        <w:rPr>
          <w:rFonts w:cs="Tahoma"/>
          <w:color w:val="000000" w:themeColor="text1"/>
          <w:sz w:val="24"/>
          <w:szCs w:val="24"/>
          <w:lang w:val="fr-BE"/>
        </w:rPr>
        <w:t>Pour les entrées et les sorties qui ne sont pas normales</w:t>
      </w:r>
      <w:r w:rsidR="00E77DF3" w:rsidRPr="00C95FC5">
        <w:rPr>
          <w:rFonts w:cs="Tahoma"/>
          <w:color w:val="000000" w:themeColor="text1"/>
          <w:sz w:val="24"/>
          <w:szCs w:val="24"/>
          <w:lang w:val="fr-BE"/>
        </w:rPr>
        <w:t xml:space="preserve"> (</w:t>
      </w:r>
      <w:r w:rsidR="00F41EAA" w:rsidRPr="00C95FC5">
        <w:rPr>
          <w:rFonts w:cs="Tahoma"/>
          <w:color w:val="000000" w:themeColor="text1"/>
          <w:sz w:val="24"/>
          <w:szCs w:val="24"/>
          <w:lang w:val="fr-BE"/>
        </w:rPr>
        <w:t xml:space="preserve">achat/production ou </w:t>
      </w:r>
      <w:r w:rsidR="00E77DF3" w:rsidRPr="00C95FC5">
        <w:rPr>
          <w:rFonts w:cs="Tahoma"/>
          <w:color w:val="000000" w:themeColor="text1"/>
          <w:sz w:val="24"/>
          <w:szCs w:val="24"/>
          <w:lang w:val="fr-BE"/>
        </w:rPr>
        <w:t>ventes)</w:t>
      </w:r>
      <w:r w:rsidRPr="00C95FC5">
        <w:rPr>
          <w:rFonts w:cs="Tahoma"/>
          <w:color w:val="000000" w:themeColor="text1"/>
          <w:sz w:val="24"/>
          <w:szCs w:val="24"/>
          <w:lang w:val="fr-BE"/>
        </w:rPr>
        <w:t xml:space="preserve"> un champ (« item_movement_description ») a été prévu pour ajouter une description afin de donner d’autres précisions si nécessaire. </w:t>
      </w:r>
    </w:p>
    <w:p w:rsidR="00EE48D3" w:rsidRPr="00C95FC5" w:rsidRDefault="00EE48D3" w:rsidP="00D40D48">
      <w:pPr>
        <w:spacing w:after="0" w:line="240" w:lineRule="auto"/>
        <w:rPr>
          <w:rFonts w:cs="Tahoma"/>
          <w:color w:val="000000" w:themeColor="text1"/>
          <w:sz w:val="24"/>
          <w:szCs w:val="24"/>
          <w:lang w:val="fr-BE"/>
        </w:rPr>
      </w:pPr>
    </w:p>
    <w:p w:rsidR="00EA1BF7" w:rsidRPr="00C95FC5" w:rsidRDefault="00EF52B3" w:rsidP="00D40D48">
      <w:pPr>
        <w:spacing w:after="0" w:line="240" w:lineRule="auto"/>
        <w:rPr>
          <w:rFonts w:cs="Tahoma"/>
          <w:color w:val="000000" w:themeColor="text1"/>
          <w:sz w:val="24"/>
          <w:szCs w:val="24"/>
          <w:lang w:val="fr-BE"/>
        </w:rPr>
      </w:pPr>
      <w:r w:rsidRPr="00C95FC5">
        <w:rPr>
          <w:rFonts w:cs="Tahoma"/>
          <w:color w:val="000000" w:themeColor="text1"/>
          <w:sz w:val="24"/>
          <w:szCs w:val="24"/>
          <w:lang w:val="fr-BE"/>
        </w:rPr>
        <w:t>En cas de retour marchandise, un champ « item_movement_invoice_ref » a été mise en place pour spécifier le numéro de</w:t>
      </w:r>
      <w:r w:rsidR="00D43F8D" w:rsidRPr="00C95FC5">
        <w:rPr>
          <w:rFonts w:cs="Tahoma"/>
          <w:color w:val="000000" w:themeColor="text1"/>
          <w:sz w:val="24"/>
          <w:szCs w:val="24"/>
          <w:lang w:val="fr-BE"/>
        </w:rPr>
        <w:t xml:space="preserve"> la</w:t>
      </w:r>
      <w:r w:rsidRPr="00C95FC5">
        <w:rPr>
          <w:rFonts w:cs="Tahoma"/>
          <w:color w:val="000000" w:themeColor="text1"/>
          <w:sz w:val="24"/>
          <w:szCs w:val="24"/>
          <w:lang w:val="fr-BE"/>
        </w:rPr>
        <w:t xml:space="preserve"> facture concernée.</w:t>
      </w:r>
    </w:p>
    <w:p w:rsidR="006E48C6" w:rsidRPr="00C95FC5" w:rsidRDefault="006E48C6" w:rsidP="006E48C6">
      <w:pPr>
        <w:spacing w:after="0" w:line="240" w:lineRule="auto"/>
        <w:rPr>
          <w:rFonts w:cs="Tahoma"/>
          <w:color w:val="000000" w:themeColor="text1"/>
          <w:sz w:val="24"/>
          <w:szCs w:val="24"/>
          <w:lang w:val="fr-BE"/>
        </w:rPr>
      </w:pPr>
    </w:p>
    <w:p w:rsidR="006E48C6" w:rsidRPr="00C95FC5" w:rsidRDefault="006E48C6" w:rsidP="006E48C6">
      <w:pPr>
        <w:spacing w:after="0" w:line="240" w:lineRule="auto"/>
        <w:rPr>
          <w:rFonts w:cs="Tahoma"/>
          <w:color w:val="000000" w:themeColor="text1"/>
          <w:sz w:val="24"/>
          <w:szCs w:val="24"/>
        </w:rPr>
      </w:pPr>
      <w:r w:rsidRPr="00C95FC5">
        <w:rPr>
          <w:rFonts w:cs="Tahoma"/>
          <w:color w:val="000000" w:themeColor="text1"/>
          <w:sz w:val="24"/>
          <w:szCs w:val="24"/>
        </w:rPr>
        <w:t xml:space="preserve">Pour toute transaction du client vers le serveur, une clé d’authentification valide doit être envoyé en entête. Sinon un message d’erreur sera envoyé. La clé est obtenue via une fonction d’authentification en fournissant un identifiant et un mot de passe fournis par l’administration fiscale. Ces identifiants sont obtenus en adressant une demande à l’email : </w:t>
      </w:r>
      <w:hyperlink r:id="rId9" w:history="1">
        <w:r w:rsidRPr="00C95FC5">
          <w:rPr>
            <w:rStyle w:val="Lienhypertexte"/>
            <w:rFonts w:cs="Tahoma"/>
            <w:color w:val="000000" w:themeColor="text1"/>
            <w:sz w:val="24"/>
            <w:szCs w:val="24"/>
          </w:rPr>
          <w:t>facturation.electronique@obr.gov.bi</w:t>
        </w:r>
      </w:hyperlink>
      <w:r w:rsidRPr="00C95FC5">
        <w:rPr>
          <w:rFonts w:cs="Tahoma"/>
          <w:color w:val="000000" w:themeColor="text1"/>
          <w:sz w:val="24"/>
          <w:szCs w:val="24"/>
        </w:rPr>
        <w:t xml:space="preserve"> ou </w:t>
      </w:r>
      <w:r w:rsidR="009A1CBA">
        <w:rPr>
          <w:rFonts w:cs="Tahoma"/>
          <w:color w:val="000000" w:themeColor="text1"/>
          <w:sz w:val="24"/>
          <w:szCs w:val="24"/>
        </w:rPr>
        <w:t>auprès des directions ayant la gestion des contribuables dans leurs attributions</w:t>
      </w:r>
      <w:r w:rsidRPr="00C95FC5">
        <w:rPr>
          <w:rFonts w:cs="Tahoma"/>
          <w:color w:val="000000" w:themeColor="text1"/>
          <w:sz w:val="24"/>
          <w:szCs w:val="24"/>
        </w:rPr>
        <w:t xml:space="preserve">. </w:t>
      </w:r>
    </w:p>
    <w:p w:rsidR="006E48C6" w:rsidRPr="00C95FC5" w:rsidRDefault="006E48C6" w:rsidP="006E48C6">
      <w:pPr>
        <w:spacing w:after="0" w:line="240" w:lineRule="auto"/>
        <w:rPr>
          <w:rFonts w:cs="Tahoma"/>
          <w:color w:val="000000" w:themeColor="text1"/>
          <w:sz w:val="24"/>
          <w:szCs w:val="24"/>
        </w:rPr>
      </w:pPr>
    </w:p>
    <w:p w:rsidR="006E48C6" w:rsidRPr="00C95FC5" w:rsidRDefault="006E48C6" w:rsidP="006E48C6">
      <w:pPr>
        <w:spacing w:after="0" w:line="240" w:lineRule="auto"/>
        <w:rPr>
          <w:rFonts w:cs="Tahoma"/>
          <w:color w:val="000000" w:themeColor="text1"/>
          <w:sz w:val="24"/>
          <w:szCs w:val="24"/>
        </w:rPr>
      </w:pPr>
      <w:r w:rsidRPr="00C95FC5">
        <w:rPr>
          <w:rFonts w:cs="Tahoma"/>
          <w:color w:val="000000" w:themeColor="text1"/>
          <w:sz w:val="24"/>
          <w:szCs w:val="24"/>
        </w:rPr>
        <w:t>Les liens qui se trouvent dans ce document sont des liens permettant l’accès sur les serveurs de tests. Les liens vers le serveur de production vous seront communiqué si les tests sont concluants et un autre identifiant et un mot de passe vous seront fournis afin de se connecter sur le serveur de production.</w:t>
      </w:r>
    </w:p>
    <w:p w:rsidR="006E48C6" w:rsidRPr="00C95FC5" w:rsidRDefault="006E48C6" w:rsidP="006E48C6">
      <w:pPr>
        <w:spacing w:after="0" w:line="240" w:lineRule="auto"/>
        <w:rPr>
          <w:rFonts w:cs="Tahoma"/>
          <w:color w:val="000000" w:themeColor="text1"/>
          <w:sz w:val="24"/>
          <w:szCs w:val="24"/>
        </w:rPr>
      </w:pPr>
    </w:p>
    <w:p w:rsidR="006E48C6" w:rsidRPr="00C95FC5" w:rsidRDefault="006E48C6" w:rsidP="006E48C6">
      <w:pPr>
        <w:spacing w:after="0" w:line="240" w:lineRule="auto"/>
        <w:rPr>
          <w:rFonts w:cs="Tahoma"/>
          <w:color w:val="000000" w:themeColor="text1"/>
          <w:sz w:val="24"/>
          <w:szCs w:val="24"/>
        </w:rPr>
      </w:pPr>
      <w:r w:rsidRPr="00C95FC5">
        <w:rPr>
          <w:rFonts w:cs="Tahoma"/>
          <w:color w:val="000000" w:themeColor="text1"/>
          <w:sz w:val="24"/>
          <w:szCs w:val="24"/>
        </w:rPr>
        <w:t>Les données qui sont utilisées dans ce document sont des données d’exemple. Il faut les remplacer par les vôtres lors de l’implémentation.</w:t>
      </w:r>
    </w:p>
    <w:p w:rsidR="006E48C6" w:rsidRPr="00C95FC5" w:rsidRDefault="006E48C6" w:rsidP="006E48C6">
      <w:pPr>
        <w:spacing w:after="0" w:line="240" w:lineRule="auto"/>
        <w:rPr>
          <w:rFonts w:cs="Tahoma"/>
          <w:color w:val="000000" w:themeColor="text1"/>
          <w:sz w:val="24"/>
          <w:szCs w:val="24"/>
        </w:rPr>
      </w:pPr>
    </w:p>
    <w:p w:rsidR="006E48C6" w:rsidRPr="00C95FC5" w:rsidRDefault="006E48C6" w:rsidP="006E48C6">
      <w:pPr>
        <w:spacing w:after="0" w:line="240" w:lineRule="auto"/>
        <w:rPr>
          <w:rFonts w:cs="Tahoma"/>
          <w:color w:val="000000" w:themeColor="text1"/>
          <w:sz w:val="24"/>
          <w:szCs w:val="24"/>
        </w:rPr>
      </w:pPr>
      <w:r w:rsidRPr="00C95FC5">
        <w:rPr>
          <w:rFonts w:cs="Tahoma"/>
          <w:color w:val="000000" w:themeColor="text1"/>
          <w:sz w:val="24"/>
          <w:szCs w:val="24"/>
        </w:rPr>
        <w:t>L’interface eBMS a des fonctions répertoriées dans le tableau ci-dessous :</w:t>
      </w:r>
    </w:p>
    <w:p w:rsidR="006E48C6" w:rsidRPr="00C95FC5" w:rsidRDefault="006E48C6" w:rsidP="006E48C6">
      <w:pPr>
        <w:spacing w:after="0" w:line="240" w:lineRule="auto"/>
        <w:rPr>
          <w:rFonts w:cs="Tahoma"/>
          <w:color w:val="000000" w:themeColor="text1"/>
          <w:sz w:val="24"/>
          <w:szCs w:val="24"/>
        </w:rPr>
      </w:pPr>
    </w:p>
    <w:tbl>
      <w:tblPr>
        <w:tblStyle w:val="Grilledutableau"/>
        <w:tblW w:w="5363" w:type="pct"/>
        <w:tblInd w:w="-147" w:type="dxa"/>
        <w:tblLayout w:type="fixed"/>
        <w:tblLook w:val="04A0" w:firstRow="1" w:lastRow="0" w:firstColumn="1" w:lastColumn="0" w:noHBand="0" w:noVBand="1"/>
      </w:tblPr>
      <w:tblGrid>
        <w:gridCol w:w="993"/>
        <w:gridCol w:w="7823"/>
        <w:gridCol w:w="1816"/>
      </w:tblGrid>
      <w:tr w:rsidR="006E48C6" w:rsidRPr="00C95FC5" w:rsidTr="003962C2">
        <w:tc>
          <w:tcPr>
            <w:tcW w:w="467" w:type="pct"/>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Méthode</w:t>
            </w:r>
          </w:p>
        </w:tc>
        <w:tc>
          <w:tcPr>
            <w:tcW w:w="3679" w:type="pct"/>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URL</w:t>
            </w:r>
          </w:p>
        </w:tc>
        <w:tc>
          <w:tcPr>
            <w:tcW w:w="854" w:type="pct"/>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Usage</w:t>
            </w:r>
          </w:p>
        </w:tc>
      </w:tr>
      <w:tr w:rsidR="006E48C6" w:rsidRPr="00C95FC5" w:rsidTr="003962C2">
        <w:tc>
          <w:tcPr>
            <w:tcW w:w="467" w:type="pct"/>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POST</w:t>
            </w:r>
          </w:p>
        </w:tc>
        <w:tc>
          <w:tcPr>
            <w:tcW w:w="3679" w:type="pct"/>
          </w:tcPr>
          <w:p w:rsidR="006E48C6" w:rsidRPr="00C95FC5" w:rsidRDefault="001F3A1A" w:rsidP="007A283B">
            <w:pPr>
              <w:rPr>
                <w:rFonts w:cs="Tahoma"/>
                <w:color w:val="000000" w:themeColor="text1"/>
                <w:sz w:val="24"/>
                <w:szCs w:val="24"/>
              </w:rPr>
            </w:pPr>
            <w:hyperlink r:id="rId10" w:history="1">
              <w:r w:rsidR="005E1DC5" w:rsidRPr="00C95FC5">
                <w:rPr>
                  <w:rStyle w:val="Lienhypertexte"/>
                  <w:rFonts w:cs="Tahoma"/>
                  <w:color w:val="000000" w:themeColor="text1"/>
                  <w:sz w:val="24"/>
                  <w:szCs w:val="24"/>
                </w:rPr>
                <w:t>https://ebms.obr.gov.bi:9443/ebms_api/login/</w:t>
              </w:r>
            </w:hyperlink>
            <w:r w:rsidR="005E1DC5" w:rsidRPr="00C95FC5">
              <w:rPr>
                <w:rFonts w:cs="Tahoma"/>
                <w:color w:val="000000" w:themeColor="text1"/>
                <w:sz w:val="24"/>
                <w:szCs w:val="24"/>
              </w:rPr>
              <w:t xml:space="preserve"> </w:t>
            </w:r>
          </w:p>
        </w:tc>
        <w:tc>
          <w:tcPr>
            <w:tcW w:w="854" w:type="pct"/>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Génère un jeton pour accéder aux autres fonctions</w:t>
            </w:r>
          </w:p>
        </w:tc>
      </w:tr>
      <w:tr w:rsidR="006E48C6" w:rsidRPr="00C95FC5" w:rsidTr="003962C2">
        <w:tc>
          <w:tcPr>
            <w:tcW w:w="467" w:type="pct"/>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POST</w:t>
            </w:r>
          </w:p>
        </w:tc>
        <w:tc>
          <w:tcPr>
            <w:tcW w:w="3679" w:type="pct"/>
          </w:tcPr>
          <w:p w:rsidR="006E48C6" w:rsidRPr="00C95FC5" w:rsidRDefault="001F3A1A" w:rsidP="007A283B">
            <w:pPr>
              <w:rPr>
                <w:rFonts w:cs="Tahoma"/>
                <w:color w:val="000000" w:themeColor="text1"/>
                <w:sz w:val="24"/>
                <w:szCs w:val="24"/>
              </w:rPr>
            </w:pPr>
            <w:hyperlink r:id="rId11" w:history="1">
              <w:r w:rsidR="005E1DC5" w:rsidRPr="00C95FC5">
                <w:rPr>
                  <w:rStyle w:val="Lienhypertexte"/>
                  <w:rFonts w:cs="Tahoma"/>
                  <w:color w:val="000000" w:themeColor="text1"/>
                  <w:sz w:val="24"/>
                  <w:szCs w:val="24"/>
                </w:rPr>
                <w:t>https://ebms.obr.gov.bi:9443/ebms_api/getInvoice/</w:t>
              </w:r>
            </w:hyperlink>
            <w:r w:rsidR="005E1DC5" w:rsidRPr="00C95FC5">
              <w:rPr>
                <w:rFonts w:cs="Tahoma"/>
                <w:color w:val="000000" w:themeColor="text1"/>
                <w:sz w:val="24"/>
                <w:szCs w:val="24"/>
              </w:rPr>
              <w:t xml:space="preserve"> </w:t>
            </w:r>
          </w:p>
        </w:tc>
        <w:tc>
          <w:tcPr>
            <w:tcW w:w="854" w:type="pct"/>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Permet d’obtenir les détails d’une facture</w:t>
            </w:r>
          </w:p>
        </w:tc>
      </w:tr>
      <w:tr w:rsidR="006E48C6" w:rsidRPr="00C95FC5" w:rsidTr="003962C2">
        <w:tc>
          <w:tcPr>
            <w:tcW w:w="467" w:type="pct"/>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POST</w:t>
            </w:r>
          </w:p>
        </w:tc>
        <w:tc>
          <w:tcPr>
            <w:tcW w:w="3679" w:type="pct"/>
          </w:tcPr>
          <w:p w:rsidR="00F33770" w:rsidRPr="00C95FC5" w:rsidRDefault="001F3A1A" w:rsidP="007A283B">
            <w:pPr>
              <w:rPr>
                <w:rStyle w:val="Lienhypertexte"/>
                <w:rFonts w:cs="Tahoma"/>
                <w:color w:val="auto"/>
                <w:sz w:val="24"/>
                <w:szCs w:val="24"/>
              </w:rPr>
            </w:pPr>
            <w:hyperlink r:id="rId12" w:history="1">
              <w:r w:rsidR="005E1DC5" w:rsidRPr="00C95FC5">
                <w:rPr>
                  <w:rStyle w:val="Lienhypertexte"/>
                  <w:rFonts w:cs="Tahoma"/>
                  <w:color w:val="auto"/>
                  <w:sz w:val="24"/>
                  <w:szCs w:val="24"/>
                </w:rPr>
                <w:t>https://ebms.obr.gov.bi:9443/ebms_api/addInvoice</w:t>
              </w:r>
              <w:r w:rsidR="00093F56" w:rsidRPr="00C95FC5">
                <w:rPr>
                  <w:rStyle w:val="Lienhypertexte"/>
                  <w:rFonts w:cs="Tahoma"/>
                  <w:color w:val="auto"/>
                  <w:sz w:val="24"/>
                  <w:szCs w:val="24"/>
                </w:rPr>
                <w:t>_confirm</w:t>
              </w:r>
              <w:r w:rsidR="005E1DC5" w:rsidRPr="00C95FC5">
                <w:rPr>
                  <w:rStyle w:val="Lienhypertexte"/>
                  <w:rFonts w:cs="Tahoma"/>
                  <w:color w:val="auto"/>
                  <w:sz w:val="24"/>
                  <w:szCs w:val="24"/>
                </w:rPr>
                <w:t>/</w:t>
              </w:r>
            </w:hyperlink>
          </w:p>
          <w:p w:rsidR="00F33770" w:rsidRPr="00C95FC5" w:rsidRDefault="00F33770" w:rsidP="007A283B">
            <w:pPr>
              <w:rPr>
                <w:rFonts w:cs="Tahoma"/>
                <w:sz w:val="24"/>
                <w:szCs w:val="24"/>
              </w:rPr>
            </w:pPr>
          </w:p>
          <w:p w:rsidR="00F33770" w:rsidRPr="00C95FC5" w:rsidRDefault="00F33770" w:rsidP="007A283B">
            <w:pPr>
              <w:rPr>
                <w:rFonts w:cs="Tahoma"/>
                <w:sz w:val="24"/>
                <w:szCs w:val="24"/>
              </w:rPr>
            </w:pPr>
            <w:r w:rsidRPr="00C95FC5">
              <w:rPr>
                <w:rFonts w:cs="Tahoma"/>
                <w:sz w:val="24"/>
                <w:szCs w:val="24"/>
              </w:rPr>
              <w:t xml:space="preserve">N.B. : </w:t>
            </w:r>
            <w:r w:rsidR="00750A9B" w:rsidRPr="00C95FC5">
              <w:rPr>
                <w:rFonts w:cs="Tahoma"/>
                <w:sz w:val="24"/>
                <w:szCs w:val="24"/>
              </w:rPr>
              <w:t xml:space="preserve">Le </w:t>
            </w:r>
            <w:r w:rsidR="00C857C1" w:rsidRPr="00C95FC5">
              <w:rPr>
                <w:rFonts w:cs="Tahoma"/>
                <w:sz w:val="24"/>
                <w:szCs w:val="24"/>
              </w:rPr>
              <w:t xml:space="preserve">nouveau </w:t>
            </w:r>
            <w:r w:rsidR="00750A9B" w:rsidRPr="00C95FC5">
              <w:rPr>
                <w:rFonts w:cs="Tahoma"/>
                <w:sz w:val="24"/>
                <w:szCs w:val="24"/>
              </w:rPr>
              <w:t xml:space="preserve">lien ci-haut </w:t>
            </w:r>
            <w:r w:rsidR="00C857C1" w:rsidRPr="00C95FC5">
              <w:rPr>
                <w:rFonts w:cs="Tahoma"/>
                <w:sz w:val="24"/>
                <w:szCs w:val="24"/>
              </w:rPr>
              <w:t>remplace</w:t>
            </w:r>
            <w:r w:rsidRPr="00C95FC5">
              <w:rPr>
                <w:rFonts w:cs="Tahoma"/>
                <w:sz w:val="24"/>
                <w:szCs w:val="24"/>
              </w:rPr>
              <w:t xml:space="preserve"> l’ancien sans accusé de réception</w:t>
            </w:r>
            <w:r w:rsidR="00C857C1" w:rsidRPr="00C95FC5">
              <w:rPr>
                <w:rFonts w:cs="Tahoma"/>
                <w:sz w:val="24"/>
                <w:szCs w:val="24"/>
              </w:rPr>
              <w:t xml:space="preserve"> en dessous</w:t>
            </w:r>
            <w:r w:rsidRPr="00C95FC5">
              <w:rPr>
                <w:rFonts w:cs="Tahoma"/>
                <w:sz w:val="24"/>
                <w:szCs w:val="24"/>
              </w:rPr>
              <w:t xml:space="preserve"> </w:t>
            </w:r>
            <w:r w:rsidR="005E1DC5" w:rsidRPr="00C95FC5">
              <w:rPr>
                <w:rFonts w:cs="Tahoma"/>
                <w:sz w:val="24"/>
                <w:szCs w:val="24"/>
              </w:rPr>
              <w:t xml:space="preserve"> </w:t>
            </w:r>
          </w:p>
          <w:p w:rsidR="00F33770" w:rsidRPr="00C95FC5" w:rsidRDefault="001F3A1A" w:rsidP="00F33770">
            <w:pPr>
              <w:rPr>
                <w:rFonts w:cs="Tahoma"/>
                <w:sz w:val="24"/>
                <w:szCs w:val="24"/>
              </w:rPr>
            </w:pPr>
            <w:hyperlink r:id="rId13" w:history="1">
              <w:r w:rsidR="00F33770" w:rsidRPr="00C95FC5">
                <w:rPr>
                  <w:rStyle w:val="Lienhypertexte"/>
                  <w:rFonts w:cs="Tahoma"/>
                  <w:color w:val="auto"/>
                  <w:sz w:val="24"/>
                  <w:szCs w:val="24"/>
                </w:rPr>
                <w:t>https://ebms.obr.gov.bi:9443/ebms_api/addInvoice/</w:t>
              </w:r>
            </w:hyperlink>
            <w:r w:rsidR="00F33770" w:rsidRPr="00C95FC5">
              <w:rPr>
                <w:rFonts w:cs="Tahoma"/>
                <w:sz w:val="24"/>
                <w:szCs w:val="24"/>
              </w:rPr>
              <w:t xml:space="preserve"> </w:t>
            </w:r>
          </w:p>
        </w:tc>
        <w:tc>
          <w:tcPr>
            <w:tcW w:w="854" w:type="pct"/>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Permet d’ajouter une facture à la base de données</w:t>
            </w:r>
            <w:r w:rsidR="003352C0" w:rsidRPr="00C95FC5">
              <w:rPr>
                <w:rFonts w:cs="Tahoma"/>
                <w:color w:val="000000" w:themeColor="text1"/>
                <w:sz w:val="24"/>
                <w:szCs w:val="24"/>
              </w:rPr>
              <w:t>.</w:t>
            </w:r>
          </w:p>
        </w:tc>
      </w:tr>
      <w:tr w:rsidR="006E48C6" w:rsidRPr="00C95FC5" w:rsidTr="003962C2">
        <w:tc>
          <w:tcPr>
            <w:tcW w:w="467" w:type="pct"/>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POST</w:t>
            </w:r>
          </w:p>
        </w:tc>
        <w:tc>
          <w:tcPr>
            <w:tcW w:w="3679" w:type="pct"/>
          </w:tcPr>
          <w:p w:rsidR="006E48C6" w:rsidRPr="00C95FC5" w:rsidRDefault="001F3A1A" w:rsidP="007A283B">
            <w:pPr>
              <w:rPr>
                <w:rFonts w:cs="Tahoma"/>
                <w:color w:val="000000" w:themeColor="text1"/>
                <w:sz w:val="24"/>
                <w:szCs w:val="24"/>
              </w:rPr>
            </w:pPr>
            <w:hyperlink r:id="rId14" w:history="1">
              <w:r w:rsidR="005E1DC5" w:rsidRPr="00C95FC5">
                <w:rPr>
                  <w:rStyle w:val="Lienhypertexte"/>
                  <w:rFonts w:cs="Tahoma"/>
                  <w:color w:val="000000" w:themeColor="text1"/>
                  <w:sz w:val="24"/>
                  <w:szCs w:val="24"/>
                </w:rPr>
                <w:t>https://ebms.obr.gov.bi:9443/ebms_api/checkTIN/</w:t>
              </w:r>
            </w:hyperlink>
            <w:r w:rsidR="005E1DC5" w:rsidRPr="00C95FC5">
              <w:rPr>
                <w:rFonts w:cs="Tahoma"/>
                <w:color w:val="000000" w:themeColor="text1"/>
                <w:sz w:val="24"/>
                <w:szCs w:val="24"/>
              </w:rPr>
              <w:t xml:space="preserve"> </w:t>
            </w:r>
          </w:p>
        </w:tc>
        <w:tc>
          <w:tcPr>
            <w:tcW w:w="854" w:type="pct"/>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Permet de vérifier si un NIF donné est valide ou non</w:t>
            </w:r>
          </w:p>
        </w:tc>
      </w:tr>
      <w:tr w:rsidR="006E48C6" w:rsidRPr="00C95FC5" w:rsidTr="003962C2">
        <w:tc>
          <w:tcPr>
            <w:tcW w:w="467" w:type="pct"/>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POST</w:t>
            </w:r>
          </w:p>
        </w:tc>
        <w:tc>
          <w:tcPr>
            <w:tcW w:w="3679" w:type="pct"/>
          </w:tcPr>
          <w:p w:rsidR="006E48C6" w:rsidRPr="00C95FC5" w:rsidRDefault="001F3A1A" w:rsidP="007A283B">
            <w:pPr>
              <w:rPr>
                <w:rFonts w:cs="Tahoma"/>
                <w:color w:val="000000" w:themeColor="text1"/>
                <w:sz w:val="24"/>
                <w:szCs w:val="24"/>
              </w:rPr>
            </w:pPr>
            <w:hyperlink r:id="rId15" w:history="1">
              <w:r w:rsidR="005E1DC5" w:rsidRPr="00C95FC5">
                <w:rPr>
                  <w:rStyle w:val="Lienhypertexte"/>
                  <w:rFonts w:cs="Tahoma"/>
                  <w:color w:val="000000" w:themeColor="text1"/>
                  <w:sz w:val="24"/>
                  <w:szCs w:val="24"/>
                </w:rPr>
                <w:t>https://ebms.obr.gov.bi:9443/ebms_api/cancelInvoice/</w:t>
              </w:r>
            </w:hyperlink>
            <w:r w:rsidR="005E1DC5" w:rsidRPr="00C95FC5">
              <w:rPr>
                <w:rFonts w:cs="Tahoma"/>
                <w:color w:val="000000" w:themeColor="text1"/>
                <w:sz w:val="24"/>
                <w:szCs w:val="24"/>
              </w:rPr>
              <w:t xml:space="preserve"> </w:t>
            </w:r>
          </w:p>
        </w:tc>
        <w:tc>
          <w:tcPr>
            <w:tcW w:w="854" w:type="pct"/>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Permet d’annuler une facture</w:t>
            </w:r>
          </w:p>
        </w:tc>
      </w:tr>
      <w:tr w:rsidR="00433B50" w:rsidRPr="00C95FC5" w:rsidTr="003962C2">
        <w:tc>
          <w:tcPr>
            <w:tcW w:w="467" w:type="pct"/>
          </w:tcPr>
          <w:p w:rsidR="00433B50" w:rsidRPr="00C95FC5" w:rsidRDefault="00433B50" w:rsidP="00433B50">
            <w:pPr>
              <w:rPr>
                <w:rFonts w:cs="Tahoma"/>
                <w:color w:val="000000" w:themeColor="text1"/>
                <w:sz w:val="24"/>
                <w:szCs w:val="24"/>
              </w:rPr>
            </w:pPr>
            <w:r w:rsidRPr="00C95FC5">
              <w:rPr>
                <w:rFonts w:cs="Tahoma"/>
                <w:color w:val="000000" w:themeColor="text1"/>
                <w:sz w:val="24"/>
                <w:szCs w:val="24"/>
              </w:rPr>
              <w:t>POST</w:t>
            </w:r>
          </w:p>
        </w:tc>
        <w:tc>
          <w:tcPr>
            <w:tcW w:w="3679" w:type="pct"/>
          </w:tcPr>
          <w:p w:rsidR="00433B50" w:rsidRPr="00C95FC5" w:rsidRDefault="001F3A1A" w:rsidP="00433B50">
            <w:pPr>
              <w:rPr>
                <w:rFonts w:cs="Tahoma"/>
                <w:color w:val="000000" w:themeColor="text1"/>
                <w:sz w:val="24"/>
                <w:szCs w:val="24"/>
              </w:rPr>
            </w:pPr>
            <w:hyperlink r:id="rId16" w:history="1">
              <w:r w:rsidR="005E1DC5" w:rsidRPr="00C95FC5">
                <w:rPr>
                  <w:rStyle w:val="Lienhypertexte"/>
                  <w:rFonts w:cs="Tahoma"/>
                  <w:color w:val="000000" w:themeColor="text1"/>
                  <w:sz w:val="24"/>
                  <w:szCs w:val="24"/>
                </w:rPr>
                <w:t>https://ebms.obr.gov.bi:9443/ebms_api/AddStockMovement/</w:t>
              </w:r>
            </w:hyperlink>
            <w:r w:rsidR="005E1DC5" w:rsidRPr="00C95FC5">
              <w:rPr>
                <w:rFonts w:cs="Tahoma"/>
                <w:color w:val="000000" w:themeColor="text1"/>
                <w:sz w:val="24"/>
                <w:szCs w:val="24"/>
              </w:rPr>
              <w:t xml:space="preserve"> </w:t>
            </w:r>
          </w:p>
        </w:tc>
        <w:tc>
          <w:tcPr>
            <w:tcW w:w="854" w:type="pct"/>
          </w:tcPr>
          <w:p w:rsidR="00433B50" w:rsidRPr="00C95FC5" w:rsidRDefault="00433B50" w:rsidP="00433B50">
            <w:pPr>
              <w:rPr>
                <w:rFonts w:cs="Tahoma"/>
                <w:color w:val="000000" w:themeColor="text1"/>
                <w:sz w:val="24"/>
                <w:szCs w:val="24"/>
              </w:rPr>
            </w:pPr>
            <w:r w:rsidRPr="00C95FC5">
              <w:rPr>
                <w:rFonts w:cs="Tahoma"/>
                <w:color w:val="000000" w:themeColor="text1"/>
                <w:sz w:val="24"/>
                <w:szCs w:val="24"/>
              </w:rPr>
              <w:t>Permet d’ajouter les mouvements de stock</w:t>
            </w:r>
          </w:p>
        </w:tc>
      </w:tr>
    </w:tbl>
    <w:p w:rsidR="006E48C6" w:rsidRPr="00C95FC5" w:rsidRDefault="006E48C6" w:rsidP="006E48C6">
      <w:pPr>
        <w:spacing w:after="0" w:line="240" w:lineRule="auto"/>
        <w:rPr>
          <w:rFonts w:cs="Tahoma"/>
          <w:color w:val="000000" w:themeColor="text1"/>
          <w:sz w:val="24"/>
          <w:szCs w:val="24"/>
        </w:rPr>
      </w:pPr>
    </w:p>
    <w:p w:rsidR="0023302E" w:rsidRDefault="0023302E" w:rsidP="006E48C6">
      <w:pPr>
        <w:spacing w:after="0" w:line="240" w:lineRule="auto"/>
        <w:rPr>
          <w:rFonts w:cs="Tahoma"/>
          <w:color w:val="000000" w:themeColor="text1"/>
          <w:sz w:val="24"/>
          <w:szCs w:val="24"/>
          <w:lang w:val="fr"/>
        </w:rPr>
      </w:pPr>
    </w:p>
    <w:p w:rsidR="00EB7929" w:rsidRDefault="00EB7929" w:rsidP="006E48C6">
      <w:pPr>
        <w:spacing w:after="0" w:line="240" w:lineRule="auto"/>
        <w:rPr>
          <w:rFonts w:cs="Tahoma"/>
          <w:color w:val="000000" w:themeColor="text1"/>
          <w:sz w:val="24"/>
          <w:szCs w:val="24"/>
          <w:lang w:val="fr"/>
        </w:rPr>
      </w:pPr>
    </w:p>
    <w:p w:rsidR="00EB7929" w:rsidRDefault="00EB7929" w:rsidP="006E48C6">
      <w:pPr>
        <w:spacing w:after="0" w:line="240" w:lineRule="auto"/>
        <w:rPr>
          <w:rFonts w:cs="Tahoma"/>
          <w:color w:val="000000" w:themeColor="text1"/>
          <w:sz w:val="24"/>
          <w:szCs w:val="24"/>
          <w:lang w:val="fr"/>
        </w:rPr>
      </w:pPr>
    </w:p>
    <w:p w:rsidR="00EB7929" w:rsidRPr="00C95FC5" w:rsidRDefault="00EB7929" w:rsidP="006E48C6">
      <w:pPr>
        <w:spacing w:after="0" w:line="240" w:lineRule="auto"/>
        <w:rPr>
          <w:rFonts w:cs="Tahoma"/>
          <w:color w:val="000000" w:themeColor="text1"/>
          <w:sz w:val="24"/>
          <w:szCs w:val="24"/>
          <w:lang w:val="fr"/>
        </w:rPr>
      </w:pPr>
    </w:p>
    <w:p w:rsidR="00644856" w:rsidRPr="00C95FC5" w:rsidRDefault="00644856" w:rsidP="006E48C6">
      <w:pPr>
        <w:spacing w:after="0" w:line="240" w:lineRule="auto"/>
        <w:rPr>
          <w:rFonts w:cs="Tahoma"/>
          <w:color w:val="000000" w:themeColor="text1"/>
          <w:sz w:val="24"/>
          <w:szCs w:val="24"/>
          <w:lang w:val="fr"/>
        </w:rPr>
      </w:pPr>
    </w:p>
    <w:p w:rsidR="006E48C6" w:rsidRPr="00C95FC5" w:rsidRDefault="006E48C6" w:rsidP="006E48C6">
      <w:pPr>
        <w:spacing w:after="0" w:line="240" w:lineRule="auto"/>
        <w:rPr>
          <w:rFonts w:cs="Tahoma"/>
          <w:color w:val="000000" w:themeColor="text1"/>
          <w:sz w:val="24"/>
          <w:szCs w:val="24"/>
        </w:rPr>
      </w:pPr>
      <w:r w:rsidRPr="00C95FC5">
        <w:rPr>
          <w:rFonts w:cs="Tahoma"/>
          <w:color w:val="000000" w:themeColor="text1"/>
          <w:sz w:val="24"/>
          <w:szCs w:val="24"/>
          <w:lang w:val="fr"/>
        </w:rPr>
        <w:t>Toutes les demandes et réponses sont au format JSON. Ci-après les détails sur les paramètres JSON :</w:t>
      </w:r>
    </w:p>
    <w:p w:rsidR="006E48C6" w:rsidRPr="00C95FC5" w:rsidRDefault="006E48C6" w:rsidP="006E48C6">
      <w:pPr>
        <w:spacing w:after="0" w:line="240" w:lineRule="auto"/>
        <w:rPr>
          <w:rFonts w:cs="Tahoma"/>
          <w:color w:val="000000" w:themeColor="text1"/>
          <w:sz w:val="24"/>
          <w:szCs w:val="24"/>
        </w:rPr>
      </w:pPr>
    </w:p>
    <w:tbl>
      <w:tblPr>
        <w:tblStyle w:val="Grilledutableau"/>
        <w:tblW w:w="10060" w:type="dxa"/>
        <w:tblLayout w:type="fixed"/>
        <w:tblLook w:val="04A0" w:firstRow="1" w:lastRow="0" w:firstColumn="1" w:lastColumn="0" w:noHBand="0" w:noVBand="1"/>
      </w:tblPr>
      <w:tblGrid>
        <w:gridCol w:w="2689"/>
        <w:gridCol w:w="1559"/>
        <w:gridCol w:w="851"/>
        <w:gridCol w:w="4961"/>
      </w:tblGrid>
      <w:tr w:rsidR="006E48C6" w:rsidRPr="00C95FC5" w:rsidTr="00497599">
        <w:trPr>
          <w:trHeight w:val="377"/>
          <w:tblHeader/>
        </w:trPr>
        <w:tc>
          <w:tcPr>
            <w:tcW w:w="2689" w:type="dxa"/>
            <w:shd w:val="clear" w:color="auto" w:fill="BDD6EE" w:themeFill="accent1" w:themeFillTint="66"/>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Paramètre</w:t>
            </w:r>
          </w:p>
        </w:tc>
        <w:tc>
          <w:tcPr>
            <w:tcW w:w="1559" w:type="dxa"/>
            <w:shd w:val="clear" w:color="auto" w:fill="BDD6EE" w:themeFill="accent1" w:themeFillTint="66"/>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Type</w:t>
            </w:r>
          </w:p>
        </w:tc>
        <w:tc>
          <w:tcPr>
            <w:tcW w:w="851" w:type="dxa"/>
            <w:shd w:val="clear" w:color="auto" w:fill="BDD6EE" w:themeFill="accent1" w:themeFillTint="66"/>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Taille</w:t>
            </w:r>
          </w:p>
        </w:tc>
        <w:tc>
          <w:tcPr>
            <w:tcW w:w="4961" w:type="dxa"/>
            <w:shd w:val="clear" w:color="auto" w:fill="BDD6EE" w:themeFill="accent1" w:themeFillTint="66"/>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Description</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username</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Chaine de caractères</w:t>
            </w:r>
          </w:p>
        </w:tc>
        <w:tc>
          <w:tcPr>
            <w:tcW w:w="85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30</w:t>
            </w: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Nom d’utilisateur du contribuable</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lastRenderedPageBreak/>
              <w:t>password</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Chaine de caractères</w:t>
            </w:r>
          </w:p>
        </w:tc>
        <w:tc>
          <w:tcPr>
            <w:tcW w:w="85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30</w:t>
            </w: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Le mot de passe du contribuable</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success</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Booléen</w:t>
            </w:r>
          </w:p>
        </w:tc>
        <w:tc>
          <w:tcPr>
            <w:tcW w:w="851" w:type="dxa"/>
          </w:tcPr>
          <w:p w:rsidR="006E48C6" w:rsidRPr="00C95FC5" w:rsidRDefault="006E48C6" w:rsidP="007A283B">
            <w:pPr>
              <w:rPr>
                <w:rFonts w:cs="Tahoma"/>
                <w:color w:val="000000" w:themeColor="text1"/>
                <w:sz w:val="24"/>
                <w:szCs w:val="24"/>
              </w:rPr>
            </w:pP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Renvoie vrai si l’opération a réussi et faux dans les autres cas</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msg</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Texte</w:t>
            </w:r>
          </w:p>
        </w:tc>
        <w:tc>
          <w:tcPr>
            <w:tcW w:w="851" w:type="dxa"/>
          </w:tcPr>
          <w:p w:rsidR="006E48C6" w:rsidRPr="00C95FC5" w:rsidRDefault="006E48C6" w:rsidP="007A283B">
            <w:pPr>
              <w:rPr>
                <w:rFonts w:cs="Tahoma"/>
                <w:color w:val="000000" w:themeColor="text1"/>
                <w:sz w:val="24"/>
                <w:szCs w:val="24"/>
              </w:rPr>
            </w:pP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Le message de retour</w:t>
            </w:r>
          </w:p>
        </w:tc>
      </w:tr>
      <w:tr w:rsidR="006E48C6" w:rsidRPr="00C95FC5" w:rsidTr="00153DEA">
        <w:trPr>
          <w:trHeight w:val="486"/>
        </w:trPr>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result</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Texte</w:t>
            </w:r>
          </w:p>
        </w:tc>
        <w:tc>
          <w:tcPr>
            <w:tcW w:w="851" w:type="dxa"/>
          </w:tcPr>
          <w:p w:rsidR="006E48C6" w:rsidRPr="00C95FC5" w:rsidRDefault="006E48C6" w:rsidP="007A283B">
            <w:pPr>
              <w:rPr>
                <w:rFonts w:cs="Tahoma"/>
                <w:color w:val="000000" w:themeColor="text1"/>
                <w:sz w:val="24"/>
                <w:szCs w:val="24"/>
              </w:rPr>
            </w:pP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Contient le résultat de l’opération</w:t>
            </w:r>
          </w:p>
        </w:tc>
      </w:tr>
      <w:tr w:rsidR="00EF4298" w:rsidRPr="00C95FC5" w:rsidTr="00153DEA">
        <w:trPr>
          <w:trHeight w:val="486"/>
        </w:trPr>
        <w:tc>
          <w:tcPr>
            <w:tcW w:w="2689" w:type="dxa"/>
          </w:tcPr>
          <w:p w:rsidR="00EF4298" w:rsidRPr="00C95FC5" w:rsidRDefault="003B0A58" w:rsidP="007A283B">
            <w:pPr>
              <w:rPr>
                <w:rFonts w:cs="Tahoma"/>
                <w:color w:val="000000" w:themeColor="text1"/>
                <w:sz w:val="24"/>
                <w:szCs w:val="24"/>
              </w:rPr>
            </w:pPr>
            <w:r w:rsidRPr="00C95FC5">
              <w:rPr>
                <w:rFonts w:cs="Tahoma"/>
                <w:color w:val="000000" w:themeColor="text1"/>
                <w:sz w:val="24"/>
                <w:szCs w:val="24"/>
              </w:rPr>
              <w:t>electronic_signature</w:t>
            </w:r>
          </w:p>
        </w:tc>
        <w:tc>
          <w:tcPr>
            <w:tcW w:w="1559" w:type="dxa"/>
          </w:tcPr>
          <w:p w:rsidR="00EF4298" w:rsidRPr="00C95FC5" w:rsidRDefault="00EF4298" w:rsidP="007A283B">
            <w:pPr>
              <w:rPr>
                <w:rFonts w:cs="Tahoma"/>
                <w:color w:val="000000" w:themeColor="text1"/>
                <w:sz w:val="24"/>
                <w:szCs w:val="24"/>
              </w:rPr>
            </w:pPr>
            <w:r w:rsidRPr="00C95FC5">
              <w:rPr>
                <w:rFonts w:cs="Tahoma"/>
                <w:color w:val="000000" w:themeColor="text1"/>
                <w:sz w:val="24"/>
                <w:szCs w:val="24"/>
              </w:rPr>
              <w:t>Text</w:t>
            </w:r>
          </w:p>
        </w:tc>
        <w:tc>
          <w:tcPr>
            <w:tcW w:w="851" w:type="dxa"/>
          </w:tcPr>
          <w:p w:rsidR="00EF4298" w:rsidRPr="00C95FC5" w:rsidRDefault="00EF4298" w:rsidP="007A283B">
            <w:pPr>
              <w:rPr>
                <w:rFonts w:cs="Tahoma"/>
                <w:color w:val="000000" w:themeColor="text1"/>
                <w:sz w:val="24"/>
                <w:szCs w:val="24"/>
              </w:rPr>
            </w:pPr>
          </w:p>
        </w:tc>
        <w:tc>
          <w:tcPr>
            <w:tcW w:w="4961" w:type="dxa"/>
          </w:tcPr>
          <w:p w:rsidR="00EF4298" w:rsidRPr="00C95FC5" w:rsidRDefault="00EF4298" w:rsidP="007A283B">
            <w:pPr>
              <w:rPr>
                <w:rFonts w:cs="Tahoma"/>
                <w:color w:val="000000" w:themeColor="text1"/>
                <w:sz w:val="24"/>
                <w:szCs w:val="24"/>
              </w:rPr>
            </w:pPr>
            <w:r w:rsidRPr="00C95FC5">
              <w:rPr>
                <w:rFonts w:cs="Tahoma"/>
                <w:color w:val="000000" w:themeColor="text1"/>
                <w:sz w:val="24"/>
                <w:szCs w:val="24"/>
              </w:rPr>
              <w:t>Cha</w:t>
            </w:r>
            <w:r w:rsidR="0009591A" w:rsidRPr="00C95FC5">
              <w:rPr>
                <w:rFonts w:cs="Tahoma"/>
                <w:color w:val="000000" w:themeColor="text1"/>
                <w:sz w:val="24"/>
                <w:szCs w:val="24"/>
              </w:rPr>
              <w:t xml:space="preserve">mp contenant la </w:t>
            </w:r>
            <w:r w:rsidR="003B0A58" w:rsidRPr="00C95FC5">
              <w:rPr>
                <w:rFonts w:cs="Tahoma"/>
                <w:color w:val="000000" w:themeColor="text1"/>
                <w:sz w:val="24"/>
                <w:szCs w:val="24"/>
              </w:rPr>
              <w:t>signature électronique envoyé au contribuable lors</w:t>
            </w:r>
            <w:r w:rsidR="0009591A" w:rsidRPr="00C95FC5">
              <w:rPr>
                <w:rFonts w:cs="Tahoma"/>
                <w:color w:val="000000" w:themeColor="text1"/>
                <w:sz w:val="24"/>
                <w:szCs w:val="24"/>
              </w:rPr>
              <w:t xml:space="preserve"> de la </w:t>
            </w:r>
            <w:r w:rsidR="003B0A58" w:rsidRPr="00C95FC5">
              <w:rPr>
                <w:rFonts w:cs="Tahoma"/>
                <w:color w:val="000000" w:themeColor="text1"/>
                <w:sz w:val="24"/>
                <w:szCs w:val="24"/>
              </w:rPr>
              <w:t>réception</w:t>
            </w:r>
            <w:r w:rsidR="0009591A" w:rsidRPr="00C95FC5">
              <w:rPr>
                <w:rFonts w:cs="Tahoma"/>
                <w:color w:val="000000" w:themeColor="text1"/>
                <w:sz w:val="24"/>
                <w:szCs w:val="24"/>
              </w:rPr>
              <w:t xml:space="preserve"> de la facture</w:t>
            </w:r>
          </w:p>
        </w:tc>
      </w:tr>
      <w:tr w:rsidR="00936104" w:rsidRPr="00C95FC5" w:rsidTr="00153DEA">
        <w:trPr>
          <w:trHeight w:val="486"/>
        </w:trPr>
        <w:tc>
          <w:tcPr>
            <w:tcW w:w="2689" w:type="dxa"/>
          </w:tcPr>
          <w:p w:rsidR="00936104" w:rsidRPr="00C95FC5" w:rsidRDefault="00936104" w:rsidP="007A283B">
            <w:pPr>
              <w:rPr>
                <w:rFonts w:cs="Tahoma"/>
                <w:color w:val="000000" w:themeColor="text1"/>
                <w:sz w:val="24"/>
                <w:szCs w:val="24"/>
              </w:rPr>
            </w:pPr>
            <w:r w:rsidRPr="00C95FC5">
              <w:rPr>
                <w:rFonts w:cs="Tahoma"/>
                <w:color w:val="000000" w:themeColor="text1"/>
                <w:sz w:val="24"/>
                <w:szCs w:val="24"/>
              </w:rPr>
              <w:t>invoice_registered_number</w:t>
            </w:r>
          </w:p>
        </w:tc>
        <w:tc>
          <w:tcPr>
            <w:tcW w:w="1559" w:type="dxa"/>
          </w:tcPr>
          <w:p w:rsidR="00936104" w:rsidRPr="00C95FC5" w:rsidRDefault="00936104" w:rsidP="007A283B">
            <w:pPr>
              <w:rPr>
                <w:rFonts w:cs="Tahoma"/>
                <w:color w:val="000000" w:themeColor="text1"/>
                <w:sz w:val="24"/>
                <w:szCs w:val="24"/>
              </w:rPr>
            </w:pPr>
            <w:r w:rsidRPr="00C95FC5">
              <w:rPr>
                <w:rFonts w:cs="Tahoma"/>
                <w:color w:val="000000" w:themeColor="text1"/>
                <w:sz w:val="24"/>
                <w:szCs w:val="24"/>
              </w:rPr>
              <w:t>Texte</w:t>
            </w:r>
          </w:p>
        </w:tc>
        <w:tc>
          <w:tcPr>
            <w:tcW w:w="851" w:type="dxa"/>
          </w:tcPr>
          <w:p w:rsidR="00936104" w:rsidRPr="00C95FC5" w:rsidRDefault="00936104" w:rsidP="007A283B">
            <w:pPr>
              <w:rPr>
                <w:rFonts w:cs="Tahoma"/>
                <w:color w:val="000000" w:themeColor="text1"/>
                <w:sz w:val="24"/>
                <w:szCs w:val="24"/>
              </w:rPr>
            </w:pPr>
          </w:p>
        </w:tc>
        <w:tc>
          <w:tcPr>
            <w:tcW w:w="4961" w:type="dxa"/>
          </w:tcPr>
          <w:p w:rsidR="00936104" w:rsidRPr="00C95FC5" w:rsidRDefault="00936104" w:rsidP="007A283B">
            <w:pPr>
              <w:rPr>
                <w:rFonts w:cs="Tahoma"/>
                <w:color w:val="000000" w:themeColor="text1"/>
                <w:sz w:val="24"/>
                <w:szCs w:val="24"/>
              </w:rPr>
            </w:pPr>
            <w:r w:rsidRPr="00C95FC5">
              <w:rPr>
                <w:rFonts w:cs="Tahoma"/>
                <w:color w:val="000000" w:themeColor="text1"/>
                <w:sz w:val="24"/>
                <w:szCs w:val="24"/>
              </w:rPr>
              <w:t>Numéro d’enregistrement de la facture dans la base de données eBMS</w:t>
            </w:r>
          </w:p>
        </w:tc>
      </w:tr>
      <w:tr w:rsidR="00AA29D1" w:rsidRPr="00AD0046" w:rsidTr="00153DEA">
        <w:trPr>
          <w:trHeight w:val="486"/>
        </w:trPr>
        <w:tc>
          <w:tcPr>
            <w:tcW w:w="2689" w:type="dxa"/>
          </w:tcPr>
          <w:p w:rsidR="00AA29D1" w:rsidRPr="00C95FC5" w:rsidRDefault="00AA29D1" w:rsidP="007A283B">
            <w:pPr>
              <w:rPr>
                <w:rFonts w:cs="Tahoma"/>
                <w:color w:val="000000" w:themeColor="text1"/>
                <w:sz w:val="24"/>
                <w:szCs w:val="24"/>
              </w:rPr>
            </w:pPr>
            <w:r w:rsidRPr="00C95FC5">
              <w:rPr>
                <w:rFonts w:cs="Tahoma"/>
                <w:color w:val="000000" w:themeColor="text1"/>
                <w:sz w:val="24"/>
                <w:szCs w:val="24"/>
              </w:rPr>
              <w:t>invoice_registered_date</w:t>
            </w:r>
          </w:p>
        </w:tc>
        <w:tc>
          <w:tcPr>
            <w:tcW w:w="1559" w:type="dxa"/>
          </w:tcPr>
          <w:p w:rsidR="00AA29D1" w:rsidRPr="00C95FC5" w:rsidRDefault="00AA29D1" w:rsidP="007A283B">
            <w:pPr>
              <w:rPr>
                <w:rFonts w:cs="Tahoma"/>
                <w:color w:val="000000" w:themeColor="text1"/>
                <w:sz w:val="24"/>
                <w:szCs w:val="24"/>
              </w:rPr>
            </w:pPr>
            <w:r w:rsidRPr="00C95FC5">
              <w:rPr>
                <w:rFonts w:cs="Tahoma"/>
                <w:color w:val="000000" w:themeColor="text1"/>
                <w:sz w:val="24"/>
                <w:szCs w:val="24"/>
              </w:rPr>
              <w:t>Date heure</w:t>
            </w:r>
          </w:p>
        </w:tc>
        <w:tc>
          <w:tcPr>
            <w:tcW w:w="851" w:type="dxa"/>
          </w:tcPr>
          <w:p w:rsidR="00AA29D1" w:rsidRPr="00C95FC5" w:rsidRDefault="00AA29D1" w:rsidP="007A283B">
            <w:pPr>
              <w:rPr>
                <w:rFonts w:cs="Tahoma"/>
                <w:color w:val="000000" w:themeColor="text1"/>
                <w:sz w:val="24"/>
                <w:szCs w:val="24"/>
              </w:rPr>
            </w:pPr>
          </w:p>
        </w:tc>
        <w:tc>
          <w:tcPr>
            <w:tcW w:w="4961" w:type="dxa"/>
          </w:tcPr>
          <w:p w:rsidR="00AA29D1" w:rsidRPr="00C95FC5" w:rsidRDefault="00AA29D1" w:rsidP="00AA29D1">
            <w:pPr>
              <w:rPr>
                <w:rFonts w:cs="Tahoma"/>
                <w:color w:val="000000" w:themeColor="text1"/>
                <w:sz w:val="24"/>
                <w:szCs w:val="24"/>
              </w:rPr>
            </w:pPr>
            <w:r w:rsidRPr="00C95FC5">
              <w:rPr>
                <w:rFonts w:cs="Tahoma"/>
                <w:color w:val="000000" w:themeColor="text1"/>
                <w:sz w:val="24"/>
                <w:szCs w:val="24"/>
              </w:rPr>
              <w:t>Date d’enregistrement de la facture dans l’eBMS</w:t>
            </w:r>
          </w:p>
          <w:p w:rsidR="00AA29D1" w:rsidRPr="00C95FC5" w:rsidRDefault="00AA29D1" w:rsidP="00AA29D1">
            <w:pPr>
              <w:rPr>
                <w:rFonts w:cs="Tahoma"/>
                <w:color w:val="000000" w:themeColor="text1"/>
                <w:sz w:val="24"/>
                <w:szCs w:val="24"/>
                <w:lang w:val="en-US"/>
              </w:rPr>
            </w:pPr>
            <w:r w:rsidRPr="00C95FC5">
              <w:rPr>
                <w:rFonts w:cs="Tahoma"/>
                <w:color w:val="000000" w:themeColor="text1"/>
                <w:sz w:val="24"/>
                <w:szCs w:val="24"/>
                <w:lang w:val="en-US"/>
              </w:rPr>
              <w:t>Format: “YYYY-MM-DD hh:mm:ss”</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token</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Chaine de caractères</w:t>
            </w:r>
          </w:p>
        </w:tc>
        <w:tc>
          <w:tcPr>
            <w:tcW w:w="851" w:type="dxa"/>
          </w:tcPr>
          <w:p w:rsidR="006E48C6" w:rsidRPr="00C95FC5" w:rsidRDefault="006E48C6" w:rsidP="007A283B">
            <w:pPr>
              <w:rPr>
                <w:rFonts w:cs="Tahoma"/>
                <w:color w:val="000000" w:themeColor="text1"/>
                <w:sz w:val="24"/>
                <w:szCs w:val="24"/>
              </w:rPr>
            </w:pP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Un jeton (clé) à envoyer dans l’en-tête pour d’autres appels d’API</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invoice_number</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Chaine de caractères</w:t>
            </w:r>
          </w:p>
        </w:tc>
        <w:tc>
          <w:tcPr>
            <w:tcW w:w="85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30</w:t>
            </w: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Le numéro de la facture</w:t>
            </w:r>
          </w:p>
        </w:tc>
      </w:tr>
      <w:tr w:rsidR="006E48C6" w:rsidRPr="00153DEA"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invoice_date</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Date</w:t>
            </w:r>
            <w:r w:rsidR="00B67CE3" w:rsidRPr="00C95FC5">
              <w:rPr>
                <w:rFonts w:cs="Tahoma"/>
                <w:color w:val="000000" w:themeColor="text1"/>
                <w:sz w:val="24"/>
                <w:szCs w:val="24"/>
              </w:rPr>
              <w:t xml:space="preserve"> heure</w:t>
            </w:r>
          </w:p>
        </w:tc>
        <w:tc>
          <w:tcPr>
            <w:tcW w:w="851" w:type="dxa"/>
          </w:tcPr>
          <w:p w:rsidR="006E48C6" w:rsidRPr="00C95FC5" w:rsidRDefault="006E48C6" w:rsidP="007A283B">
            <w:pPr>
              <w:rPr>
                <w:rFonts w:cs="Tahoma"/>
                <w:color w:val="000000" w:themeColor="text1"/>
                <w:sz w:val="24"/>
                <w:szCs w:val="24"/>
              </w:rPr>
            </w:pP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Date de facturation</w:t>
            </w:r>
          </w:p>
          <w:p w:rsidR="006E48C6" w:rsidRPr="00153DEA" w:rsidRDefault="006E48C6" w:rsidP="007A283B">
            <w:pPr>
              <w:rPr>
                <w:rFonts w:cs="Tahoma"/>
                <w:color w:val="000000" w:themeColor="text1"/>
                <w:sz w:val="24"/>
                <w:szCs w:val="24"/>
              </w:rPr>
            </w:pPr>
            <w:r w:rsidRPr="00153DEA">
              <w:rPr>
                <w:rFonts w:cs="Tahoma"/>
                <w:color w:val="000000" w:themeColor="text1"/>
                <w:sz w:val="24"/>
                <w:szCs w:val="24"/>
              </w:rPr>
              <w:t>Format: “YYYY-MM-DD hh:mm:ss”</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invoice_type</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Chaine de caractères</w:t>
            </w:r>
          </w:p>
        </w:tc>
        <w:tc>
          <w:tcPr>
            <w:tcW w:w="85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5</w:t>
            </w: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Type de facture. La facture peut être :</w:t>
            </w:r>
          </w:p>
          <w:p w:rsidR="006E48C6" w:rsidRPr="00C95FC5" w:rsidRDefault="006E48C6" w:rsidP="006E48C6">
            <w:pPr>
              <w:pStyle w:val="Paragraphedeliste"/>
              <w:numPr>
                <w:ilvl w:val="0"/>
                <w:numId w:val="15"/>
              </w:numPr>
              <w:spacing w:line="240" w:lineRule="auto"/>
              <w:rPr>
                <w:rFonts w:ascii="Verdana" w:hAnsi="Verdana" w:cs="Tahoma"/>
                <w:color w:val="000000" w:themeColor="text1"/>
                <w:sz w:val="24"/>
                <w:szCs w:val="24"/>
              </w:rPr>
            </w:pPr>
            <w:r w:rsidRPr="00C95FC5">
              <w:rPr>
                <w:rFonts w:ascii="Verdana" w:hAnsi="Verdana" w:cs="Tahoma"/>
                <w:color w:val="000000" w:themeColor="text1"/>
                <w:sz w:val="24"/>
                <w:szCs w:val="24"/>
              </w:rPr>
              <w:t>« FN » Facture normale</w:t>
            </w:r>
          </w:p>
          <w:p w:rsidR="006E48C6" w:rsidRPr="00C95FC5" w:rsidRDefault="006E48C6" w:rsidP="006E48C6">
            <w:pPr>
              <w:pStyle w:val="Paragraphedeliste"/>
              <w:numPr>
                <w:ilvl w:val="0"/>
                <w:numId w:val="15"/>
              </w:numPr>
              <w:spacing w:line="240" w:lineRule="auto"/>
              <w:rPr>
                <w:rFonts w:ascii="Verdana" w:hAnsi="Verdana" w:cs="Tahoma"/>
                <w:color w:val="000000" w:themeColor="text1"/>
                <w:sz w:val="24"/>
                <w:szCs w:val="24"/>
              </w:rPr>
            </w:pPr>
            <w:r w:rsidRPr="00C95FC5">
              <w:rPr>
                <w:rFonts w:ascii="Verdana" w:hAnsi="Verdana" w:cs="Tahoma"/>
                <w:color w:val="000000" w:themeColor="text1"/>
                <w:sz w:val="24"/>
                <w:szCs w:val="24"/>
              </w:rPr>
              <w:t>« FA » Facture d’Avoir</w:t>
            </w:r>
          </w:p>
          <w:p w:rsidR="006E48C6" w:rsidRPr="00C95FC5" w:rsidRDefault="006E48C6" w:rsidP="006E48C6">
            <w:pPr>
              <w:pStyle w:val="Paragraphedeliste"/>
              <w:numPr>
                <w:ilvl w:val="0"/>
                <w:numId w:val="15"/>
              </w:numPr>
              <w:spacing w:line="240" w:lineRule="auto"/>
              <w:rPr>
                <w:rFonts w:ascii="Verdana" w:hAnsi="Verdana" w:cs="Tahoma"/>
                <w:color w:val="000000" w:themeColor="text1"/>
                <w:sz w:val="24"/>
                <w:szCs w:val="24"/>
              </w:rPr>
            </w:pPr>
            <w:r w:rsidRPr="00C95FC5">
              <w:rPr>
                <w:rFonts w:ascii="Verdana" w:hAnsi="Verdana" w:cs="Tahoma"/>
                <w:color w:val="000000" w:themeColor="text1"/>
                <w:sz w:val="24"/>
                <w:szCs w:val="24"/>
              </w:rPr>
              <w:t>« RC » Remboursement caution</w:t>
            </w:r>
          </w:p>
          <w:p w:rsidR="006E48C6" w:rsidRPr="00C95FC5" w:rsidRDefault="006E48C6" w:rsidP="006E48C6">
            <w:pPr>
              <w:pStyle w:val="Paragraphedeliste"/>
              <w:numPr>
                <w:ilvl w:val="0"/>
                <w:numId w:val="15"/>
              </w:numPr>
              <w:spacing w:line="240" w:lineRule="auto"/>
              <w:rPr>
                <w:rFonts w:ascii="Verdana" w:hAnsi="Verdana" w:cs="Tahoma"/>
                <w:color w:val="000000" w:themeColor="text1"/>
                <w:sz w:val="24"/>
                <w:szCs w:val="24"/>
              </w:rPr>
            </w:pPr>
            <w:r w:rsidRPr="00C95FC5">
              <w:rPr>
                <w:rFonts w:ascii="Verdana" w:hAnsi="Verdana" w:cs="Tahoma"/>
                <w:color w:val="000000" w:themeColor="text1"/>
                <w:sz w:val="24"/>
                <w:szCs w:val="24"/>
              </w:rPr>
              <w:t>« RHF » Réduction Hors Facture</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invoices</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Chaine de caractères</w:t>
            </w:r>
          </w:p>
        </w:tc>
        <w:tc>
          <w:tcPr>
            <w:tcW w:w="851" w:type="dxa"/>
          </w:tcPr>
          <w:p w:rsidR="006E48C6" w:rsidRPr="00C95FC5" w:rsidRDefault="006E48C6" w:rsidP="007A283B">
            <w:pPr>
              <w:rPr>
                <w:rFonts w:cs="Tahoma"/>
                <w:color w:val="000000" w:themeColor="text1"/>
                <w:sz w:val="24"/>
                <w:szCs w:val="24"/>
              </w:rPr>
            </w:pP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Un tableau qui contient les factures retournées lors d’une recherche la fonction getInvoice</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tp_type</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Chaine de caractères</w:t>
            </w:r>
          </w:p>
        </w:tc>
        <w:tc>
          <w:tcPr>
            <w:tcW w:w="85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5</w:t>
            </w: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Type de contribuable.</w:t>
            </w:r>
          </w:p>
          <w:p w:rsidR="006E48C6" w:rsidRPr="00C95FC5" w:rsidRDefault="006E48C6" w:rsidP="007A283B">
            <w:pPr>
              <w:rPr>
                <w:rFonts w:cs="Tahoma"/>
                <w:color w:val="000000" w:themeColor="text1"/>
                <w:sz w:val="24"/>
                <w:szCs w:val="24"/>
              </w:rPr>
            </w:pPr>
            <w:r w:rsidRPr="00C95FC5">
              <w:rPr>
                <w:rFonts w:cs="Tahoma"/>
                <w:color w:val="000000" w:themeColor="text1"/>
                <w:sz w:val="24"/>
                <w:szCs w:val="24"/>
              </w:rPr>
              <w:t>Valeur « 1 » pour personne physique et « 2 » pour personne morale</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tp_name</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Chaine de caractères</w:t>
            </w:r>
          </w:p>
        </w:tc>
        <w:tc>
          <w:tcPr>
            <w:tcW w:w="85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100</w:t>
            </w: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Nom et prénom pour personne physique ou nom commercial pour personne morale</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tp_TIN</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Chaine de caractères</w:t>
            </w:r>
          </w:p>
        </w:tc>
        <w:tc>
          <w:tcPr>
            <w:tcW w:w="85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30</w:t>
            </w: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NIF du contribuable</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tp_trade_number</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Chaine de caractères</w:t>
            </w:r>
          </w:p>
        </w:tc>
        <w:tc>
          <w:tcPr>
            <w:tcW w:w="85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20</w:t>
            </w: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Le numéro du registre de commerce du contribuable</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tp_postal_number</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Chaine de caractères</w:t>
            </w:r>
          </w:p>
        </w:tc>
        <w:tc>
          <w:tcPr>
            <w:tcW w:w="85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20</w:t>
            </w: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Boite postale du contribuable</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tp_phone_number</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Chaine de caractères</w:t>
            </w:r>
          </w:p>
        </w:tc>
        <w:tc>
          <w:tcPr>
            <w:tcW w:w="85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20</w:t>
            </w: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Numéro de téléphone du contribuable</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lastRenderedPageBreak/>
              <w:t>tp_address_province</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Chaine de caractères</w:t>
            </w:r>
          </w:p>
        </w:tc>
        <w:tc>
          <w:tcPr>
            <w:tcW w:w="85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50</w:t>
            </w: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 xml:space="preserve">Adresse du contribuable : </w:t>
            </w:r>
          </w:p>
          <w:p w:rsidR="006E48C6" w:rsidRPr="00C95FC5" w:rsidRDefault="006E48C6" w:rsidP="007A283B">
            <w:pPr>
              <w:rPr>
                <w:rFonts w:cs="Tahoma"/>
                <w:color w:val="000000" w:themeColor="text1"/>
                <w:sz w:val="24"/>
                <w:szCs w:val="24"/>
              </w:rPr>
            </w:pPr>
            <w:r w:rsidRPr="00C95FC5">
              <w:rPr>
                <w:rFonts w:cs="Tahoma"/>
                <w:color w:val="000000" w:themeColor="text1"/>
                <w:sz w:val="24"/>
                <w:szCs w:val="24"/>
              </w:rPr>
              <w:t>Province</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tp_address_commune</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Chaine de caractères</w:t>
            </w:r>
          </w:p>
        </w:tc>
        <w:tc>
          <w:tcPr>
            <w:tcW w:w="85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50</w:t>
            </w: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Adresse du contribuable : commune</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tp_address_quartier</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Chaine de caractères</w:t>
            </w:r>
          </w:p>
        </w:tc>
        <w:tc>
          <w:tcPr>
            <w:tcW w:w="85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50</w:t>
            </w: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 xml:space="preserve">Adresse du contribuable : quartier </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tp_address_avenue</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Chaine de caractères</w:t>
            </w:r>
          </w:p>
        </w:tc>
        <w:tc>
          <w:tcPr>
            <w:tcW w:w="85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50</w:t>
            </w: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Adresse du contribuable : avenue</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tp_address_rue</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Chaine de caractères</w:t>
            </w:r>
          </w:p>
        </w:tc>
        <w:tc>
          <w:tcPr>
            <w:tcW w:w="85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50</w:t>
            </w: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Adresse du contribuable : rue</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tp_address_number</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Chaine de caractères</w:t>
            </w:r>
          </w:p>
        </w:tc>
        <w:tc>
          <w:tcPr>
            <w:tcW w:w="85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10</w:t>
            </w: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Adresse du contribuable : numéro</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vat_taxpayer</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Chaine de caractères</w:t>
            </w:r>
          </w:p>
        </w:tc>
        <w:tc>
          <w:tcPr>
            <w:tcW w:w="85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3</w:t>
            </w: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Assujetti à la TVA</w:t>
            </w:r>
          </w:p>
          <w:p w:rsidR="006E48C6" w:rsidRPr="00C95FC5" w:rsidRDefault="006E48C6" w:rsidP="007A283B">
            <w:pPr>
              <w:rPr>
                <w:rFonts w:cs="Tahoma"/>
                <w:color w:val="000000" w:themeColor="text1"/>
                <w:sz w:val="24"/>
                <w:szCs w:val="24"/>
              </w:rPr>
            </w:pPr>
            <w:r w:rsidRPr="00C95FC5">
              <w:rPr>
                <w:rFonts w:cs="Tahoma"/>
                <w:color w:val="000000" w:themeColor="text1"/>
                <w:sz w:val="24"/>
                <w:szCs w:val="24"/>
              </w:rPr>
              <w:t>Valeur : « 0 » pour un non assujetti ou « 1 » pour un assujetti</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ct_taxpayer</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Chaine de caractères</w:t>
            </w:r>
          </w:p>
        </w:tc>
        <w:tc>
          <w:tcPr>
            <w:tcW w:w="85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3</w:t>
            </w: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Assujetti à la taxe de consommation</w:t>
            </w:r>
          </w:p>
          <w:p w:rsidR="006E48C6" w:rsidRPr="00C95FC5" w:rsidRDefault="006E48C6" w:rsidP="007A283B">
            <w:pPr>
              <w:rPr>
                <w:rFonts w:cs="Tahoma"/>
                <w:color w:val="000000" w:themeColor="text1"/>
                <w:sz w:val="24"/>
                <w:szCs w:val="24"/>
              </w:rPr>
            </w:pPr>
            <w:r w:rsidRPr="00C95FC5">
              <w:rPr>
                <w:rFonts w:cs="Tahoma"/>
                <w:color w:val="000000" w:themeColor="text1"/>
                <w:sz w:val="24"/>
                <w:szCs w:val="24"/>
              </w:rPr>
              <w:t>Valeur : « 0 » pour un non assujetti ou « 1 » pour un assujetti</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tl_taxpayer</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Chaine de caractères</w:t>
            </w:r>
          </w:p>
        </w:tc>
        <w:tc>
          <w:tcPr>
            <w:tcW w:w="85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3</w:t>
            </w: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Assujetti au prélèvement forfaitaire libératoire</w:t>
            </w:r>
          </w:p>
          <w:p w:rsidR="006E48C6" w:rsidRPr="00C95FC5" w:rsidRDefault="006E48C6" w:rsidP="007A283B">
            <w:pPr>
              <w:rPr>
                <w:rFonts w:cs="Tahoma"/>
                <w:color w:val="000000" w:themeColor="text1"/>
                <w:sz w:val="24"/>
                <w:szCs w:val="24"/>
              </w:rPr>
            </w:pPr>
            <w:r w:rsidRPr="00C95FC5">
              <w:rPr>
                <w:rFonts w:cs="Tahoma"/>
                <w:color w:val="000000" w:themeColor="text1"/>
                <w:sz w:val="24"/>
                <w:szCs w:val="24"/>
              </w:rPr>
              <w:t>Valeur : « 0 » pour un non assujetti ou « 1 » pour un assujetti</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tp_fiscal_center</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Chaine de caractères</w:t>
            </w:r>
          </w:p>
        </w:tc>
        <w:tc>
          <w:tcPr>
            <w:tcW w:w="85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20</w:t>
            </w: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Le centre fiscal du contribuable. Compléter par:</w:t>
            </w:r>
          </w:p>
          <w:p w:rsidR="006E48C6" w:rsidRPr="00C95FC5" w:rsidRDefault="006E48C6" w:rsidP="006E48C6">
            <w:pPr>
              <w:pStyle w:val="Paragraphedeliste"/>
              <w:numPr>
                <w:ilvl w:val="0"/>
                <w:numId w:val="14"/>
              </w:numPr>
              <w:spacing w:line="240" w:lineRule="auto"/>
              <w:rPr>
                <w:rFonts w:ascii="Verdana" w:hAnsi="Verdana" w:cs="Tahoma"/>
                <w:color w:val="000000" w:themeColor="text1"/>
                <w:sz w:val="24"/>
                <w:szCs w:val="24"/>
              </w:rPr>
            </w:pPr>
            <w:r w:rsidRPr="00C95FC5">
              <w:rPr>
                <w:rFonts w:ascii="Verdana" w:hAnsi="Verdana" w:cs="Tahoma"/>
                <w:color w:val="000000" w:themeColor="text1"/>
                <w:sz w:val="24"/>
                <w:szCs w:val="24"/>
              </w:rPr>
              <w:t>« DGC » pour Direction des Grands contribuables ;</w:t>
            </w:r>
          </w:p>
          <w:p w:rsidR="006E48C6" w:rsidRPr="00C95FC5" w:rsidRDefault="006E48C6" w:rsidP="006E48C6">
            <w:pPr>
              <w:pStyle w:val="Paragraphedeliste"/>
              <w:numPr>
                <w:ilvl w:val="0"/>
                <w:numId w:val="14"/>
              </w:numPr>
              <w:spacing w:line="240" w:lineRule="auto"/>
              <w:rPr>
                <w:rFonts w:ascii="Verdana" w:hAnsi="Verdana" w:cs="Tahoma"/>
                <w:color w:val="000000" w:themeColor="text1"/>
                <w:sz w:val="24"/>
                <w:szCs w:val="24"/>
              </w:rPr>
            </w:pPr>
            <w:r w:rsidRPr="00C95FC5">
              <w:rPr>
                <w:rFonts w:ascii="Verdana" w:hAnsi="Verdana" w:cs="Tahoma"/>
                <w:color w:val="000000" w:themeColor="text1"/>
                <w:sz w:val="24"/>
                <w:szCs w:val="24"/>
              </w:rPr>
              <w:t>« DMC » pour Direction des Moyens Contribuables ;</w:t>
            </w:r>
          </w:p>
          <w:p w:rsidR="006E48C6" w:rsidRPr="00C95FC5" w:rsidRDefault="006E48C6" w:rsidP="007A283B">
            <w:pPr>
              <w:pStyle w:val="Paragraphedeliste"/>
              <w:numPr>
                <w:ilvl w:val="0"/>
                <w:numId w:val="14"/>
              </w:numPr>
              <w:spacing w:line="240" w:lineRule="auto"/>
              <w:rPr>
                <w:rFonts w:ascii="Verdana" w:hAnsi="Verdana" w:cs="Tahoma"/>
                <w:color w:val="000000" w:themeColor="text1"/>
                <w:sz w:val="24"/>
                <w:szCs w:val="24"/>
              </w:rPr>
            </w:pPr>
            <w:r w:rsidRPr="00C95FC5">
              <w:rPr>
                <w:rFonts w:ascii="Verdana" w:hAnsi="Verdana" w:cs="Tahoma"/>
                <w:color w:val="000000" w:themeColor="text1"/>
                <w:sz w:val="24"/>
                <w:szCs w:val="24"/>
              </w:rPr>
              <w:t>« DPMC » pour Direction des Petits et Micro Contribuables.</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tp_activity_sector</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Chaine de caractères</w:t>
            </w:r>
          </w:p>
        </w:tc>
        <w:tc>
          <w:tcPr>
            <w:tcW w:w="85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250</w:t>
            </w: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Le secteur d’activité du contribuable</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tp_legal_form</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Chaine de caractères</w:t>
            </w:r>
          </w:p>
        </w:tc>
        <w:tc>
          <w:tcPr>
            <w:tcW w:w="851" w:type="dxa"/>
          </w:tcPr>
          <w:p w:rsidR="006E48C6" w:rsidRPr="00C95FC5" w:rsidRDefault="001C0FF8" w:rsidP="007A283B">
            <w:pPr>
              <w:rPr>
                <w:rFonts w:cs="Tahoma"/>
                <w:color w:val="000000" w:themeColor="text1"/>
                <w:sz w:val="24"/>
                <w:szCs w:val="24"/>
              </w:rPr>
            </w:pPr>
            <w:r w:rsidRPr="00C95FC5">
              <w:rPr>
                <w:rFonts w:cs="Tahoma"/>
                <w:color w:val="000000" w:themeColor="text1"/>
                <w:sz w:val="24"/>
                <w:szCs w:val="24"/>
              </w:rPr>
              <w:t>5</w:t>
            </w:r>
            <w:r w:rsidR="006E48C6" w:rsidRPr="00C95FC5">
              <w:rPr>
                <w:rFonts w:cs="Tahoma"/>
                <w:color w:val="000000" w:themeColor="text1"/>
                <w:sz w:val="24"/>
                <w:szCs w:val="24"/>
              </w:rPr>
              <w:t>0</w:t>
            </w: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La forme juridique du contribuable</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payment_type</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Chaine de caractères</w:t>
            </w:r>
          </w:p>
        </w:tc>
        <w:tc>
          <w:tcPr>
            <w:tcW w:w="85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4</w:t>
            </w: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Type de paiement de la facture</w:t>
            </w:r>
          </w:p>
          <w:p w:rsidR="006E48C6" w:rsidRPr="00C95FC5" w:rsidRDefault="006E48C6" w:rsidP="007A283B">
            <w:pPr>
              <w:rPr>
                <w:rFonts w:cs="Tahoma"/>
                <w:color w:val="000000" w:themeColor="text1"/>
                <w:sz w:val="24"/>
                <w:szCs w:val="24"/>
              </w:rPr>
            </w:pPr>
            <w:r w:rsidRPr="00C95FC5">
              <w:rPr>
                <w:rFonts w:cs="Tahoma"/>
                <w:color w:val="000000" w:themeColor="text1"/>
                <w:sz w:val="24"/>
                <w:szCs w:val="24"/>
              </w:rPr>
              <w:t>Valeur : « 1 » en espèce</w:t>
            </w:r>
          </w:p>
          <w:p w:rsidR="006E48C6" w:rsidRPr="00C95FC5" w:rsidRDefault="006E48C6" w:rsidP="007A283B">
            <w:pPr>
              <w:rPr>
                <w:rFonts w:cs="Tahoma"/>
                <w:color w:val="000000" w:themeColor="text1"/>
                <w:sz w:val="24"/>
                <w:szCs w:val="24"/>
              </w:rPr>
            </w:pPr>
            <w:r w:rsidRPr="00C95FC5">
              <w:rPr>
                <w:rFonts w:cs="Tahoma"/>
                <w:color w:val="000000" w:themeColor="text1"/>
                <w:sz w:val="24"/>
                <w:szCs w:val="24"/>
              </w:rPr>
              <w:t xml:space="preserve">            « 2 » banque</w:t>
            </w:r>
          </w:p>
          <w:p w:rsidR="006E48C6" w:rsidRPr="00C95FC5" w:rsidRDefault="006E48C6" w:rsidP="007A283B">
            <w:pPr>
              <w:rPr>
                <w:rFonts w:cs="Tahoma"/>
                <w:color w:val="000000" w:themeColor="text1"/>
                <w:sz w:val="24"/>
                <w:szCs w:val="24"/>
              </w:rPr>
            </w:pPr>
            <w:r w:rsidRPr="00C95FC5">
              <w:rPr>
                <w:rFonts w:cs="Tahoma"/>
                <w:color w:val="000000" w:themeColor="text1"/>
                <w:sz w:val="24"/>
                <w:szCs w:val="24"/>
              </w:rPr>
              <w:t xml:space="preserve">            « 3 » à crédit</w:t>
            </w:r>
          </w:p>
          <w:p w:rsidR="006E48C6" w:rsidRPr="00C95FC5" w:rsidRDefault="006E48C6" w:rsidP="007A283B">
            <w:pPr>
              <w:rPr>
                <w:rFonts w:cs="Tahoma"/>
                <w:color w:val="000000" w:themeColor="text1"/>
                <w:sz w:val="24"/>
                <w:szCs w:val="24"/>
              </w:rPr>
            </w:pPr>
            <w:r w:rsidRPr="00C95FC5">
              <w:rPr>
                <w:rFonts w:cs="Tahoma"/>
                <w:color w:val="000000" w:themeColor="text1"/>
                <w:sz w:val="24"/>
                <w:szCs w:val="24"/>
              </w:rPr>
              <w:t xml:space="preserve">            « 4 » autres</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customer_name</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Chaine de caractères</w:t>
            </w:r>
          </w:p>
        </w:tc>
        <w:tc>
          <w:tcPr>
            <w:tcW w:w="85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100</w:t>
            </w: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Nom du client</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customer_TIN</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Chaine de caractères</w:t>
            </w:r>
          </w:p>
        </w:tc>
        <w:tc>
          <w:tcPr>
            <w:tcW w:w="85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50</w:t>
            </w: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NIF du client, s’il en a.</w:t>
            </w:r>
          </w:p>
          <w:p w:rsidR="006E48C6" w:rsidRPr="00C95FC5" w:rsidRDefault="006E48C6" w:rsidP="007A283B">
            <w:pPr>
              <w:rPr>
                <w:rFonts w:cs="Tahoma"/>
                <w:color w:val="000000" w:themeColor="text1"/>
                <w:sz w:val="24"/>
                <w:szCs w:val="24"/>
              </w:rPr>
            </w:pPr>
            <w:r w:rsidRPr="00C95FC5">
              <w:rPr>
                <w:rFonts w:cs="Tahoma"/>
                <w:color w:val="000000" w:themeColor="text1"/>
                <w:sz w:val="24"/>
                <w:szCs w:val="24"/>
              </w:rPr>
              <w:t xml:space="preserve">N.B. : Ce champ n’est pas obligatiore dans la fonction addInvoice mais si le </w:t>
            </w:r>
            <w:r w:rsidRPr="00C95FC5">
              <w:rPr>
                <w:rFonts w:cs="Tahoma"/>
                <w:color w:val="000000" w:themeColor="text1"/>
                <w:sz w:val="24"/>
                <w:szCs w:val="24"/>
              </w:rPr>
              <w:lastRenderedPageBreak/>
              <w:t>NIF est fourni, il doit être valide. La fonction checkTIN permet de faire une vérification de la validité du NIF</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lastRenderedPageBreak/>
              <w:t>customer_address</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Chaine de caractères</w:t>
            </w:r>
          </w:p>
        </w:tc>
        <w:tc>
          <w:tcPr>
            <w:tcW w:w="85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100</w:t>
            </w: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 xml:space="preserve">Adresse du client </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vat_customer_payer</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Chaine de caractères</w:t>
            </w:r>
          </w:p>
        </w:tc>
        <w:tc>
          <w:tcPr>
            <w:tcW w:w="85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3</w:t>
            </w: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Si le client est assujetti à la TVA</w:t>
            </w:r>
          </w:p>
          <w:p w:rsidR="006E48C6" w:rsidRPr="00C95FC5" w:rsidRDefault="006E48C6" w:rsidP="007A283B">
            <w:pPr>
              <w:rPr>
                <w:rFonts w:cs="Tahoma"/>
                <w:color w:val="000000" w:themeColor="text1"/>
                <w:sz w:val="24"/>
                <w:szCs w:val="24"/>
              </w:rPr>
            </w:pPr>
            <w:r w:rsidRPr="00C95FC5">
              <w:rPr>
                <w:rFonts w:cs="Tahoma"/>
                <w:color w:val="000000" w:themeColor="text1"/>
                <w:sz w:val="24"/>
                <w:szCs w:val="24"/>
              </w:rPr>
              <w:t>Valeur : « 0 » pour un non assujetti ou « 1 » pour un assujetti</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cancelled_invoice_ref</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Chaine de caractères</w:t>
            </w:r>
          </w:p>
        </w:tc>
        <w:tc>
          <w:tcPr>
            <w:tcW w:w="85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4</w:t>
            </w: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Numéro de référence de la facture annulée</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cancelled_invoice</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Chaine de caractères</w:t>
            </w:r>
          </w:p>
        </w:tc>
        <w:tc>
          <w:tcPr>
            <w:tcW w:w="851" w:type="dxa"/>
          </w:tcPr>
          <w:p w:rsidR="006E48C6" w:rsidRPr="00C95FC5" w:rsidRDefault="006E48C6" w:rsidP="007A283B">
            <w:pPr>
              <w:rPr>
                <w:rFonts w:cs="Tahoma"/>
                <w:color w:val="000000" w:themeColor="text1"/>
                <w:sz w:val="24"/>
                <w:szCs w:val="24"/>
              </w:rPr>
            </w:pP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Montre qu’une facture est considérée comme annulée ou pas. Il peut avoir les valeurs suivantes :</w:t>
            </w:r>
          </w:p>
          <w:p w:rsidR="006E48C6" w:rsidRPr="00C95FC5" w:rsidRDefault="006E48C6" w:rsidP="006E48C6">
            <w:pPr>
              <w:pStyle w:val="Paragraphedeliste"/>
              <w:numPr>
                <w:ilvl w:val="0"/>
                <w:numId w:val="14"/>
              </w:numPr>
              <w:spacing w:line="240" w:lineRule="auto"/>
              <w:rPr>
                <w:rFonts w:ascii="Verdana" w:hAnsi="Verdana" w:cs="Tahoma"/>
                <w:color w:val="000000" w:themeColor="text1"/>
                <w:sz w:val="24"/>
                <w:szCs w:val="24"/>
              </w:rPr>
            </w:pPr>
            <w:r w:rsidRPr="00C95FC5">
              <w:rPr>
                <w:rFonts w:ascii="Verdana" w:hAnsi="Verdana" w:cs="Tahoma"/>
                <w:color w:val="000000" w:themeColor="text1"/>
                <w:sz w:val="24"/>
                <w:szCs w:val="24"/>
              </w:rPr>
              <w:t>« N » si la facture n’est pas annulée ;</w:t>
            </w:r>
          </w:p>
          <w:p w:rsidR="006E48C6" w:rsidRPr="00C95FC5" w:rsidRDefault="006E48C6" w:rsidP="006E48C6">
            <w:pPr>
              <w:pStyle w:val="Paragraphedeliste"/>
              <w:numPr>
                <w:ilvl w:val="0"/>
                <w:numId w:val="14"/>
              </w:numPr>
              <w:spacing w:line="240" w:lineRule="auto"/>
              <w:rPr>
                <w:rFonts w:ascii="Verdana" w:hAnsi="Verdana" w:cs="Tahoma"/>
                <w:color w:val="000000" w:themeColor="text1"/>
                <w:sz w:val="24"/>
                <w:szCs w:val="24"/>
              </w:rPr>
            </w:pPr>
            <w:r w:rsidRPr="00C95FC5">
              <w:rPr>
                <w:rFonts w:ascii="Verdana" w:hAnsi="Verdana" w:cs="Tahoma"/>
                <w:color w:val="000000" w:themeColor="text1"/>
                <w:sz w:val="24"/>
                <w:szCs w:val="24"/>
              </w:rPr>
              <w:t>« Y » si la facture a été annulée.</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invoice_ref</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Chaine de caractère</w:t>
            </w:r>
          </w:p>
        </w:tc>
        <w:tc>
          <w:tcPr>
            <w:tcW w:w="85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30</w:t>
            </w: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 xml:space="preserve">Numéro de référence de la facture qui fait objet d’une facture d’avoir ou de remboursement caution </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cn_motif</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Chaine de caractères</w:t>
            </w:r>
          </w:p>
        </w:tc>
        <w:tc>
          <w:tcPr>
            <w:tcW w:w="851" w:type="dxa"/>
          </w:tcPr>
          <w:p w:rsidR="006E48C6" w:rsidRPr="00C95FC5" w:rsidRDefault="00A332CF" w:rsidP="007A283B">
            <w:pPr>
              <w:rPr>
                <w:rFonts w:cs="Tahoma"/>
                <w:color w:val="000000" w:themeColor="text1"/>
                <w:sz w:val="24"/>
                <w:szCs w:val="24"/>
              </w:rPr>
            </w:pPr>
            <w:r w:rsidRPr="00C95FC5">
              <w:rPr>
                <w:rFonts w:cs="Tahoma"/>
                <w:color w:val="000000" w:themeColor="text1"/>
                <w:sz w:val="24"/>
                <w:szCs w:val="24"/>
              </w:rPr>
              <w:t>5</w:t>
            </w:r>
            <w:r w:rsidR="006E48C6" w:rsidRPr="00C95FC5">
              <w:rPr>
                <w:rFonts w:cs="Tahoma"/>
                <w:color w:val="000000" w:themeColor="text1"/>
                <w:sz w:val="24"/>
                <w:szCs w:val="24"/>
              </w:rPr>
              <w:t>00</w:t>
            </w: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Motif de création de la facture d’avoir</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invoice_</w:t>
            </w:r>
            <w:r w:rsidR="00126311" w:rsidRPr="00C95FC5">
              <w:rPr>
                <w:rFonts w:cs="Tahoma"/>
                <w:color w:val="000000" w:themeColor="text1"/>
                <w:sz w:val="24"/>
                <w:szCs w:val="24"/>
              </w:rPr>
              <w:t>identifier</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Chaine de caractères</w:t>
            </w:r>
          </w:p>
        </w:tc>
        <w:tc>
          <w:tcPr>
            <w:tcW w:w="85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90</w:t>
            </w:r>
          </w:p>
        </w:tc>
        <w:tc>
          <w:tcPr>
            <w:tcW w:w="4961" w:type="dxa"/>
          </w:tcPr>
          <w:p w:rsidR="006E48C6" w:rsidRPr="00C95FC5" w:rsidRDefault="005E14BE" w:rsidP="007A283B">
            <w:pPr>
              <w:rPr>
                <w:rFonts w:cs="Tahoma"/>
                <w:color w:val="000000" w:themeColor="text1"/>
                <w:sz w:val="24"/>
                <w:szCs w:val="24"/>
              </w:rPr>
            </w:pPr>
            <w:r w:rsidRPr="00C95FC5">
              <w:rPr>
                <w:rFonts w:cs="Tahoma"/>
                <w:color w:val="000000" w:themeColor="text1"/>
                <w:sz w:val="24"/>
                <w:szCs w:val="24"/>
              </w:rPr>
              <w:t>Identifiant unique</w:t>
            </w:r>
            <w:r w:rsidR="006E48C6" w:rsidRPr="00C95FC5">
              <w:rPr>
                <w:rFonts w:cs="Tahoma"/>
                <w:color w:val="000000" w:themeColor="text1"/>
                <w:sz w:val="24"/>
                <w:szCs w:val="24"/>
              </w:rPr>
              <w:t xml:space="preserve"> de la facture</w:t>
            </w:r>
          </w:p>
          <w:p w:rsidR="006E48C6" w:rsidRPr="00C95FC5" w:rsidRDefault="006E48C6" w:rsidP="007A283B">
            <w:pPr>
              <w:rPr>
                <w:rFonts w:cs="Tahoma"/>
                <w:color w:val="000000" w:themeColor="text1"/>
                <w:sz w:val="24"/>
                <w:szCs w:val="24"/>
              </w:rPr>
            </w:pPr>
            <w:r w:rsidRPr="00C95FC5">
              <w:rPr>
                <w:rFonts w:cs="Tahoma"/>
                <w:color w:val="000000" w:themeColor="text1"/>
                <w:sz w:val="24"/>
                <w:szCs w:val="24"/>
              </w:rPr>
              <w:t>Format :</w:t>
            </w:r>
          </w:p>
          <w:p w:rsidR="006E48C6" w:rsidRPr="00C95FC5" w:rsidRDefault="006E48C6" w:rsidP="007A283B">
            <w:pPr>
              <w:rPr>
                <w:rFonts w:cs="Tahoma"/>
                <w:color w:val="000000" w:themeColor="text1"/>
                <w:sz w:val="24"/>
                <w:szCs w:val="24"/>
              </w:rPr>
            </w:pPr>
            <w:r w:rsidRPr="00C95FC5">
              <w:rPr>
                <w:rFonts w:cs="Tahoma"/>
                <w:color w:val="000000" w:themeColor="text1"/>
                <w:sz w:val="24"/>
                <w:szCs w:val="24"/>
              </w:rPr>
              <w:t>&lt;NIF du contribuable&gt;/&lt;Identification du système du contribuable&gt;/&lt;date, heure, minute, seconde de facturation&gt;/&lt;Numéro facture&gt;</w:t>
            </w:r>
          </w:p>
          <w:p w:rsidR="006E48C6" w:rsidRPr="00C95FC5" w:rsidRDefault="006E48C6" w:rsidP="007A283B">
            <w:pPr>
              <w:rPr>
                <w:rFonts w:cs="Tahoma"/>
                <w:color w:val="000000" w:themeColor="text1"/>
                <w:sz w:val="24"/>
                <w:szCs w:val="24"/>
              </w:rPr>
            </w:pPr>
            <w:r w:rsidRPr="00C95FC5">
              <w:rPr>
                <w:rFonts w:cs="Tahoma"/>
                <w:color w:val="000000" w:themeColor="text1"/>
                <w:sz w:val="24"/>
                <w:szCs w:val="24"/>
              </w:rPr>
              <w:t xml:space="preserve">Ex : </w:t>
            </w:r>
          </w:p>
          <w:p w:rsidR="006E48C6" w:rsidRPr="00C95FC5" w:rsidRDefault="006E48C6" w:rsidP="007A283B">
            <w:pPr>
              <w:rPr>
                <w:rFonts w:cs="Tahoma"/>
                <w:color w:val="000000" w:themeColor="text1"/>
                <w:sz w:val="24"/>
                <w:szCs w:val="24"/>
              </w:rPr>
            </w:pPr>
            <w:r w:rsidRPr="00C95FC5">
              <w:rPr>
                <w:rFonts w:cs="Tahoma"/>
                <w:color w:val="000000" w:themeColor="text1"/>
                <w:sz w:val="24"/>
                <w:szCs w:val="24"/>
              </w:rPr>
              <w:t>400020202/ws400000000100001/20220110173045/00001</w:t>
            </w:r>
          </w:p>
          <w:p w:rsidR="006E48C6" w:rsidRPr="00C95FC5" w:rsidRDefault="006E48C6" w:rsidP="007A283B">
            <w:pPr>
              <w:rPr>
                <w:rFonts w:cs="Tahoma"/>
                <w:color w:val="000000" w:themeColor="text1"/>
                <w:sz w:val="24"/>
                <w:szCs w:val="24"/>
              </w:rPr>
            </w:pPr>
            <w:r w:rsidRPr="00C95FC5">
              <w:rPr>
                <w:rFonts w:cs="Tahoma"/>
                <w:color w:val="000000" w:themeColor="text1"/>
                <w:sz w:val="24"/>
                <w:szCs w:val="24"/>
              </w:rPr>
              <w:t>N.B. : L’identifiant système est celui fourni avec un mot de passe afin de se connecter au système</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invoice_currency</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Chaine de caractères</w:t>
            </w:r>
          </w:p>
        </w:tc>
        <w:tc>
          <w:tcPr>
            <w:tcW w:w="85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5</w:t>
            </w: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Type de monnaie de facturation. Les choix sont : « BIF », « USD » et « EUR ».</w:t>
            </w:r>
          </w:p>
          <w:p w:rsidR="006E48C6" w:rsidRPr="00C95FC5" w:rsidRDefault="006E48C6" w:rsidP="007A283B">
            <w:pPr>
              <w:rPr>
                <w:rFonts w:cs="Tahoma"/>
                <w:color w:val="000000" w:themeColor="text1"/>
                <w:sz w:val="24"/>
                <w:szCs w:val="24"/>
              </w:rPr>
            </w:pPr>
            <w:r w:rsidRPr="00C95FC5">
              <w:rPr>
                <w:rFonts w:cs="Tahoma"/>
                <w:color w:val="000000" w:themeColor="text1"/>
                <w:sz w:val="24"/>
                <w:szCs w:val="24"/>
              </w:rPr>
              <w:t>Le champ n’est pas obligatoire. Si rien n’est envoyé, le système considère par défaut que c’est le « BIF »</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invoice_items</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Chaine de caractères</w:t>
            </w:r>
          </w:p>
        </w:tc>
        <w:tc>
          <w:tcPr>
            <w:tcW w:w="851" w:type="dxa"/>
          </w:tcPr>
          <w:p w:rsidR="006E48C6" w:rsidRPr="00C95FC5" w:rsidRDefault="006E48C6" w:rsidP="007A283B">
            <w:pPr>
              <w:rPr>
                <w:rFonts w:cs="Tahoma"/>
                <w:color w:val="000000" w:themeColor="text1"/>
                <w:sz w:val="24"/>
                <w:szCs w:val="24"/>
              </w:rPr>
            </w:pP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Tableau qui contient l’ensemble des articles sur la facture</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item_designation</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Chaine de caractères</w:t>
            </w:r>
          </w:p>
        </w:tc>
        <w:tc>
          <w:tcPr>
            <w:tcW w:w="85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500</w:t>
            </w: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Désignation de l’article</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lastRenderedPageBreak/>
              <w:t>item_quantity</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Float</w:t>
            </w:r>
          </w:p>
        </w:tc>
        <w:tc>
          <w:tcPr>
            <w:tcW w:w="851" w:type="dxa"/>
          </w:tcPr>
          <w:p w:rsidR="006E48C6" w:rsidRPr="00C95FC5" w:rsidRDefault="006E48C6" w:rsidP="007A283B">
            <w:pPr>
              <w:rPr>
                <w:rFonts w:cs="Tahoma"/>
                <w:color w:val="000000" w:themeColor="text1"/>
                <w:sz w:val="24"/>
                <w:szCs w:val="24"/>
              </w:rPr>
            </w:pP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Quantité (Q) de l’article</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item_price</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Double</w:t>
            </w:r>
          </w:p>
        </w:tc>
        <w:tc>
          <w:tcPr>
            <w:tcW w:w="851" w:type="dxa"/>
          </w:tcPr>
          <w:p w:rsidR="006E48C6" w:rsidRPr="00C95FC5" w:rsidRDefault="006E48C6" w:rsidP="007A283B">
            <w:pPr>
              <w:rPr>
                <w:rFonts w:cs="Tahoma"/>
                <w:color w:val="000000" w:themeColor="text1"/>
                <w:sz w:val="24"/>
                <w:szCs w:val="24"/>
              </w:rPr>
            </w:pP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Le prix unitaire (PU) de l’article</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item_ct</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Double</w:t>
            </w:r>
          </w:p>
        </w:tc>
        <w:tc>
          <w:tcPr>
            <w:tcW w:w="851" w:type="dxa"/>
          </w:tcPr>
          <w:p w:rsidR="006E48C6" w:rsidRPr="00C95FC5" w:rsidRDefault="006E48C6" w:rsidP="007A283B">
            <w:pPr>
              <w:rPr>
                <w:rFonts w:cs="Tahoma"/>
                <w:color w:val="000000" w:themeColor="text1"/>
                <w:sz w:val="24"/>
                <w:szCs w:val="24"/>
              </w:rPr>
            </w:pP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Taxe de Consommation (TC)</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item_tl</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Double</w:t>
            </w:r>
          </w:p>
        </w:tc>
        <w:tc>
          <w:tcPr>
            <w:tcW w:w="851" w:type="dxa"/>
          </w:tcPr>
          <w:p w:rsidR="006E48C6" w:rsidRPr="00C95FC5" w:rsidRDefault="006E48C6" w:rsidP="007A283B">
            <w:pPr>
              <w:rPr>
                <w:rFonts w:cs="Tahoma"/>
                <w:color w:val="000000" w:themeColor="text1"/>
                <w:sz w:val="24"/>
                <w:szCs w:val="24"/>
              </w:rPr>
            </w:pP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Prélèvement Forfaitaire Libératoire (PFL)</w:t>
            </w:r>
          </w:p>
        </w:tc>
      </w:tr>
      <w:tr w:rsidR="00B55C66" w:rsidRPr="00C95FC5" w:rsidTr="00153DEA">
        <w:tc>
          <w:tcPr>
            <w:tcW w:w="2689" w:type="dxa"/>
          </w:tcPr>
          <w:p w:rsidR="00B55C66" w:rsidRPr="00C95FC5" w:rsidRDefault="00A52EDD" w:rsidP="007A283B">
            <w:pPr>
              <w:rPr>
                <w:rFonts w:cs="Tahoma"/>
                <w:color w:val="000000" w:themeColor="text1"/>
                <w:sz w:val="24"/>
                <w:szCs w:val="24"/>
              </w:rPr>
            </w:pPr>
            <w:r w:rsidRPr="00C95FC5">
              <w:rPr>
                <w:rFonts w:cs="Tahoma"/>
                <w:color w:val="000000" w:themeColor="text1"/>
                <w:sz w:val="24"/>
                <w:szCs w:val="24"/>
              </w:rPr>
              <w:t>item_tsce_tax</w:t>
            </w:r>
          </w:p>
        </w:tc>
        <w:tc>
          <w:tcPr>
            <w:tcW w:w="1559" w:type="dxa"/>
          </w:tcPr>
          <w:p w:rsidR="00B55C66" w:rsidRPr="00C95FC5" w:rsidRDefault="00B55C66" w:rsidP="007A283B">
            <w:pPr>
              <w:rPr>
                <w:rFonts w:cs="Tahoma"/>
                <w:color w:val="000000" w:themeColor="text1"/>
                <w:sz w:val="24"/>
                <w:szCs w:val="24"/>
              </w:rPr>
            </w:pPr>
            <w:r w:rsidRPr="00C95FC5">
              <w:rPr>
                <w:rFonts w:cs="Tahoma"/>
                <w:color w:val="000000" w:themeColor="text1"/>
                <w:sz w:val="24"/>
                <w:szCs w:val="24"/>
              </w:rPr>
              <w:t>Double</w:t>
            </w:r>
          </w:p>
        </w:tc>
        <w:tc>
          <w:tcPr>
            <w:tcW w:w="851" w:type="dxa"/>
          </w:tcPr>
          <w:p w:rsidR="00B55C66" w:rsidRPr="00C95FC5" w:rsidRDefault="00B55C66" w:rsidP="007A283B">
            <w:pPr>
              <w:rPr>
                <w:rFonts w:cs="Tahoma"/>
                <w:color w:val="000000" w:themeColor="text1"/>
                <w:sz w:val="24"/>
                <w:szCs w:val="24"/>
              </w:rPr>
            </w:pPr>
          </w:p>
        </w:tc>
        <w:tc>
          <w:tcPr>
            <w:tcW w:w="4961" w:type="dxa"/>
          </w:tcPr>
          <w:p w:rsidR="00B55C66" w:rsidRPr="00C95FC5" w:rsidRDefault="00E46C23" w:rsidP="007A283B">
            <w:pPr>
              <w:rPr>
                <w:rFonts w:cs="Tahoma"/>
                <w:color w:val="000000" w:themeColor="text1"/>
                <w:sz w:val="24"/>
                <w:szCs w:val="24"/>
              </w:rPr>
            </w:pPr>
            <w:r w:rsidRPr="00C95FC5">
              <w:rPr>
                <w:rFonts w:cs="Tahoma"/>
                <w:color w:val="000000" w:themeColor="text1"/>
                <w:sz w:val="24"/>
                <w:szCs w:val="24"/>
              </w:rPr>
              <w:t xml:space="preserve">Taxe spécifique des services à valeur ajoutée dans les consommations électroniques </w:t>
            </w:r>
          </w:p>
          <w:p w:rsidR="001615AB" w:rsidRPr="00C95FC5" w:rsidRDefault="001615AB" w:rsidP="007A283B">
            <w:pPr>
              <w:rPr>
                <w:rFonts w:cs="Tahoma"/>
                <w:color w:val="000000" w:themeColor="text1"/>
                <w:sz w:val="24"/>
                <w:szCs w:val="24"/>
              </w:rPr>
            </w:pPr>
            <w:r w:rsidRPr="00C95FC5">
              <w:rPr>
                <w:rFonts w:cs="Tahoma"/>
                <w:color w:val="000000" w:themeColor="text1"/>
                <w:sz w:val="24"/>
                <w:szCs w:val="24"/>
              </w:rPr>
              <w:t>N.B. : Se comporte comme la TC</w:t>
            </w:r>
          </w:p>
        </w:tc>
      </w:tr>
      <w:tr w:rsidR="00B55C66" w:rsidRPr="00C95FC5" w:rsidTr="00153DEA">
        <w:tc>
          <w:tcPr>
            <w:tcW w:w="2689" w:type="dxa"/>
          </w:tcPr>
          <w:p w:rsidR="00B55C66" w:rsidRPr="00C95FC5" w:rsidRDefault="002564CB" w:rsidP="007A283B">
            <w:pPr>
              <w:rPr>
                <w:rFonts w:cs="Tahoma"/>
                <w:color w:val="000000" w:themeColor="text1"/>
                <w:sz w:val="24"/>
                <w:szCs w:val="24"/>
              </w:rPr>
            </w:pPr>
            <w:r w:rsidRPr="00C95FC5">
              <w:rPr>
                <w:rFonts w:cs="Tahoma"/>
                <w:color w:val="000000" w:themeColor="text1"/>
                <w:sz w:val="24"/>
                <w:szCs w:val="24"/>
              </w:rPr>
              <w:t>item_ot</w:t>
            </w:r>
            <w:r w:rsidR="00B55C66" w:rsidRPr="00C95FC5">
              <w:rPr>
                <w:rFonts w:cs="Tahoma"/>
                <w:color w:val="000000" w:themeColor="text1"/>
                <w:sz w:val="24"/>
                <w:szCs w:val="24"/>
              </w:rPr>
              <w:t>t_tax</w:t>
            </w:r>
          </w:p>
        </w:tc>
        <w:tc>
          <w:tcPr>
            <w:tcW w:w="1559" w:type="dxa"/>
          </w:tcPr>
          <w:p w:rsidR="00B55C66" w:rsidRPr="00C95FC5" w:rsidRDefault="00B55C66" w:rsidP="007A283B">
            <w:pPr>
              <w:rPr>
                <w:rFonts w:cs="Tahoma"/>
                <w:color w:val="000000" w:themeColor="text1"/>
                <w:sz w:val="24"/>
                <w:szCs w:val="24"/>
              </w:rPr>
            </w:pPr>
            <w:r w:rsidRPr="00C95FC5">
              <w:rPr>
                <w:rFonts w:cs="Tahoma"/>
                <w:color w:val="000000" w:themeColor="text1"/>
                <w:sz w:val="24"/>
                <w:szCs w:val="24"/>
              </w:rPr>
              <w:t xml:space="preserve">Double </w:t>
            </w:r>
          </w:p>
        </w:tc>
        <w:tc>
          <w:tcPr>
            <w:tcW w:w="851" w:type="dxa"/>
          </w:tcPr>
          <w:p w:rsidR="00B55C66" w:rsidRPr="00C95FC5" w:rsidRDefault="00B55C66" w:rsidP="007A283B">
            <w:pPr>
              <w:rPr>
                <w:rFonts w:cs="Tahoma"/>
                <w:color w:val="000000" w:themeColor="text1"/>
                <w:sz w:val="24"/>
                <w:szCs w:val="24"/>
              </w:rPr>
            </w:pPr>
          </w:p>
        </w:tc>
        <w:tc>
          <w:tcPr>
            <w:tcW w:w="4961" w:type="dxa"/>
          </w:tcPr>
          <w:p w:rsidR="00B55C66" w:rsidRPr="00C95FC5" w:rsidRDefault="00E46C23" w:rsidP="007A283B">
            <w:pPr>
              <w:rPr>
                <w:rFonts w:cs="Tahoma"/>
                <w:color w:val="000000" w:themeColor="text1"/>
                <w:sz w:val="24"/>
                <w:szCs w:val="24"/>
              </w:rPr>
            </w:pPr>
            <w:r w:rsidRPr="00C95FC5">
              <w:rPr>
                <w:rFonts w:cs="Tahoma"/>
                <w:color w:val="000000" w:themeColor="text1"/>
                <w:sz w:val="24"/>
                <w:szCs w:val="24"/>
              </w:rPr>
              <w:t>Over The Top</w:t>
            </w:r>
          </w:p>
          <w:p w:rsidR="001615AB" w:rsidRPr="00C95FC5" w:rsidRDefault="001615AB" w:rsidP="007A283B">
            <w:pPr>
              <w:rPr>
                <w:rFonts w:cs="Tahoma"/>
                <w:color w:val="000000" w:themeColor="text1"/>
                <w:sz w:val="24"/>
                <w:szCs w:val="24"/>
              </w:rPr>
            </w:pPr>
            <w:r w:rsidRPr="00C95FC5">
              <w:rPr>
                <w:rFonts w:cs="Tahoma"/>
                <w:color w:val="000000" w:themeColor="text1"/>
                <w:sz w:val="24"/>
                <w:szCs w:val="24"/>
              </w:rPr>
              <w:t>N.B. : Se comporte comme la TC</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item_price_nvat</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Double</w:t>
            </w:r>
          </w:p>
        </w:tc>
        <w:tc>
          <w:tcPr>
            <w:tcW w:w="851" w:type="dxa"/>
          </w:tcPr>
          <w:p w:rsidR="006E48C6" w:rsidRPr="00C95FC5" w:rsidRDefault="006E48C6" w:rsidP="007A283B">
            <w:pPr>
              <w:rPr>
                <w:rFonts w:cs="Tahoma"/>
                <w:color w:val="000000" w:themeColor="text1"/>
                <w:sz w:val="24"/>
                <w:szCs w:val="24"/>
              </w:rPr>
            </w:pP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Prix HTVA = (PU x Q) + TC</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vat</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Double</w:t>
            </w:r>
          </w:p>
        </w:tc>
        <w:tc>
          <w:tcPr>
            <w:tcW w:w="851" w:type="dxa"/>
          </w:tcPr>
          <w:p w:rsidR="006E48C6" w:rsidRPr="00C95FC5" w:rsidRDefault="006E48C6" w:rsidP="007A283B">
            <w:pPr>
              <w:rPr>
                <w:rFonts w:cs="Tahoma"/>
                <w:color w:val="000000" w:themeColor="text1"/>
                <w:sz w:val="24"/>
                <w:szCs w:val="24"/>
              </w:rPr>
            </w:pP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Montant de la TVA = (Prix HTVA x taux de la TVA)</w:t>
            </w:r>
          </w:p>
        </w:tc>
      </w:tr>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item_price_wvat</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Double</w:t>
            </w:r>
          </w:p>
        </w:tc>
        <w:tc>
          <w:tcPr>
            <w:tcW w:w="851" w:type="dxa"/>
          </w:tcPr>
          <w:p w:rsidR="006E48C6" w:rsidRPr="00C95FC5" w:rsidRDefault="006E48C6" w:rsidP="007A283B">
            <w:pPr>
              <w:rPr>
                <w:rFonts w:cs="Tahoma"/>
                <w:color w:val="000000" w:themeColor="text1"/>
                <w:sz w:val="24"/>
                <w:szCs w:val="24"/>
              </w:rPr>
            </w:pPr>
          </w:p>
        </w:tc>
        <w:tc>
          <w:tcPr>
            <w:tcW w:w="4961"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Prix de vente TVAC = (Prix HTVA + Montant TVA)</w:t>
            </w:r>
          </w:p>
        </w:tc>
      </w:tr>
    </w:tbl>
    <w:tbl>
      <w:tblPr>
        <w:tblStyle w:val="TableGrid1"/>
        <w:tblW w:w="10060" w:type="dxa"/>
        <w:tblBorders>
          <w:top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2689"/>
        <w:gridCol w:w="1559"/>
        <w:gridCol w:w="850"/>
        <w:gridCol w:w="4962"/>
      </w:tblGrid>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Item_total_amount</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Double</w:t>
            </w:r>
          </w:p>
        </w:tc>
        <w:tc>
          <w:tcPr>
            <w:tcW w:w="850" w:type="dxa"/>
          </w:tcPr>
          <w:p w:rsidR="006E48C6" w:rsidRPr="00C95FC5" w:rsidRDefault="006E48C6" w:rsidP="007A283B">
            <w:pPr>
              <w:rPr>
                <w:rFonts w:cs="Tahoma"/>
                <w:color w:val="000000" w:themeColor="text1"/>
                <w:sz w:val="24"/>
                <w:szCs w:val="24"/>
              </w:rPr>
            </w:pPr>
          </w:p>
        </w:tc>
        <w:tc>
          <w:tcPr>
            <w:tcW w:w="4962" w:type="dxa"/>
            <w:tcBorders>
              <w:top w:val="nil"/>
              <w:right w:val="single" w:sz="4" w:space="0" w:color="auto"/>
            </w:tcBorders>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Prix de Vente total (montant TTC) = (TVAC + PFL)</w:t>
            </w:r>
          </w:p>
        </w:tc>
      </w:tr>
    </w:tbl>
    <w:tbl>
      <w:tblPr>
        <w:tblStyle w:val="Grilledutableau"/>
        <w:tblW w:w="10060" w:type="dxa"/>
        <w:tblLayout w:type="fixed"/>
        <w:tblLook w:val="04A0" w:firstRow="1" w:lastRow="0" w:firstColumn="1" w:lastColumn="0" w:noHBand="0" w:noVBand="1"/>
      </w:tblPr>
      <w:tblGrid>
        <w:gridCol w:w="2689"/>
        <w:gridCol w:w="1559"/>
        <w:gridCol w:w="850"/>
        <w:gridCol w:w="4962"/>
      </w:tblGrid>
      <w:tr w:rsidR="006E48C6" w:rsidRPr="00C95FC5" w:rsidTr="00153DEA">
        <w:tc>
          <w:tcPr>
            <w:tcW w:w="268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taxpayer</w:t>
            </w:r>
          </w:p>
        </w:tc>
        <w:tc>
          <w:tcPr>
            <w:tcW w:w="1559"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Chaine de caractères</w:t>
            </w:r>
          </w:p>
        </w:tc>
        <w:tc>
          <w:tcPr>
            <w:tcW w:w="850" w:type="dxa"/>
          </w:tcPr>
          <w:p w:rsidR="006E48C6" w:rsidRPr="00C95FC5" w:rsidRDefault="006E48C6" w:rsidP="007A283B">
            <w:pPr>
              <w:rPr>
                <w:rFonts w:cs="Tahoma"/>
                <w:color w:val="000000" w:themeColor="text1"/>
                <w:sz w:val="24"/>
                <w:szCs w:val="24"/>
              </w:rPr>
            </w:pPr>
          </w:p>
        </w:tc>
        <w:tc>
          <w:tcPr>
            <w:tcW w:w="4962" w:type="dxa"/>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t>Tableau contenant les informations du contribuable qui seront retournées avec la méthode chechTIN</w:t>
            </w:r>
          </w:p>
        </w:tc>
      </w:tr>
      <w:tr w:rsidR="00643D33" w:rsidRPr="00C95FC5" w:rsidTr="00153DEA">
        <w:tc>
          <w:tcPr>
            <w:tcW w:w="2689" w:type="dxa"/>
          </w:tcPr>
          <w:p w:rsidR="00643D33" w:rsidRPr="00C95FC5" w:rsidRDefault="00052BB7" w:rsidP="00643D33">
            <w:pPr>
              <w:rPr>
                <w:rFonts w:cs="Tahoma"/>
                <w:color w:val="000000" w:themeColor="text1"/>
                <w:sz w:val="24"/>
                <w:szCs w:val="24"/>
              </w:rPr>
            </w:pPr>
            <w:r w:rsidRPr="00C95FC5">
              <w:rPr>
                <w:rFonts w:cs="Tahoma"/>
                <w:color w:val="000000" w:themeColor="text1"/>
                <w:sz w:val="24"/>
                <w:szCs w:val="24"/>
              </w:rPr>
              <w:t>system</w:t>
            </w:r>
            <w:r w:rsidR="00643D33" w:rsidRPr="00C95FC5">
              <w:rPr>
                <w:rFonts w:cs="Tahoma"/>
                <w:color w:val="000000" w:themeColor="text1"/>
                <w:sz w:val="24"/>
                <w:szCs w:val="24"/>
              </w:rPr>
              <w:t>_id</w:t>
            </w:r>
          </w:p>
        </w:tc>
        <w:tc>
          <w:tcPr>
            <w:tcW w:w="1559" w:type="dxa"/>
          </w:tcPr>
          <w:p w:rsidR="00643D33" w:rsidRPr="00C95FC5" w:rsidRDefault="00643D33" w:rsidP="00643D33">
            <w:pPr>
              <w:rPr>
                <w:rFonts w:cs="Tahoma"/>
                <w:color w:val="000000" w:themeColor="text1"/>
                <w:sz w:val="24"/>
                <w:szCs w:val="24"/>
              </w:rPr>
            </w:pPr>
            <w:r w:rsidRPr="00C95FC5">
              <w:rPr>
                <w:rFonts w:cs="Tahoma"/>
                <w:color w:val="000000" w:themeColor="text1"/>
                <w:sz w:val="24"/>
                <w:szCs w:val="24"/>
              </w:rPr>
              <w:t>Chaine de caractères</w:t>
            </w:r>
          </w:p>
        </w:tc>
        <w:tc>
          <w:tcPr>
            <w:tcW w:w="850" w:type="dxa"/>
          </w:tcPr>
          <w:p w:rsidR="00643D33" w:rsidRPr="00C95FC5" w:rsidRDefault="004865C2" w:rsidP="00643D33">
            <w:pPr>
              <w:rPr>
                <w:rFonts w:cs="Tahoma"/>
                <w:color w:val="000000" w:themeColor="text1"/>
                <w:sz w:val="24"/>
                <w:szCs w:val="24"/>
              </w:rPr>
            </w:pPr>
            <w:r w:rsidRPr="00C95FC5">
              <w:rPr>
                <w:rFonts w:cs="Tahoma"/>
                <w:color w:val="000000" w:themeColor="text1"/>
                <w:sz w:val="24"/>
                <w:szCs w:val="24"/>
              </w:rPr>
              <w:t>100</w:t>
            </w:r>
          </w:p>
        </w:tc>
        <w:tc>
          <w:tcPr>
            <w:tcW w:w="4962" w:type="dxa"/>
          </w:tcPr>
          <w:p w:rsidR="00643D33" w:rsidRPr="00C95FC5" w:rsidRDefault="00052BB7" w:rsidP="00643D33">
            <w:pPr>
              <w:rPr>
                <w:rFonts w:cs="Tahoma"/>
                <w:color w:val="000000" w:themeColor="text1"/>
                <w:sz w:val="24"/>
                <w:szCs w:val="24"/>
              </w:rPr>
            </w:pPr>
            <w:r w:rsidRPr="00C95FC5">
              <w:rPr>
                <w:rFonts w:cs="Tahoma"/>
                <w:color w:val="000000" w:themeColor="text1"/>
                <w:sz w:val="24"/>
                <w:szCs w:val="24"/>
              </w:rPr>
              <w:t>Identification du système du contribuable</w:t>
            </w:r>
          </w:p>
        </w:tc>
      </w:tr>
      <w:tr w:rsidR="002E04A5" w:rsidRPr="00C95FC5" w:rsidTr="00153DEA">
        <w:tc>
          <w:tcPr>
            <w:tcW w:w="2689" w:type="dxa"/>
          </w:tcPr>
          <w:p w:rsidR="002E04A5" w:rsidRPr="00C95FC5" w:rsidRDefault="002E04A5" w:rsidP="002E04A5">
            <w:pPr>
              <w:rPr>
                <w:rFonts w:cs="Tahoma"/>
                <w:color w:val="000000" w:themeColor="text1"/>
                <w:sz w:val="24"/>
                <w:szCs w:val="24"/>
              </w:rPr>
            </w:pPr>
            <w:r w:rsidRPr="00C95FC5">
              <w:rPr>
                <w:rFonts w:cs="Tahoma"/>
                <w:color w:val="000000" w:themeColor="text1"/>
                <w:sz w:val="24"/>
                <w:szCs w:val="24"/>
              </w:rPr>
              <w:t>item_code</w:t>
            </w:r>
          </w:p>
        </w:tc>
        <w:tc>
          <w:tcPr>
            <w:tcW w:w="1559" w:type="dxa"/>
          </w:tcPr>
          <w:p w:rsidR="002E04A5" w:rsidRPr="00C95FC5" w:rsidRDefault="002E04A5" w:rsidP="002E04A5">
            <w:pPr>
              <w:rPr>
                <w:rFonts w:cs="Tahoma"/>
                <w:color w:val="000000" w:themeColor="text1"/>
                <w:sz w:val="24"/>
                <w:szCs w:val="24"/>
              </w:rPr>
            </w:pPr>
            <w:r w:rsidRPr="00C95FC5">
              <w:rPr>
                <w:rFonts w:cs="Tahoma"/>
                <w:color w:val="000000" w:themeColor="text1"/>
                <w:sz w:val="24"/>
                <w:szCs w:val="24"/>
              </w:rPr>
              <w:t>Chaine de caractères</w:t>
            </w:r>
          </w:p>
        </w:tc>
        <w:tc>
          <w:tcPr>
            <w:tcW w:w="850" w:type="dxa"/>
          </w:tcPr>
          <w:p w:rsidR="002E04A5" w:rsidRPr="00C95FC5" w:rsidRDefault="002E04A5" w:rsidP="002E04A5">
            <w:pPr>
              <w:rPr>
                <w:rFonts w:cs="Tahoma"/>
                <w:color w:val="000000" w:themeColor="text1"/>
                <w:sz w:val="24"/>
                <w:szCs w:val="24"/>
              </w:rPr>
            </w:pPr>
            <w:r w:rsidRPr="00C95FC5">
              <w:rPr>
                <w:rFonts w:cs="Tahoma"/>
                <w:color w:val="000000" w:themeColor="text1"/>
                <w:sz w:val="24"/>
                <w:szCs w:val="24"/>
              </w:rPr>
              <w:t>30</w:t>
            </w:r>
          </w:p>
        </w:tc>
        <w:tc>
          <w:tcPr>
            <w:tcW w:w="4962" w:type="dxa"/>
          </w:tcPr>
          <w:p w:rsidR="002E04A5" w:rsidRPr="00C95FC5" w:rsidRDefault="000C3834" w:rsidP="002E04A5">
            <w:pPr>
              <w:rPr>
                <w:rFonts w:cs="Tahoma"/>
                <w:color w:val="000000" w:themeColor="text1"/>
                <w:sz w:val="24"/>
                <w:szCs w:val="24"/>
              </w:rPr>
            </w:pPr>
            <w:r w:rsidRPr="00C95FC5">
              <w:rPr>
                <w:rFonts w:cs="Tahoma"/>
                <w:color w:val="000000" w:themeColor="text1"/>
                <w:sz w:val="24"/>
                <w:szCs w:val="24"/>
              </w:rPr>
              <w:t xml:space="preserve">Code de l’article </w:t>
            </w:r>
          </w:p>
        </w:tc>
      </w:tr>
      <w:tr w:rsidR="00914950" w:rsidRPr="00C95FC5" w:rsidTr="00153DEA">
        <w:tc>
          <w:tcPr>
            <w:tcW w:w="2689" w:type="dxa"/>
          </w:tcPr>
          <w:p w:rsidR="00914950" w:rsidRPr="00C95FC5" w:rsidRDefault="00914950" w:rsidP="00914950">
            <w:pPr>
              <w:rPr>
                <w:rFonts w:cs="Tahoma"/>
                <w:color w:val="000000" w:themeColor="text1"/>
                <w:sz w:val="24"/>
                <w:szCs w:val="24"/>
              </w:rPr>
            </w:pPr>
            <w:r w:rsidRPr="00C95FC5">
              <w:rPr>
                <w:rFonts w:cs="Tahoma"/>
                <w:color w:val="000000" w:themeColor="text1"/>
                <w:sz w:val="24"/>
                <w:szCs w:val="24"/>
              </w:rPr>
              <w:t>item_designation</w:t>
            </w:r>
          </w:p>
        </w:tc>
        <w:tc>
          <w:tcPr>
            <w:tcW w:w="1559" w:type="dxa"/>
          </w:tcPr>
          <w:p w:rsidR="00914950" w:rsidRPr="00C95FC5" w:rsidRDefault="00914950" w:rsidP="00914950">
            <w:pPr>
              <w:rPr>
                <w:rFonts w:cs="Tahoma"/>
                <w:color w:val="000000" w:themeColor="text1"/>
                <w:sz w:val="24"/>
                <w:szCs w:val="24"/>
              </w:rPr>
            </w:pPr>
            <w:r w:rsidRPr="00C95FC5">
              <w:rPr>
                <w:rFonts w:cs="Tahoma"/>
                <w:color w:val="000000" w:themeColor="text1"/>
                <w:sz w:val="24"/>
                <w:szCs w:val="24"/>
              </w:rPr>
              <w:t>Chaine de caractères</w:t>
            </w:r>
          </w:p>
        </w:tc>
        <w:tc>
          <w:tcPr>
            <w:tcW w:w="850" w:type="dxa"/>
          </w:tcPr>
          <w:p w:rsidR="00914950" w:rsidRPr="00C95FC5" w:rsidRDefault="00D42F8E" w:rsidP="00914950">
            <w:pPr>
              <w:rPr>
                <w:rFonts w:cs="Tahoma"/>
                <w:color w:val="000000" w:themeColor="text1"/>
                <w:sz w:val="24"/>
                <w:szCs w:val="24"/>
              </w:rPr>
            </w:pPr>
            <w:r w:rsidRPr="00C95FC5">
              <w:rPr>
                <w:rFonts w:cs="Tahoma"/>
                <w:color w:val="000000" w:themeColor="text1"/>
                <w:sz w:val="24"/>
                <w:szCs w:val="24"/>
              </w:rPr>
              <w:t>500</w:t>
            </w:r>
          </w:p>
        </w:tc>
        <w:tc>
          <w:tcPr>
            <w:tcW w:w="4962" w:type="dxa"/>
          </w:tcPr>
          <w:p w:rsidR="00914950" w:rsidRPr="00C95FC5" w:rsidRDefault="001B6501" w:rsidP="00914950">
            <w:pPr>
              <w:rPr>
                <w:rFonts w:cs="Tahoma"/>
                <w:color w:val="000000" w:themeColor="text1"/>
                <w:sz w:val="24"/>
                <w:szCs w:val="24"/>
              </w:rPr>
            </w:pPr>
            <w:r w:rsidRPr="00C95FC5">
              <w:rPr>
                <w:rFonts w:cs="Tahoma"/>
                <w:color w:val="000000" w:themeColor="text1"/>
                <w:sz w:val="24"/>
                <w:szCs w:val="24"/>
              </w:rPr>
              <w:t>Désignation</w:t>
            </w:r>
            <w:r w:rsidR="00633F95" w:rsidRPr="00C95FC5">
              <w:rPr>
                <w:rFonts w:cs="Tahoma"/>
                <w:color w:val="000000" w:themeColor="text1"/>
                <w:sz w:val="24"/>
                <w:szCs w:val="24"/>
              </w:rPr>
              <w:t xml:space="preserve"> de l’article</w:t>
            </w:r>
          </w:p>
        </w:tc>
      </w:tr>
      <w:tr w:rsidR="00EB412E" w:rsidRPr="00C95FC5" w:rsidTr="00153DEA">
        <w:tc>
          <w:tcPr>
            <w:tcW w:w="2689" w:type="dxa"/>
          </w:tcPr>
          <w:p w:rsidR="00EB412E" w:rsidRPr="00C95FC5" w:rsidRDefault="00EB412E" w:rsidP="00914950">
            <w:pPr>
              <w:rPr>
                <w:rFonts w:cs="Tahoma"/>
                <w:color w:val="000000" w:themeColor="text1"/>
                <w:sz w:val="24"/>
                <w:szCs w:val="24"/>
              </w:rPr>
            </w:pPr>
            <w:r w:rsidRPr="00C95FC5">
              <w:rPr>
                <w:rFonts w:cs="Tahoma"/>
                <w:color w:val="000000" w:themeColor="text1"/>
                <w:sz w:val="24"/>
                <w:szCs w:val="24"/>
              </w:rPr>
              <w:t>item_quantity</w:t>
            </w:r>
          </w:p>
        </w:tc>
        <w:tc>
          <w:tcPr>
            <w:tcW w:w="1559" w:type="dxa"/>
          </w:tcPr>
          <w:p w:rsidR="00EB412E" w:rsidRPr="00C95FC5" w:rsidRDefault="007A6C53" w:rsidP="00914950">
            <w:pPr>
              <w:rPr>
                <w:rFonts w:cs="Tahoma"/>
                <w:color w:val="000000" w:themeColor="text1"/>
                <w:sz w:val="24"/>
                <w:szCs w:val="24"/>
              </w:rPr>
            </w:pPr>
            <w:r w:rsidRPr="00C95FC5">
              <w:rPr>
                <w:rFonts w:cs="Tahoma"/>
                <w:color w:val="000000" w:themeColor="text1"/>
                <w:sz w:val="24"/>
                <w:szCs w:val="24"/>
              </w:rPr>
              <w:t>Double</w:t>
            </w:r>
          </w:p>
        </w:tc>
        <w:tc>
          <w:tcPr>
            <w:tcW w:w="850" w:type="dxa"/>
          </w:tcPr>
          <w:p w:rsidR="00EB412E" w:rsidRPr="00C95FC5" w:rsidRDefault="00EB412E" w:rsidP="00914950">
            <w:pPr>
              <w:rPr>
                <w:rFonts w:cs="Tahoma"/>
                <w:color w:val="000000" w:themeColor="text1"/>
                <w:sz w:val="24"/>
                <w:szCs w:val="24"/>
              </w:rPr>
            </w:pPr>
          </w:p>
        </w:tc>
        <w:tc>
          <w:tcPr>
            <w:tcW w:w="4962" w:type="dxa"/>
          </w:tcPr>
          <w:p w:rsidR="00EB412E" w:rsidRPr="00C95FC5" w:rsidRDefault="003A7C59" w:rsidP="00914950">
            <w:pPr>
              <w:rPr>
                <w:rFonts w:cs="Tahoma"/>
                <w:color w:val="000000" w:themeColor="text1"/>
                <w:sz w:val="24"/>
                <w:szCs w:val="24"/>
              </w:rPr>
            </w:pPr>
            <w:r w:rsidRPr="00C95FC5">
              <w:rPr>
                <w:rFonts w:cs="Tahoma"/>
                <w:color w:val="000000" w:themeColor="text1"/>
                <w:sz w:val="24"/>
                <w:szCs w:val="24"/>
              </w:rPr>
              <w:t>Quantité de</w:t>
            </w:r>
            <w:r w:rsidR="00897FB9" w:rsidRPr="00C95FC5">
              <w:rPr>
                <w:rFonts w:cs="Tahoma"/>
                <w:color w:val="000000" w:themeColor="text1"/>
                <w:sz w:val="24"/>
                <w:szCs w:val="24"/>
              </w:rPr>
              <w:t xml:space="preserve"> l’article</w:t>
            </w:r>
          </w:p>
        </w:tc>
      </w:tr>
      <w:tr w:rsidR="00F10CC8" w:rsidRPr="00C95FC5" w:rsidTr="00153DEA">
        <w:tc>
          <w:tcPr>
            <w:tcW w:w="2689" w:type="dxa"/>
          </w:tcPr>
          <w:p w:rsidR="00F10CC8" w:rsidRPr="00C95FC5" w:rsidRDefault="00F10CC8" w:rsidP="00F10CC8">
            <w:pPr>
              <w:rPr>
                <w:rFonts w:cs="Tahoma"/>
                <w:color w:val="000000" w:themeColor="text1"/>
                <w:sz w:val="24"/>
                <w:szCs w:val="24"/>
              </w:rPr>
            </w:pPr>
            <w:r w:rsidRPr="00C95FC5">
              <w:rPr>
                <w:rFonts w:cs="Tahoma"/>
                <w:color w:val="000000" w:themeColor="text1"/>
                <w:sz w:val="24"/>
                <w:szCs w:val="24"/>
              </w:rPr>
              <w:t>item_measurement_unit</w:t>
            </w:r>
          </w:p>
        </w:tc>
        <w:tc>
          <w:tcPr>
            <w:tcW w:w="1559" w:type="dxa"/>
          </w:tcPr>
          <w:p w:rsidR="00F10CC8" w:rsidRPr="00C95FC5" w:rsidRDefault="00F10CC8" w:rsidP="00F10CC8">
            <w:pPr>
              <w:rPr>
                <w:rFonts w:cs="Tahoma"/>
                <w:color w:val="000000" w:themeColor="text1"/>
                <w:sz w:val="24"/>
                <w:szCs w:val="24"/>
              </w:rPr>
            </w:pPr>
            <w:r w:rsidRPr="00C95FC5">
              <w:rPr>
                <w:rFonts w:cs="Tahoma"/>
                <w:color w:val="000000" w:themeColor="text1"/>
                <w:sz w:val="24"/>
                <w:szCs w:val="24"/>
              </w:rPr>
              <w:t>Chaine de caractères</w:t>
            </w:r>
          </w:p>
        </w:tc>
        <w:tc>
          <w:tcPr>
            <w:tcW w:w="850" w:type="dxa"/>
          </w:tcPr>
          <w:p w:rsidR="00F10CC8" w:rsidRPr="00C95FC5" w:rsidRDefault="00F10CC8" w:rsidP="00F10CC8">
            <w:pPr>
              <w:rPr>
                <w:rFonts w:cs="Tahoma"/>
                <w:color w:val="000000" w:themeColor="text1"/>
                <w:sz w:val="24"/>
                <w:szCs w:val="24"/>
              </w:rPr>
            </w:pPr>
            <w:r w:rsidRPr="00C95FC5">
              <w:rPr>
                <w:rFonts w:cs="Tahoma"/>
                <w:color w:val="000000" w:themeColor="text1"/>
                <w:sz w:val="24"/>
                <w:szCs w:val="24"/>
              </w:rPr>
              <w:t>20</w:t>
            </w:r>
          </w:p>
        </w:tc>
        <w:tc>
          <w:tcPr>
            <w:tcW w:w="4962" w:type="dxa"/>
          </w:tcPr>
          <w:p w:rsidR="00F10CC8" w:rsidRPr="00C95FC5" w:rsidRDefault="00F10CC8" w:rsidP="00F10CC8">
            <w:pPr>
              <w:rPr>
                <w:rFonts w:cs="Tahoma"/>
                <w:color w:val="000000" w:themeColor="text1"/>
                <w:sz w:val="24"/>
                <w:szCs w:val="24"/>
              </w:rPr>
            </w:pPr>
            <w:r w:rsidRPr="00C95FC5">
              <w:rPr>
                <w:rFonts w:cs="Tahoma"/>
                <w:color w:val="000000" w:themeColor="text1"/>
                <w:sz w:val="24"/>
                <w:szCs w:val="24"/>
              </w:rPr>
              <w:t>Unité de mesure de l’article</w:t>
            </w:r>
          </w:p>
        </w:tc>
      </w:tr>
      <w:tr w:rsidR="00AD6A67" w:rsidRPr="00C95FC5" w:rsidTr="00153DEA">
        <w:tc>
          <w:tcPr>
            <w:tcW w:w="2689" w:type="dxa"/>
          </w:tcPr>
          <w:p w:rsidR="00AD6A67" w:rsidRPr="00C95FC5" w:rsidRDefault="00AD6A67" w:rsidP="00AD6A67">
            <w:pPr>
              <w:rPr>
                <w:rFonts w:cs="Tahoma"/>
                <w:color w:val="000000" w:themeColor="text1"/>
                <w:sz w:val="24"/>
                <w:szCs w:val="24"/>
                <w:lang w:val="en-US"/>
              </w:rPr>
            </w:pPr>
            <w:r w:rsidRPr="00C95FC5">
              <w:rPr>
                <w:rFonts w:cs="Tahoma"/>
                <w:color w:val="000000" w:themeColor="text1"/>
                <w:sz w:val="24"/>
                <w:szCs w:val="24"/>
                <w:lang w:val="en-US"/>
              </w:rPr>
              <w:t>item_purchase_or_sale_price</w:t>
            </w:r>
          </w:p>
        </w:tc>
        <w:tc>
          <w:tcPr>
            <w:tcW w:w="1559" w:type="dxa"/>
          </w:tcPr>
          <w:p w:rsidR="00AD6A67" w:rsidRPr="00C95FC5" w:rsidRDefault="00AD6A67" w:rsidP="00AD6A67">
            <w:pPr>
              <w:rPr>
                <w:rFonts w:cs="Tahoma"/>
                <w:color w:val="000000" w:themeColor="text1"/>
                <w:sz w:val="24"/>
                <w:szCs w:val="24"/>
              </w:rPr>
            </w:pPr>
            <w:r w:rsidRPr="00C95FC5">
              <w:rPr>
                <w:rFonts w:cs="Tahoma"/>
                <w:color w:val="000000" w:themeColor="text1"/>
                <w:sz w:val="24"/>
                <w:szCs w:val="24"/>
              </w:rPr>
              <w:t>Double</w:t>
            </w:r>
          </w:p>
        </w:tc>
        <w:tc>
          <w:tcPr>
            <w:tcW w:w="850" w:type="dxa"/>
          </w:tcPr>
          <w:p w:rsidR="00AD6A67" w:rsidRPr="00C95FC5" w:rsidRDefault="00AD6A67" w:rsidP="00AD6A67">
            <w:pPr>
              <w:rPr>
                <w:rFonts w:cs="Tahoma"/>
                <w:color w:val="000000" w:themeColor="text1"/>
                <w:sz w:val="24"/>
                <w:szCs w:val="24"/>
                <w:lang w:val="en-US"/>
              </w:rPr>
            </w:pPr>
          </w:p>
        </w:tc>
        <w:tc>
          <w:tcPr>
            <w:tcW w:w="4962" w:type="dxa"/>
          </w:tcPr>
          <w:p w:rsidR="00AD6A67" w:rsidRPr="00C95FC5" w:rsidRDefault="001B0272" w:rsidP="00AD6A67">
            <w:pPr>
              <w:rPr>
                <w:rFonts w:cs="Tahoma"/>
                <w:color w:val="000000" w:themeColor="text1"/>
                <w:sz w:val="24"/>
                <w:szCs w:val="24"/>
              </w:rPr>
            </w:pPr>
            <w:r w:rsidRPr="00C95FC5">
              <w:rPr>
                <w:rFonts w:cs="Tahoma"/>
                <w:color w:val="000000" w:themeColor="text1"/>
                <w:sz w:val="24"/>
                <w:szCs w:val="24"/>
              </w:rPr>
              <w:t xml:space="preserve">Prix unitaire </w:t>
            </w:r>
            <w:r w:rsidR="00327D29" w:rsidRPr="00C95FC5">
              <w:rPr>
                <w:rFonts w:cs="Tahoma"/>
                <w:color w:val="000000" w:themeColor="text1"/>
                <w:sz w:val="24"/>
                <w:szCs w:val="24"/>
              </w:rPr>
              <w:t xml:space="preserve">de vente ou d’achat </w:t>
            </w:r>
            <w:r w:rsidR="00C03780" w:rsidRPr="00C95FC5">
              <w:rPr>
                <w:rFonts w:cs="Tahoma"/>
                <w:color w:val="000000" w:themeColor="text1"/>
                <w:sz w:val="24"/>
                <w:szCs w:val="24"/>
              </w:rPr>
              <w:t>s’il s’agit d’</w:t>
            </w:r>
            <w:r w:rsidR="00327D29" w:rsidRPr="00C95FC5">
              <w:rPr>
                <w:rFonts w:cs="Tahoma"/>
                <w:color w:val="000000" w:themeColor="text1"/>
                <w:sz w:val="24"/>
                <w:szCs w:val="24"/>
              </w:rPr>
              <w:t>une sor</w:t>
            </w:r>
            <w:r w:rsidR="005A7C59" w:rsidRPr="00C95FC5">
              <w:rPr>
                <w:rFonts w:cs="Tahoma"/>
                <w:color w:val="000000" w:themeColor="text1"/>
                <w:sz w:val="24"/>
                <w:szCs w:val="24"/>
              </w:rPr>
              <w:t>t</w:t>
            </w:r>
            <w:r w:rsidR="00C03780" w:rsidRPr="00C95FC5">
              <w:rPr>
                <w:rFonts w:cs="Tahoma"/>
                <w:color w:val="000000" w:themeColor="text1"/>
                <w:sz w:val="24"/>
                <w:szCs w:val="24"/>
              </w:rPr>
              <w:t>i</w:t>
            </w:r>
            <w:r w:rsidR="00327D29" w:rsidRPr="00C95FC5">
              <w:rPr>
                <w:rFonts w:cs="Tahoma"/>
                <w:color w:val="000000" w:themeColor="text1"/>
                <w:sz w:val="24"/>
                <w:szCs w:val="24"/>
              </w:rPr>
              <w:t xml:space="preserve">e ou </w:t>
            </w:r>
            <w:r w:rsidR="00C03780" w:rsidRPr="00C95FC5">
              <w:rPr>
                <w:rFonts w:cs="Tahoma"/>
                <w:color w:val="000000" w:themeColor="text1"/>
                <w:sz w:val="24"/>
                <w:szCs w:val="24"/>
              </w:rPr>
              <w:t>d’</w:t>
            </w:r>
            <w:r w:rsidR="00327D29" w:rsidRPr="00C95FC5">
              <w:rPr>
                <w:rFonts w:cs="Tahoma"/>
                <w:color w:val="000000" w:themeColor="text1"/>
                <w:sz w:val="24"/>
                <w:szCs w:val="24"/>
              </w:rPr>
              <w:t>une entrée</w:t>
            </w:r>
          </w:p>
        </w:tc>
      </w:tr>
      <w:tr w:rsidR="00956EC7" w:rsidRPr="00C95FC5" w:rsidTr="00153DEA">
        <w:tc>
          <w:tcPr>
            <w:tcW w:w="2689" w:type="dxa"/>
          </w:tcPr>
          <w:p w:rsidR="00956EC7" w:rsidRPr="00C95FC5" w:rsidRDefault="00956EC7" w:rsidP="00956EC7">
            <w:pPr>
              <w:rPr>
                <w:rFonts w:cs="Tahoma"/>
                <w:color w:val="000000" w:themeColor="text1"/>
                <w:sz w:val="24"/>
                <w:szCs w:val="24"/>
                <w:lang w:val="en-US"/>
              </w:rPr>
            </w:pPr>
            <w:r w:rsidRPr="00C95FC5">
              <w:rPr>
                <w:rFonts w:cs="Tahoma"/>
                <w:color w:val="000000" w:themeColor="text1"/>
                <w:sz w:val="24"/>
                <w:szCs w:val="24"/>
                <w:lang w:val="en-US"/>
              </w:rPr>
              <w:t>item_purchase_or_sale_currency</w:t>
            </w:r>
          </w:p>
        </w:tc>
        <w:tc>
          <w:tcPr>
            <w:tcW w:w="1559" w:type="dxa"/>
          </w:tcPr>
          <w:p w:rsidR="00956EC7" w:rsidRPr="00C95FC5" w:rsidRDefault="00956EC7" w:rsidP="00956EC7">
            <w:pPr>
              <w:rPr>
                <w:rFonts w:cs="Tahoma"/>
                <w:color w:val="000000" w:themeColor="text1"/>
                <w:sz w:val="24"/>
                <w:szCs w:val="24"/>
              </w:rPr>
            </w:pPr>
            <w:r w:rsidRPr="00C95FC5">
              <w:rPr>
                <w:rFonts w:cs="Tahoma"/>
                <w:color w:val="000000" w:themeColor="text1"/>
                <w:sz w:val="24"/>
                <w:szCs w:val="24"/>
              </w:rPr>
              <w:t>Chaine de caractères</w:t>
            </w:r>
          </w:p>
        </w:tc>
        <w:tc>
          <w:tcPr>
            <w:tcW w:w="850" w:type="dxa"/>
          </w:tcPr>
          <w:p w:rsidR="00956EC7" w:rsidRPr="00C95FC5" w:rsidRDefault="00956EC7" w:rsidP="00956EC7">
            <w:pPr>
              <w:rPr>
                <w:rFonts w:cs="Tahoma"/>
                <w:color w:val="000000" w:themeColor="text1"/>
                <w:sz w:val="24"/>
                <w:szCs w:val="24"/>
              </w:rPr>
            </w:pPr>
            <w:r w:rsidRPr="00C95FC5">
              <w:rPr>
                <w:rFonts w:cs="Tahoma"/>
                <w:color w:val="000000" w:themeColor="text1"/>
                <w:sz w:val="24"/>
                <w:szCs w:val="24"/>
              </w:rPr>
              <w:t>5</w:t>
            </w:r>
          </w:p>
        </w:tc>
        <w:tc>
          <w:tcPr>
            <w:tcW w:w="4962" w:type="dxa"/>
          </w:tcPr>
          <w:p w:rsidR="00956EC7" w:rsidRPr="00C95FC5" w:rsidRDefault="00956EC7" w:rsidP="00956EC7">
            <w:pPr>
              <w:rPr>
                <w:rFonts w:cs="Tahoma"/>
                <w:color w:val="000000" w:themeColor="text1"/>
                <w:sz w:val="24"/>
                <w:szCs w:val="24"/>
              </w:rPr>
            </w:pPr>
            <w:r w:rsidRPr="00C95FC5">
              <w:rPr>
                <w:rFonts w:cs="Tahoma"/>
                <w:color w:val="000000" w:themeColor="text1"/>
                <w:sz w:val="24"/>
                <w:szCs w:val="24"/>
              </w:rPr>
              <w:t>Type de monnaie d</w:t>
            </w:r>
            <w:r w:rsidR="005A2D22" w:rsidRPr="00C95FC5">
              <w:rPr>
                <w:rFonts w:cs="Tahoma"/>
                <w:color w:val="000000" w:themeColor="text1"/>
                <w:sz w:val="24"/>
                <w:szCs w:val="24"/>
              </w:rPr>
              <w:t>’achat ou de vente</w:t>
            </w:r>
            <w:r w:rsidRPr="00C95FC5">
              <w:rPr>
                <w:rFonts w:cs="Tahoma"/>
                <w:color w:val="000000" w:themeColor="text1"/>
                <w:sz w:val="24"/>
                <w:szCs w:val="24"/>
              </w:rPr>
              <w:t>. Les choix sont : « BIF », « USD » et « EUR ».</w:t>
            </w:r>
          </w:p>
          <w:p w:rsidR="00956EC7" w:rsidRPr="00C95FC5" w:rsidRDefault="00956EC7" w:rsidP="00956EC7">
            <w:pPr>
              <w:rPr>
                <w:rFonts w:cs="Tahoma"/>
                <w:color w:val="000000" w:themeColor="text1"/>
                <w:sz w:val="24"/>
                <w:szCs w:val="24"/>
              </w:rPr>
            </w:pPr>
            <w:r w:rsidRPr="00C95FC5">
              <w:rPr>
                <w:rFonts w:cs="Tahoma"/>
                <w:color w:val="000000" w:themeColor="text1"/>
                <w:sz w:val="24"/>
                <w:szCs w:val="24"/>
              </w:rPr>
              <w:t>Le champ n’est pas obligatoire. Si rien n’est envoyé, le système considère par défaut que c’est le « BIF »</w:t>
            </w:r>
          </w:p>
        </w:tc>
      </w:tr>
      <w:tr w:rsidR="00956EC7" w:rsidRPr="00C95FC5" w:rsidTr="00153DEA">
        <w:tc>
          <w:tcPr>
            <w:tcW w:w="2689" w:type="dxa"/>
          </w:tcPr>
          <w:p w:rsidR="00956EC7" w:rsidRPr="00C95FC5" w:rsidRDefault="00956EC7" w:rsidP="00956EC7">
            <w:pPr>
              <w:rPr>
                <w:rFonts w:cs="Tahoma"/>
                <w:color w:val="000000" w:themeColor="text1"/>
                <w:sz w:val="24"/>
                <w:szCs w:val="24"/>
                <w:lang w:val="en-US"/>
              </w:rPr>
            </w:pPr>
            <w:r w:rsidRPr="00C95FC5">
              <w:rPr>
                <w:rFonts w:cs="Tahoma"/>
                <w:color w:val="000000" w:themeColor="text1"/>
                <w:sz w:val="24"/>
                <w:szCs w:val="24"/>
                <w:lang w:val="en-US"/>
              </w:rPr>
              <w:t>item_movement_type</w:t>
            </w:r>
          </w:p>
        </w:tc>
        <w:tc>
          <w:tcPr>
            <w:tcW w:w="1559" w:type="dxa"/>
          </w:tcPr>
          <w:p w:rsidR="00956EC7" w:rsidRPr="00C95FC5" w:rsidRDefault="00956EC7" w:rsidP="00956EC7">
            <w:pPr>
              <w:rPr>
                <w:rFonts w:cs="Tahoma"/>
                <w:color w:val="000000" w:themeColor="text1"/>
                <w:sz w:val="24"/>
                <w:szCs w:val="24"/>
              </w:rPr>
            </w:pPr>
            <w:r w:rsidRPr="00C95FC5">
              <w:rPr>
                <w:rFonts w:cs="Tahoma"/>
                <w:color w:val="000000" w:themeColor="text1"/>
                <w:sz w:val="24"/>
                <w:szCs w:val="24"/>
              </w:rPr>
              <w:t>Chaine de caractères</w:t>
            </w:r>
          </w:p>
        </w:tc>
        <w:tc>
          <w:tcPr>
            <w:tcW w:w="850" w:type="dxa"/>
          </w:tcPr>
          <w:p w:rsidR="00956EC7" w:rsidRPr="00C95FC5" w:rsidRDefault="00956EC7" w:rsidP="00956EC7">
            <w:pPr>
              <w:rPr>
                <w:rFonts w:cs="Tahoma"/>
                <w:color w:val="000000" w:themeColor="text1"/>
                <w:sz w:val="24"/>
                <w:szCs w:val="24"/>
                <w:lang w:val="en-US"/>
              </w:rPr>
            </w:pPr>
            <w:r w:rsidRPr="00C95FC5">
              <w:rPr>
                <w:rFonts w:cs="Tahoma"/>
                <w:color w:val="000000" w:themeColor="text1"/>
                <w:sz w:val="24"/>
                <w:szCs w:val="24"/>
                <w:lang w:val="en-US"/>
              </w:rPr>
              <w:t>5</w:t>
            </w:r>
          </w:p>
        </w:tc>
        <w:tc>
          <w:tcPr>
            <w:tcW w:w="4962" w:type="dxa"/>
          </w:tcPr>
          <w:p w:rsidR="00956EC7" w:rsidRPr="00C95FC5" w:rsidRDefault="00956EC7" w:rsidP="00956EC7">
            <w:pPr>
              <w:rPr>
                <w:rFonts w:cs="Tahoma"/>
                <w:color w:val="000000" w:themeColor="text1"/>
                <w:sz w:val="24"/>
                <w:szCs w:val="24"/>
              </w:rPr>
            </w:pPr>
            <w:r w:rsidRPr="00C95FC5">
              <w:rPr>
                <w:rFonts w:cs="Tahoma"/>
                <w:color w:val="000000" w:themeColor="text1"/>
                <w:sz w:val="24"/>
                <w:szCs w:val="24"/>
              </w:rPr>
              <w:t>Type d’entrée ou de sortie. Les valeurs acceptées sont :</w:t>
            </w:r>
          </w:p>
          <w:p w:rsidR="00956EC7" w:rsidRPr="00C95FC5" w:rsidRDefault="00956EC7" w:rsidP="00956EC7">
            <w:pPr>
              <w:pStyle w:val="Paragraphedeliste"/>
              <w:numPr>
                <w:ilvl w:val="0"/>
                <w:numId w:val="14"/>
              </w:numPr>
              <w:spacing w:line="240" w:lineRule="auto"/>
              <w:rPr>
                <w:rFonts w:ascii="Verdana" w:hAnsi="Verdana" w:cs="Tahoma"/>
                <w:color w:val="000000" w:themeColor="text1"/>
                <w:sz w:val="24"/>
                <w:szCs w:val="24"/>
                <w:lang w:val="fr-BE"/>
              </w:rPr>
            </w:pPr>
            <w:r w:rsidRPr="00C95FC5">
              <w:rPr>
                <w:rFonts w:ascii="Verdana" w:hAnsi="Verdana" w:cs="Tahoma"/>
                <w:color w:val="000000" w:themeColor="text1"/>
                <w:sz w:val="24"/>
                <w:szCs w:val="24"/>
                <w:lang w:val="fr-BE"/>
              </w:rPr>
              <w:t>« </w:t>
            </w:r>
            <w:r w:rsidRPr="00C95FC5">
              <w:rPr>
                <w:rFonts w:ascii="Verdana" w:hAnsi="Verdana" w:cs="Tahoma"/>
                <w:b/>
                <w:color w:val="000000" w:themeColor="text1"/>
                <w:sz w:val="24"/>
                <w:szCs w:val="24"/>
                <w:lang w:val="fr-BE"/>
              </w:rPr>
              <w:t>EN</w:t>
            </w:r>
            <w:r w:rsidRPr="00C95FC5">
              <w:rPr>
                <w:rFonts w:ascii="Verdana" w:hAnsi="Verdana" w:cs="Tahoma"/>
                <w:color w:val="000000" w:themeColor="text1"/>
                <w:sz w:val="24"/>
                <w:szCs w:val="24"/>
                <w:lang w:val="fr-BE"/>
              </w:rPr>
              <w:t> » : Entrée Normales</w:t>
            </w:r>
          </w:p>
          <w:p w:rsidR="00956EC7" w:rsidRPr="00C95FC5" w:rsidRDefault="00956EC7" w:rsidP="00956EC7">
            <w:pPr>
              <w:pStyle w:val="Paragraphedeliste"/>
              <w:numPr>
                <w:ilvl w:val="0"/>
                <w:numId w:val="14"/>
              </w:numPr>
              <w:spacing w:line="240" w:lineRule="auto"/>
              <w:rPr>
                <w:rFonts w:ascii="Verdana" w:hAnsi="Verdana" w:cs="Tahoma"/>
                <w:color w:val="000000" w:themeColor="text1"/>
                <w:sz w:val="24"/>
                <w:szCs w:val="24"/>
                <w:lang w:val="fr-BE"/>
              </w:rPr>
            </w:pPr>
            <w:r w:rsidRPr="00C95FC5">
              <w:rPr>
                <w:rFonts w:ascii="Verdana" w:hAnsi="Verdana" w:cs="Tahoma"/>
                <w:color w:val="000000" w:themeColor="text1"/>
                <w:sz w:val="24"/>
                <w:szCs w:val="24"/>
                <w:lang w:val="fr-BE"/>
              </w:rPr>
              <w:t>« </w:t>
            </w:r>
            <w:r w:rsidRPr="00C95FC5">
              <w:rPr>
                <w:rFonts w:ascii="Verdana" w:hAnsi="Verdana" w:cs="Tahoma"/>
                <w:b/>
                <w:color w:val="000000" w:themeColor="text1"/>
                <w:sz w:val="24"/>
                <w:szCs w:val="24"/>
                <w:lang w:val="fr-BE"/>
              </w:rPr>
              <w:t>ER </w:t>
            </w:r>
            <w:r w:rsidRPr="00C95FC5">
              <w:rPr>
                <w:rFonts w:ascii="Verdana" w:hAnsi="Verdana" w:cs="Tahoma"/>
                <w:color w:val="000000" w:themeColor="text1"/>
                <w:sz w:val="24"/>
                <w:szCs w:val="24"/>
                <w:lang w:val="fr-BE"/>
              </w:rPr>
              <w:t xml:space="preserve">» : Entrée Retour marchandises </w:t>
            </w:r>
          </w:p>
          <w:p w:rsidR="00956EC7" w:rsidRPr="00C95FC5" w:rsidRDefault="00956EC7" w:rsidP="00956EC7">
            <w:pPr>
              <w:pStyle w:val="Paragraphedeliste"/>
              <w:numPr>
                <w:ilvl w:val="0"/>
                <w:numId w:val="14"/>
              </w:numPr>
              <w:spacing w:line="240" w:lineRule="auto"/>
              <w:rPr>
                <w:rFonts w:ascii="Verdana" w:hAnsi="Verdana" w:cs="Tahoma"/>
                <w:color w:val="000000" w:themeColor="text1"/>
                <w:sz w:val="24"/>
                <w:szCs w:val="24"/>
                <w:lang w:val="fr-BE"/>
              </w:rPr>
            </w:pPr>
            <w:r w:rsidRPr="00C95FC5">
              <w:rPr>
                <w:rFonts w:ascii="Verdana" w:hAnsi="Verdana" w:cs="Tahoma"/>
                <w:color w:val="000000" w:themeColor="text1"/>
                <w:sz w:val="24"/>
                <w:szCs w:val="24"/>
                <w:lang w:val="fr-BE"/>
              </w:rPr>
              <w:lastRenderedPageBreak/>
              <w:t>« </w:t>
            </w:r>
            <w:r w:rsidRPr="00C95FC5">
              <w:rPr>
                <w:rFonts w:ascii="Verdana" w:hAnsi="Verdana" w:cs="Tahoma"/>
                <w:b/>
                <w:color w:val="000000" w:themeColor="text1"/>
                <w:sz w:val="24"/>
                <w:szCs w:val="24"/>
                <w:lang w:val="fr-BE"/>
              </w:rPr>
              <w:t>EI</w:t>
            </w:r>
            <w:r w:rsidRPr="00C95FC5">
              <w:rPr>
                <w:rFonts w:ascii="Verdana" w:hAnsi="Verdana" w:cs="Tahoma"/>
                <w:color w:val="000000" w:themeColor="text1"/>
                <w:sz w:val="24"/>
                <w:szCs w:val="24"/>
                <w:lang w:val="fr-BE"/>
              </w:rPr>
              <w:t xml:space="preserve"> » : Entrée Inventaire </w:t>
            </w:r>
          </w:p>
          <w:p w:rsidR="00956EC7" w:rsidRPr="00C95FC5" w:rsidRDefault="00956EC7" w:rsidP="00956EC7">
            <w:pPr>
              <w:pStyle w:val="Paragraphedeliste"/>
              <w:numPr>
                <w:ilvl w:val="0"/>
                <w:numId w:val="14"/>
              </w:numPr>
              <w:spacing w:line="240" w:lineRule="auto"/>
              <w:rPr>
                <w:rFonts w:ascii="Verdana" w:hAnsi="Verdana" w:cs="Tahoma"/>
                <w:color w:val="000000" w:themeColor="text1"/>
                <w:sz w:val="24"/>
                <w:szCs w:val="24"/>
                <w:lang w:val="fr-BE"/>
              </w:rPr>
            </w:pPr>
            <w:r w:rsidRPr="00C95FC5">
              <w:rPr>
                <w:rFonts w:ascii="Verdana" w:hAnsi="Verdana" w:cs="Tahoma"/>
                <w:color w:val="000000" w:themeColor="text1"/>
                <w:sz w:val="24"/>
                <w:szCs w:val="24"/>
                <w:lang w:val="fr-BE"/>
              </w:rPr>
              <w:t xml:space="preserve"> «</w:t>
            </w:r>
            <w:r w:rsidRPr="00C95FC5">
              <w:rPr>
                <w:rFonts w:ascii="Verdana" w:hAnsi="Verdana" w:cs="Tahoma"/>
                <w:b/>
                <w:color w:val="000000" w:themeColor="text1"/>
                <w:sz w:val="24"/>
                <w:szCs w:val="24"/>
                <w:lang w:val="fr-BE"/>
              </w:rPr>
              <w:t xml:space="preserve"> EAJ</w:t>
            </w:r>
            <w:r w:rsidR="005D5008" w:rsidRPr="00C95FC5">
              <w:rPr>
                <w:rFonts w:ascii="Verdana" w:hAnsi="Verdana" w:cs="Tahoma"/>
                <w:color w:val="000000" w:themeColor="text1"/>
                <w:sz w:val="24"/>
                <w:szCs w:val="24"/>
                <w:lang w:val="fr-BE"/>
              </w:rPr>
              <w:t xml:space="preserve"> » : Entrée</w:t>
            </w:r>
            <w:r w:rsidRPr="00C95FC5">
              <w:rPr>
                <w:rFonts w:ascii="Verdana" w:hAnsi="Verdana" w:cs="Tahoma"/>
                <w:color w:val="000000" w:themeColor="text1"/>
                <w:sz w:val="24"/>
                <w:szCs w:val="24"/>
                <w:lang w:val="fr-BE"/>
              </w:rPr>
              <w:t xml:space="preserve"> Ajustement </w:t>
            </w:r>
          </w:p>
          <w:p w:rsidR="00B004F0" w:rsidRPr="00C95FC5" w:rsidRDefault="00B004F0" w:rsidP="00956EC7">
            <w:pPr>
              <w:pStyle w:val="Paragraphedeliste"/>
              <w:numPr>
                <w:ilvl w:val="0"/>
                <w:numId w:val="14"/>
              </w:numPr>
              <w:spacing w:line="240" w:lineRule="auto"/>
              <w:rPr>
                <w:rFonts w:ascii="Verdana" w:hAnsi="Verdana" w:cs="Tahoma"/>
                <w:color w:val="000000" w:themeColor="text1"/>
                <w:sz w:val="24"/>
                <w:szCs w:val="24"/>
                <w:lang w:val="fr-BE"/>
              </w:rPr>
            </w:pPr>
            <w:r w:rsidRPr="00C95FC5">
              <w:rPr>
                <w:rFonts w:ascii="Verdana" w:hAnsi="Verdana" w:cs="Tahoma"/>
                <w:color w:val="000000" w:themeColor="text1"/>
                <w:sz w:val="24"/>
                <w:szCs w:val="24"/>
                <w:lang w:val="fr-BE"/>
              </w:rPr>
              <w:t>« </w:t>
            </w:r>
            <w:r w:rsidRPr="00C95FC5">
              <w:rPr>
                <w:rFonts w:ascii="Verdana" w:hAnsi="Verdana" w:cs="Tahoma"/>
                <w:b/>
                <w:color w:val="000000" w:themeColor="text1"/>
                <w:sz w:val="24"/>
                <w:szCs w:val="24"/>
                <w:lang w:val="fr-BE"/>
              </w:rPr>
              <w:t>ET</w:t>
            </w:r>
            <w:r w:rsidRPr="00C95FC5">
              <w:rPr>
                <w:rFonts w:ascii="Verdana" w:hAnsi="Verdana" w:cs="Tahoma"/>
                <w:color w:val="000000" w:themeColor="text1"/>
                <w:sz w:val="24"/>
                <w:szCs w:val="24"/>
                <w:lang w:val="fr-BE"/>
              </w:rPr>
              <w:t> » : Entrée Transfert</w:t>
            </w:r>
          </w:p>
          <w:p w:rsidR="00956EC7" w:rsidRPr="00C95FC5" w:rsidRDefault="00956EC7" w:rsidP="00956EC7">
            <w:pPr>
              <w:pStyle w:val="Paragraphedeliste"/>
              <w:numPr>
                <w:ilvl w:val="0"/>
                <w:numId w:val="14"/>
              </w:numPr>
              <w:spacing w:line="240" w:lineRule="auto"/>
              <w:rPr>
                <w:rFonts w:ascii="Verdana" w:hAnsi="Verdana" w:cs="Tahoma"/>
                <w:color w:val="000000" w:themeColor="text1"/>
                <w:sz w:val="24"/>
                <w:szCs w:val="24"/>
                <w:lang w:val="fr-BE"/>
              </w:rPr>
            </w:pPr>
            <w:r w:rsidRPr="00C95FC5">
              <w:rPr>
                <w:rFonts w:ascii="Verdana" w:hAnsi="Verdana" w:cs="Tahoma"/>
                <w:color w:val="000000" w:themeColor="text1"/>
                <w:sz w:val="24"/>
                <w:szCs w:val="24"/>
                <w:lang w:val="fr-BE"/>
              </w:rPr>
              <w:t>« </w:t>
            </w:r>
            <w:r w:rsidRPr="00C95FC5">
              <w:rPr>
                <w:rFonts w:ascii="Verdana" w:hAnsi="Verdana" w:cs="Tahoma"/>
                <w:b/>
                <w:color w:val="000000" w:themeColor="text1"/>
                <w:sz w:val="24"/>
                <w:szCs w:val="24"/>
                <w:lang w:val="fr-BE"/>
              </w:rPr>
              <w:t>EAU</w:t>
            </w:r>
            <w:r w:rsidR="005D5008" w:rsidRPr="00C95FC5">
              <w:rPr>
                <w:rFonts w:ascii="Verdana" w:hAnsi="Verdana" w:cs="Tahoma"/>
                <w:color w:val="000000" w:themeColor="text1"/>
                <w:sz w:val="24"/>
                <w:szCs w:val="24"/>
                <w:lang w:val="fr-BE"/>
              </w:rPr>
              <w:t> » : Entrée</w:t>
            </w:r>
            <w:r w:rsidRPr="00C95FC5">
              <w:rPr>
                <w:rFonts w:ascii="Verdana" w:hAnsi="Verdana" w:cs="Tahoma"/>
                <w:color w:val="000000" w:themeColor="text1"/>
                <w:sz w:val="24"/>
                <w:szCs w:val="24"/>
                <w:lang w:val="fr-BE"/>
              </w:rPr>
              <w:t xml:space="preserve"> Autres </w:t>
            </w:r>
          </w:p>
          <w:p w:rsidR="00956EC7" w:rsidRPr="00C95FC5" w:rsidRDefault="00956EC7" w:rsidP="00956EC7">
            <w:pPr>
              <w:pStyle w:val="Paragraphedeliste"/>
              <w:numPr>
                <w:ilvl w:val="0"/>
                <w:numId w:val="14"/>
              </w:numPr>
              <w:spacing w:line="240" w:lineRule="auto"/>
              <w:rPr>
                <w:rFonts w:ascii="Verdana" w:hAnsi="Verdana" w:cs="Tahoma"/>
                <w:color w:val="000000" w:themeColor="text1"/>
                <w:sz w:val="24"/>
                <w:szCs w:val="24"/>
                <w:lang w:val="fr-BE"/>
              </w:rPr>
            </w:pPr>
            <w:r w:rsidRPr="00C95FC5">
              <w:rPr>
                <w:rFonts w:ascii="Verdana" w:hAnsi="Verdana" w:cs="Tahoma"/>
                <w:color w:val="000000" w:themeColor="text1"/>
                <w:sz w:val="24"/>
                <w:szCs w:val="24"/>
                <w:lang w:val="fr-BE"/>
              </w:rPr>
              <w:t>« </w:t>
            </w:r>
            <w:r w:rsidRPr="00C95FC5">
              <w:rPr>
                <w:rFonts w:ascii="Verdana" w:hAnsi="Verdana" w:cs="Tahoma"/>
                <w:b/>
                <w:color w:val="000000" w:themeColor="text1"/>
                <w:sz w:val="24"/>
                <w:szCs w:val="24"/>
                <w:lang w:val="fr-BE"/>
              </w:rPr>
              <w:t>SN</w:t>
            </w:r>
            <w:r w:rsidR="005D5008" w:rsidRPr="00C95FC5">
              <w:rPr>
                <w:rFonts w:ascii="Verdana" w:hAnsi="Verdana" w:cs="Tahoma"/>
                <w:color w:val="000000" w:themeColor="text1"/>
                <w:sz w:val="24"/>
                <w:szCs w:val="24"/>
                <w:lang w:val="fr-BE"/>
              </w:rPr>
              <w:t> » : Sortie</w:t>
            </w:r>
            <w:r w:rsidRPr="00C95FC5">
              <w:rPr>
                <w:rFonts w:ascii="Verdana" w:hAnsi="Verdana" w:cs="Tahoma"/>
                <w:color w:val="000000" w:themeColor="text1"/>
                <w:sz w:val="24"/>
                <w:szCs w:val="24"/>
                <w:lang w:val="fr-BE"/>
              </w:rPr>
              <w:t xml:space="preserve"> Normales</w:t>
            </w:r>
          </w:p>
          <w:p w:rsidR="00956EC7" w:rsidRPr="00C95FC5" w:rsidRDefault="00956EC7" w:rsidP="00956EC7">
            <w:pPr>
              <w:pStyle w:val="Paragraphedeliste"/>
              <w:numPr>
                <w:ilvl w:val="0"/>
                <w:numId w:val="14"/>
              </w:numPr>
              <w:spacing w:line="240" w:lineRule="auto"/>
              <w:rPr>
                <w:rFonts w:ascii="Verdana" w:hAnsi="Verdana" w:cs="Tahoma"/>
                <w:color w:val="000000" w:themeColor="text1"/>
                <w:sz w:val="24"/>
                <w:szCs w:val="24"/>
                <w:lang w:val="fr-BE"/>
              </w:rPr>
            </w:pPr>
            <w:r w:rsidRPr="00C95FC5">
              <w:rPr>
                <w:rFonts w:ascii="Verdana" w:hAnsi="Verdana" w:cs="Tahoma"/>
                <w:color w:val="000000" w:themeColor="text1"/>
                <w:sz w:val="24"/>
                <w:szCs w:val="24"/>
                <w:lang w:val="fr-BE"/>
              </w:rPr>
              <w:t>« </w:t>
            </w:r>
            <w:r w:rsidRPr="00C95FC5">
              <w:rPr>
                <w:rFonts w:ascii="Verdana" w:hAnsi="Verdana" w:cs="Tahoma"/>
                <w:b/>
                <w:color w:val="000000" w:themeColor="text1"/>
                <w:sz w:val="24"/>
                <w:szCs w:val="24"/>
                <w:lang w:val="fr-BE"/>
              </w:rPr>
              <w:t>SP</w:t>
            </w:r>
            <w:r w:rsidR="005D5008" w:rsidRPr="00C95FC5">
              <w:rPr>
                <w:rFonts w:ascii="Verdana" w:hAnsi="Verdana" w:cs="Tahoma"/>
                <w:color w:val="000000" w:themeColor="text1"/>
                <w:sz w:val="24"/>
                <w:szCs w:val="24"/>
                <w:lang w:val="fr-BE"/>
              </w:rPr>
              <w:t> » : Sortie</w:t>
            </w:r>
            <w:r w:rsidRPr="00C95FC5">
              <w:rPr>
                <w:rFonts w:ascii="Verdana" w:hAnsi="Verdana" w:cs="Tahoma"/>
                <w:color w:val="000000" w:themeColor="text1"/>
                <w:sz w:val="24"/>
                <w:szCs w:val="24"/>
                <w:lang w:val="fr-BE"/>
              </w:rPr>
              <w:t xml:space="preserve"> Perte</w:t>
            </w:r>
          </w:p>
          <w:p w:rsidR="00106AEA" w:rsidRPr="00C95FC5" w:rsidRDefault="00106AEA" w:rsidP="00106AEA">
            <w:pPr>
              <w:pStyle w:val="Paragraphedeliste"/>
              <w:numPr>
                <w:ilvl w:val="0"/>
                <w:numId w:val="14"/>
              </w:numPr>
              <w:spacing w:line="240" w:lineRule="auto"/>
              <w:rPr>
                <w:rFonts w:ascii="Verdana" w:hAnsi="Verdana" w:cs="Tahoma"/>
                <w:color w:val="000000" w:themeColor="text1"/>
                <w:sz w:val="24"/>
                <w:szCs w:val="24"/>
                <w:lang w:val="fr-BE"/>
              </w:rPr>
            </w:pPr>
            <w:r w:rsidRPr="00C95FC5">
              <w:rPr>
                <w:rFonts w:ascii="Verdana" w:hAnsi="Verdana" w:cs="Tahoma"/>
                <w:color w:val="000000" w:themeColor="text1"/>
                <w:sz w:val="24"/>
                <w:szCs w:val="24"/>
                <w:lang w:val="fr-BE"/>
              </w:rPr>
              <w:t>« </w:t>
            </w:r>
            <w:r w:rsidRPr="00C95FC5">
              <w:rPr>
                <w:rFonts w:ascii="Verdana" w:hAnsi="Verdana" w:cs="Tahoma"/>
                <w:b/>
                <w:color w:val="000000" w:themeColor="text1"/>
                <w:sz w:val="24"/>
                <w:szCs w:val="24"/>
                <w:lang w:val="fr-BE"/>
              </w:rPr>
              <w:t>SV</w:t>
            </w:r>
            <w:r w:rsidR="005D5008" w:rsidRPr="00C95FC5">
              <w:rPr>
                <w:rFonts w:ascii="Verdana" w:hAnsi="Verdana" w:cs="Tahoma"/>
                <w:color w:val="000000" w:themeColor="text1"/>
                <w:sz w:val="24"/>
                <w:szCs w:val="24"/>
                <w:lang w:val="fr-BE"/>
              </w:rPr>
              <w:t> » : Sortie</w:t>
            </w:r>
            <w:r w:rsidRPr="00C95FC5">
              <w:rPr>
                <w:rFonts w:ascii="Verdana" w:hAnsi="Verdana" w:cs="Tahoma"/>
                <w:color w:val="000000" w:themeColor="text1"/>
                <w:sz w:val="24"/>
                <w:szCs w:val="24"/>
                <w:lang w:val="fr-BE"/>
              </w:rPr>
              <w:t xml:space="preserve"> </w:t>
            </w:r>
            <w:r w:rsidR="00BE48C1" w:rsidRPr="00C95FC5">
              <w:rPr>
                <w:rFonts w:ascii="Verdana" w:hAnsi="Verdana" w:cs="Tahoma"/>
                <w:color w:val="000000" w:themeColor="text1"/>
                <w:sz w:val="24"/>
                <w:szCs w:val="24"/>
                <w:lang w:val="fr-BE"/>
              </w:rPr>
              <w:t>V</w:t>
            </w:r>
            <w:r w:rsidRPr="00C95FC5">
              <w:rPr>
                <w:rFonts w:ascii="Verdana" w:hAnsi="Verdana" w:cs="Tahoma"/>
                <w:color w:val="000000" w:themeColor="text1"/>
                <w:sz w:val="24"/>
                <w:szCs w:val="24"/>
                <w:lang w:val="fr-BE"/>
              </w:rPr>
              <w:t>ol</w:t>
            </w:r>
          </w:p>
          <w:p w:rsidR="00956EC7" w:rsidRPr="00C95FC5" w:rsidRDefault="00956EC7" w:rsidP="00956EC7">
            <w:pPr>
              <w:pStyle w:val="Paragraphedeliste"/>
              <w:numPr>
                <w:ilvl w:val="0"/>
                <w:numId w:val="14"/>
              </w:numPr>
              <w:spacing w:line="240" w:lineRule="auto"/>
              <w:rPr>
                <w:rFonts w:ascii="Verdana" w:hAnsi="Verdana" w:cs="Tahoma"/>
                <w:color w:val="000000" w:themeColor="text1"/>
                <w:sz w:val="24"/>
                <w:szCs w:val="24"/>
                <w:lang w:val="fr-BE"/>
              </w:rPr>
            </w:pPr>
            <w:r w:rsidRPr="00C95FC5">
              <w:rPr>
                <w:rFonts w:ascii="Verdana" w:hAnsi="Verdana" w:cs="Tahoma"/>
                <w:color w:val="000000" w:themeColor="text1"/>
                <w:sz w:val="24"/>
                <w:szCs w:val="24"/>
                <w:lang w:val="fr-BE"/>
              </w:rPr>
              <w:t>« </w:t>
            </w:r>
            <w:r w:rsidRPr="00C95FC5">
              <w:rPr>
                <w:rFonts w:ascii="Verdana" w:hAnsi="Verdana" w:cs="Tahoma"/>
                <w:b/>
                <w:color w:val="000000" w:themeColor="text1"/>
                <w:sz w:val="24"/>
                <w:szCs w:val="24"/>
                <w:lang w:val="fr-BE"/>
              </w:rPr>
              <w:t>SD</w:t>
            </w:r>
            <w:r w:rsidR="005D5008" w:rsidRPr="00C95FC5">
              <w:rPr>
                <w:rFonts w:ascii="Verdana" w:hAnsi="Verdana" w:cs="Tahoma"/>
                <w:color w:val="000000" w:themeColor="text1"/>
                <w:sz w:val="24"/>
                <w:szCs w:val="24"/>
                <w:lang w:val="fr-BE"/>
              </w:rPr>
              <w:t> » : Sortie</w:t>
            </w:r>
            <w:r w:rsidRPr="00C95FC5">
              <w:rPr>
                <w:rFonts w:ascii="Verdana" w:hAnsi="Verdana" w:cs="Tahoma"/>
                <w:color w:val="000000" w:themeColor="text1"/>
                <w:sz w:val="24"/>
                <w:szCs w:val="24"/>
                <w:lang w:val="fr-BE"/>
              </w:rPr>
              <w:t xml:space="preserve"> Désuétude</w:t>
            </w:r>
          </w:p>
          <w:p w:rsidR="00956EC7" w:rsidRPr="00C95FC5" w:rsidRDefault="00956EC7" w:rsidP="00956EC7">
            <w:pPr>
              <w:pStyle w:val="Paragraphedeliste"/>
              <w:numPr>
                <w:ilvl w:val="0"/>
                <w:numId w:val="14"/>
              </w:numPr>
              <w:spacing w:line="240" w:lineRule="auto"/>
              <w:rPr>
                <w:rFonts w:ascii="Verdana" w:hAnsi="Verdana" w:cs="Tahoma"/>
                <w:color w:val="000000" w:themeColor="text1"/>
                <w:sz w:val="24"/>
                <w:szCs w:val="24"/>
                <w:lang w:val="fr-BE"/>
              </w:rPr>
            </w:pPr>
            <w:r w:rsidRPr="00C95FC5">
              <w:rPr>
                <w:rFonts w:ascii="Verdana" w:hAnsi="Verdana" w:cs="Tahoma"/>
                <w:color w:val="000000" w:themeColor="text1"/>
                <w:sz w:val="24"/>
                <w:szCs w:val="24"/>
                <w:lang w:val="fr-BE"/>
              </w:rPr>
              <w:t>« </w:t>
            </w:r>
            <w:r w:rsidRPr="00C95FC5">
              <w:rPr>
                <w:rFonts w:ascii="Verdana" w:hAnsi="Verdana" w:cs="Tahoma"/>
                <w:b/>
                <w:color w:val="000000" w:themeColor="text1"/>
                <w:sz w:val="24"/>
                <w:szCs w:val="24"/>
                <w:lang w:val="fr-BE"/>
              </w:rPr>
              <w:t>SC</w:t>
            </w:r>
            <w:r w:rsidR="005D5008" w:rsidRPr="00C95FC5">
              <w:rPr>
                <w:rFonts w:ascii="Verdana" w:hAnsi="Verdana" w:cs="Tahoma"/>
                <w:color w:val="000000" w:themeColor="text1"/>
                <w:sz w:val="24"/>
                <w:szCs w:val="24"/>
                <w:lang w:val="fr-BE"/>
              </w:rPr>
              <w:t> » : Sortie</w:t>
            </w:r>
            <w:r w:rsidRPr="00C95FC5">
              <w:rPr>
                <w:rFonts w:ascii="Verdana" w:hAnsi="Verdana" w:cs="Tahoma"/>
                <w:color w:val="000000" w:themeColor="text1"/>
                <w:sz w:val="24"/>
                <w:szCs w:val="24"/>
                <w:lang w:val="fr-BE"/>
              </w:rPr>
              <w:t xml:space="preserve"> Casse</w:t>
            </w:r>
          </w:p>
          <w:p w:rsidR="00956EC7" w:rsidRPr="00C95FC5" w:rsidRDefault="00956EC7" w:rsidP="00956EC7">
            <w:pPr>
              <w:pStyle w:val="Paragraphedeliste"/>
              <w:numPr>
                <w:ilvl w:val="0"/>
                <w:numId w:val="14"/>
              </w:numPr>
              <w:spacing w:line="240" w:lineRule="auto"/>
              <w:rPr>
                <w:rFonts w:ascii="Verdana" w:hAnsi="Verdana" w:cs="Tahoma"/>
                <w:color w:val="000000" w:themeColor="text1"/>
                <w:sz w:val="24"/>
                <w:szCs w:val="24"/>
                <w:lang w:val="fr-BE"/>
              </w:rPr>
            </w:pPr>
            <w:r w:rsidRPr="00C95FC5">
              <w:rPr>
                <w:rFonts w:ascii="Verdana" w:hAnsi="Verdana" w:cs="Tahoma"/>
                <w:color w:val="000000" w:themeColor="text1"/>
                <w:sz w:val="24"/>
                <w:szCs w:val="24"/>
                <w:lang w:val="fr-BE"/>
              </w:rPr>
              <w:t>« </w:t>
            </w:r>
            <w:r w:rsidRPr="00C95FC5">
              <w:rPr>
                <w:rFonts w:ascii="Verdana" w:hAnsi="Verdana" w:cs="Tahoma"/>
                <w:b/>
                <w:color w:val="000000" w:themeColor="text1"/>
                <w:sz w:val="24"/>
                <w:szCs w:val="24"/>
                <w:lang w:val="fr-BE"/>
              </w:rPr>
              <w:t>SAJ</w:t>
            </w:r>
            <w:r w:rsidR="005D5008" w:rsidRPr="00C95FC5">
              <w:rPr>
                <w:rFonts w:ascii="Verdana" w:hAnsi="Verdana" w:cs="Tahoma"/>
                <w:color w:val="000000" w:themeColor="text1"/>
                <w:sz w:val="24"/>
                <w:szCs w:val="24"/>
                <w:lang w:val="fr-BE"/>
              </w:rPr>
              <w:t> » : Sortie</w:t>
            </w:r>
            <w:r w:rsidRPr="00C95FC5">
              <w:rPr>
                <w:rFonts w:ascii="Verdana" w:hAnsi="Verdana" w:cs="Tahoma"/>
                <w:color w:val="000000" w:themeColor="text1"/>
                <w:sz w:val="24"/>
                <w:szCs w:val="24"/>
                <w:lang w:val="fr-BE"/>
              </w:rPr>
              <w:t xml:space="preserve"> Ajustement</w:t>
            </w:r>
          </w:p>
          <w:p w:rsidR="00AE1C0B" w:rsidRPr="00C95FC5" w:rsidRDefault="00AE1C0B" w:rsidP="00956EC7">
            <w:pPr>
              <w:pStyle w:val="Paragraphedeliste"/>
              <w:numPr>
                <w:ilvl w:val="0"/>
                <w:numId w:val="14"/>
              </w:numPr>
              <w:spacing w:line="240" w:lineRule="auto"/>
              <w:rPr>
                <w:rFonts w:ascii="Verdana" w:hAnsi="Verdana" w:cs="Tahoma"/>
                <w:color w:val="000000" w:themeColor="text1"/>
                <w:sz w:val="24"/>
                <w:szCs w:val="24"/>
                <w:lang w:val="fr-BE"/>
              </w:rPr>
            </w:pPr>
            <w:r w:rsidRPr="00C95FC5">
              <w:rPr>
                <w:rFonts w:ascii="Verdana" w:hAnsi="Verdana" w:cs="Tahoma"/>
                <w:color w:val="000000" w:themeColor="text1"/>
                <w:sz w:val="24"/>
                <w:szCs w:val="24"/>
                <w:lang w:val="fr-BE"/>
              </w:rPr>
              <w:t>« </w:t>
            </w:r>
            <w:r w:rsidRPr="00C95FC5">
              <w:rPr>
                <w:rFonts w:ascii="Verdana" w:hAnsi="Verdana" w:cs="Tahoma"/>
                <w:b/>
                <w:color w:val="000000" w:themeColor="text1"/>
                <w:sz w:val="24"/>
                <w:szCs w:val="24"/>
                <w:lang w:val="fr-BE"/>
              </w:rPr>
              <w:t>ST</w:t>
            </w:r>
            <w:r w:rsidRPr="00C95FC5">
              <w:rPr>
                <w:rFonts w:ascii="Verdana" w:hAnsi="Verdana" w:cs="Tahoma"/>
                <w:color w:val="000000" w:themeColor="text1"/>
                <w:sz w:val="24"/>
                <w:szCs w:val="24"/>
                <w:lang w:val="fr-BE"/>
              </w:rPr>
              <w:t> » : Sortie Transfert</w:t>
            </w:r>
          </w:p>
          <w:p w:rsidR="00956EC7" w:rsidRPr="00C95FC5" w:rsidRDefault="00956EC7" w:rsidP="00956EC7">
            <w:pPr>
              <w:pStyle w:val="Paragraphedeliste"/>
              <w:numPr>
                <w:ilvl w:val="0"/>
                <w:numId w:val="14"/>
              </w:numPr>
              <w:spacing w:line="240" w:lineRule="auto"/>
              <w:rPr>
                <w:rFonts w:ascii="Verdana" w:hAnsi="Verdana" w:cs="Tahoma"/>
                <w:color w:val="000000" w:themeColor="text1"/>
                <w:sz w:val="24"/>
                <w:szCs w:val="24"/>
                <w:lang w:val="fr-BE"/>
              </w:rPr>
            </w:pPr>
            <w:r w:rsidRPr="00C95FC5">
              <w:rPr>
                <w:rFonts w:ascii="Verdana" w:hAnsi="Verdana" w:cs="Tahoma"/>
                <w:color w:val="000000" w:themeColor="text1"/>
                <w:sz w:val="24"/>
                <w:szCs w:val="24"/>
                <w:lang w:val="fr-BE"/>
              </w:rPr>
              <w:t>« </w:t>
            </w:r>
            <w:r w:rsidRPr="00C95FC5">
              <w:rPr>
                <w:rFonts w:ascii="Verdana" w:hAnsi="Verdana" w:cs="Tahoma"/>
                <w:b/>
                <w:color w:val="000000" w:themeColor="text1"/>
                <w:sz w:val="24"/>
                <w:szCs w:val="24"/>
                <w:lang w:val="fr-BE"/>
              </w:rPr>
              <w:t>SAU</w:t>
            </w:r>
            <w:r w:rsidRPr="00C95FC5">
              <w:rPr>
                <w:rFonts w:ascii="Verdana" w:hAnsi="Verdana" w:cs="Tahoma"/>
                <w:color w:val="000000" w:themeColor="text1"/>
                <w:sz w:val="24"/>
                <w:szCs w:val="24"/>
                <w:lang w:val="fr-BE"/>
              </w:rPr>
              <w:t xml:space="preserve"> » : Sortie Autres  </w:t>
            </w:r>
          </w:p>
        </w:tc>
      </w:tr>
      <w:tr w:rsidR="00956EC7" w:rsidRPr="00C95FC5" w:rsidTr="00153DEA">
        <w:tc>
          <w:tcPr>
            <w:tcW w:w="2689" w:type="dxa"/>
          </w:tcPr>
          <w:p w:rsidR="00956EC7" w:rsidRPr="00C95FC5" w:rsidRDefault="00956EC7" w:rsidP="00956EC7">
            <w:pPr>
              <w:rPr>
                <w:rFonts w:cs="Tahoma"/>
                <w:color w:val="000000" w:themeColor="text1"/>
                <w:sz w:val="24"/>
                <w:szCs w:val="24"/>
                <w:lang w:val="en-US"/>
              </w:rPr>
            </w:pPr>
            <w:r w:rsidRPr="00C95FC5">
              <w:rPr>
                <w:rFonts w:cs="Tahoma"/>
                <w:color w:val="000000" w:themeColor="text1"/>
                <w:sz w:val="24"/>
                <w:szCs w:val="24"/>
                <w:lang w:val="en-US"/>
              </w:rPr>
              <w:lastRenderedPageBreak/>
              <w:t>item_movement_invoice_ref</w:t>
            </w:r>
          </w:p>
        </w:tc>
        <w:tc>
          <w:tcPr>
            <w:tcW w:w="1559" w:type="dxa"/>
          </w:tcPr>
          <w:p w:rsidR="00956EC7" w:rsidRPr="00C95FC5" w:rsidRDefault="00956EC7" w:rsidP="00956EC7">
            <w:pPr>
              <w:rPr>
                <w:rFonts w:cs="Tahoma"/>
                <w:color w:val="000000" w:themeColor="text1"/>
                <w:sz w:val="24"/>
                <w:szCs w:val="24"/>
              </w:rPr>
            </w:pPr>
            <w:r w:rsidRPr="00C95FC5">
              <w:rPr>
                <w:rFonts w:cs="Tahoma"/>
                <w:color w:val="000000" w:themeColor="text1"/>
                <w:sz w:val="24"/>
                <w:szCs w:val="24"/>
              </w:rPr>
              <w:t>Chaine de caractères</w:t>
            </w:r>
          </w:p>
        </w:tc>
        <w:tc>
          <w:tcPr>
            <w:tcW w:w="850" w:type="dxa"/>
          </w:tcPr>
          <w:p w:rsidR="00956EC7" w:rsidRPr="00C95FC5" w:rsidRDefault="00956EC7" w:rsidP="00956EC7">
            <w:pPr>
              <w:rPr>
                <w:rFonts w:cs="Tahoma"/>
                <w:color w:val="000000" w:themeColor="text1"/>
                <w:sz w:val="24"/>
                <w:szCs w:val="24"/>
                <w:lang w:val="en-US"/>
              </w:rPr>
            </w:pPr>
            <w:r w:rsidRPr="00C95FC5">
              <w:rPr>
                <w:rFonts w:cs="Tahoma"/>
                <w:color w:val="000000" w:themeColor="text1"/>
                <w:sz w:val="24"/>
                <w:szCs w:val="24"/>
                <w:lang w:val="en-US"/>
              </w:rPr>
              <w:t>30</w:t>
            </w:r>
          </w:p>
        </w:tc>
        <w:tc>
          <w:tcPr>
            <w:tcW w:w="4962" w:type="dxa"/>
          </w:tcPr>
          <w:p w:rsidR="00956EC7" w:rsidRPr="00C95FC5" w:rsidRDefault="00956EC7" w:rsidP="00956EC7">
            <w:pPr>
              <w:rPr>
                <w:rFonts w:cs="Tahoma"/>
                <w:color w:val="000000" w:themeColor="text1"/>
                <w:sz w:val="24"/>
                <w:szCs w:val="24"/>
              </w:rPr>
            </w:pPr>
            <w:r w:rsidRPr="00C95FC5">
              <w:rPr>
                <w:rFonts w:cs="Tahoma"/>
                <w:color w:val="000000" w:themeColor="text1"/>
                <w:sz w:val="24"/>
                <w:szCs w:val="24"/>
              </w:rPr>
              <w:t>Reference de la facture en cas de retour d’article</w:t>
            </w:r>
          </w:p>
        </w:tc>
      </w:tr>
      <w:tr w:rsidR="00956EC7" w:rsidRPr="00C95FC5" w:rsidTr="00153DEA">
        <w:tc>
          <w:tcPr>
            <w:tcW w:w="2689" w:type="dxa"/>
          </w:tcPr>
          <w:p w:rsidR="00956EC7" w:rsidRPr="00C95FC5" w:rsidRDefault="00956EC7" w:rsidP="00956EC7">
            <w:pPr>
              <w:rPr>
                <w:rFonts w:cs="Tahoma"/>
                <w:color w:val="000000" w:themeColor="text1"/>
                <w:sz w:val="24"/>
                <w:szCs w:val="24"/>
                <w:lang w:val="en-US"/>
              </w:rPr>
            </w:pPr>
            <w:r w:rsidRPr="00C95FC5">
              <w:rPr>
                <w:rFonts w:cs="Tahoma"/>
                <w:color w:val="000000" w:themeColor="text1"/>
                <w:sz w:val="24"/>
                <w:szCs w:val="24"/>
                <w:lang w:val="en-US"/>
              </w:rPr>
              <w:t>item_movement_description</w:t>
            </w:r>
          </w:p>
        </w:tc>
        <w:tc>
          <w:tcPr>
            <w:tcW w:w="1559" w:type="dxa"/>
          </w:tcPr>
          <w:p w:rsidR="00956EC7" w:rsidRPr="00C95FC5" w:rsidRDefault="00956EC7" w:rsidP="00956EC7">
            <w:pPr>
              <w:rPr>
                <w:rFonts w:cs="Tahoma"/>
                <w:color w:val="000000" w:themeColor="text1"/>
                <w:sz w:val="24"/>
                <w:szCs w:val="24"/>
              </w:rPr>
            </w:pPr>
            <w:r w:rsidRPr="00C95FC5">
              <w:rPr>
                <w:rFonts w:cs="Tahoma"/>
                <w:color w:val="000000" w:themeColor="text1"/>
                <w:sz w:val="24"/>
                <w:szCs w:val="24"/>
              </w:rPr>
              <w:t>Chaine de caractères</w:t>
            </w:r>
          </w:p>
        </w:tc>
        <w:tc>
          <w:tcPr>
            <w:tcW w:w="850" w:type="dxa"/>
          </w:tcPr>
          <w:p w:rsidR="00956EC7" w:rsidRPr="00C95FC5" w:rsidRDefault="00956EC7" w:rsidP="00956EC7">
            <w:pPr>
              <w:rPr>
                <w:rFonts w:cs="Tahoma"/>
                <w:color w:val="000000" w:themeColor="text1"/>
                <w:sz w:val="24"/>
                <w:szCs w:val="24"/>
                <w:lang w:val="en-US"/>
              </w:rPr>
            </w:pPr>
            <w:r w:rsidRPr="00C95FC5">
              <w:rPr>
                <w:rFonts w:cs="Tahoma"/>
                <w:color w:val="000000" w:themeColor="text1"/>
                <w:sz w:val="24"/>
                <w:szCs w:val="24"/>
                <w:lang w:val="en-US"/>
              </w:rPr>
              <w:t>500</w:t>
            </w:r>
          </w:p>
        </w:tc>
        <w:tc>
          <w:tcPr>
            <w:tcW w:w="4962" w:type="dxa"/>
          </w:tcPr>
          <w:p w:rsidR="00956EC7" w:rsidRPr="00C95FC5" w:rsidRDefault="00956EC7" w:rsidP="00956EC7">
            <w:pPr>
              <w:rPr>
                <w:rFonts w:cs="Tahoma"/>
                <w:color w:val="000000" w:themeColor="text1"/>
                <w:sz w:val="24"/>
                <w:szCs w:val="24"/>
              </w:rPr>
            </w:pPr>
            <w:r w:rsidRPr="00C95FC5">
              <w:rPr>
                <w:rFonts w:cs="Tahoma"/>
                <w:color w:val="000000" w:themeColor="text1"/>
                <w:sz w:val="24"/>
                <w:szCs w:val="24"/>
              </w:rPr>
              <w:t>Description sur le mouvement de stock pour plus de détails</w:t>
            </w:r>
          </w:p>
        </w:tc>
      </w:tr>
      <w:tr w:rsidR="00956EC7" w:rsidRPr="00AD0046" w:rsidTr="00153DEA">
        <w:tc>
          <w:tcPr>
            <w:tcW w:w="2689" w:type="dxa"/>
          </w:tcPr>
          <w:p w:rsidR="00956EC7" w:rsidRPr="00C95FC5" w:rsidRDefault="00956EC7" w:rsidP="00956EC7">
            <w:pPr>
              <w:rPr>
                <w:rFonts w:cs="Tahoma"/>
                <w:color w:val="000000" w:themeColor="text1"/>
                <w:sz w:val="24"/>
                <w:szCs w:val="24"/>
                <w:lang w:val="en-US"/>
              </w:rPr>
            </w:pPr>
            <w:r w:rsidRPr="00C95FC5">
              <w:rPr>
                <w:rFonts w:cs="Tahoma"/>
                <w:color w:val="000000" w:themeColor="text1"/>
                <w:sz w:val="24"/>
                <w:szCs w:val="24"/>
                <w:lang w:val="en-US"/>
              </w:rPr>
              <w:t>item_movement_date</w:t>
            </w:r>
          </w:p>
        </w:tc>
        <w:tc>
          <w:tcPr>
            <w:tcW w:w="1559" w:type="dxa"/>
          </w:tcPr>
          <w:p w:rsidR="00956EC7" w:rsidRPr="00C95FC5" w:rsidRDefault="00956EC7" w:rsidP="00956EC7">
            <w:pPr>
              <w:rPr>
                <w:rFonts w:cs="Tahoma"/>
                <w:color w:val="000000" w:themeColor="text1"/>
                <w:sz w:val="24"/>
                <w:szCs w:val="24"/>
              </w:rPr>
            </w:pPr>
            <w:r w:rsidRPr="00C95FC5">
              <w:rPr>
                <w:rFonts w:cs="Tahoma"/>
                <w:color w:val="000000" w:themeColor="text1"/>
                <w:sz w:val="24"/>
                <w:szCs w:val="24"/>
              </w:rPr>
              <w:t>Date heure</w:t>
            </w:r>
          </w:p>
        </w:tc>
        <w:tc>
          <w:tcPr>
            <w:tcW w:w="850" w:type="dxa"/>
          </w:tcPr>
          <w:p w:rsidR="00956EC7" w:rsidRPr="00C95FC5" w:rsidRDefault="00956EC7" w:rsidP="00956EC7">
            <w:pPr>
              <w:rPr>
                <w:rFonts w:cs="Tahoma"/>
                <w:color w:val="000000" w:themeColor="text1"/>
                <w:sz w:val="24"/>
                <w:szCs w:val="24"/>
                <w:lang w:val="en-US"/>
              </w:rPr>
            </w:pPr>
          </w:p>
        </w:tc>
        <w:tc>
          <w:tcPr>
            <w:tcW w:w="4962" w:type="dxa"/>
          </w:tcPr>
          <w:p w:rsidR="00956EC7" w:rsidRPr="00C95FC5" w:rsidRDefault="00956EC7" w:rsidP="00956EC7">
            <w:pPr>
              <w:rPr>
                <w:rFonts w:cs="Tahoma"/>
                <w:color w:val="000000" w:themeColor="text1"/>
                <w:sz w:val="24"/>
                <w:szCs w:val="24"/>
              </w:rPr>
            </w:pPr>
            <w:r w:rsidRPr="00C95FC5">
              <w:rPr>
                <w:rFonts w:cs="Tahoma"/>
                <w:color w:val="000000" w:themeColor="text1"/>
                <w:sz w:val="24"/>
                <w:szCs w:val="24"/>
              </w:rPr>
              <w:t>La date de génération du mouvement de stock</w:t>
            </w:r>
          </w:p>
          <w:p w:rsidR="00956EC7" w:rsidRPr="00C95FC5" w:rsidRDefault="00956EC7" w:rsidP="00956EC7">
            <w:pPr>
              <w:rPr>
                <w:rFonts w:cs="Tahoma"/>
                <w:color w:val="000000" w:themeColor="text1"/>
                <w:sz w:val="24"/>
                <w:szCs w:val="24"/>
                <w:lang w:val="en-US"/>
              </w:rPr>
            </w:pPr>
            <w:r w:rsidRPr="00C95FC5">
              <w:rPr>
                <w:rFonts w:cs="Tahoma"/>
                <w:color w:val="000000" w:themeColor="text1"/>
                <w:sz w:val="24"/>
                <w:szCs w:val="24"/>
                <w:lang w:val="en-US"/>
              </w:rPr>
              <w:t>Format: “YYYY-MM-DD hh:mm:ss”</w:t>
            </w:r>
          </w:p>
        </w:tc>
      </w:tr>
    </w:tbl>
    <w:p w:rsidR="006E48C6" w:rsidRPr="00C95FC5" w:rsidRDefault="006E48C6" w:rsidP="006E48C6">
      <w:pPr>
        <w:spacing w:after="0" w:line="240" w:lineRule="auto"/>
        <w:rPr>
          <w:rFonts w:cs="Tahoma"/>
          <w:color w:val="000000" w:themeColor="text1"/>
          <w:sz w:val="24"/>
          <w:szCs w:val="24"/>
          <w:lang w:val="en-US"/>
        </w:rPr>
      </w:pPr>
    </w:p>
    <w:p w:rsidR="006E48C6" w:rsidRPr="00C95FC5" w:rsidRDefault="006E48C6" w:rsidP="006E48C6">
      <w:pPr>
        <w:spacing w:after="0" w:line="240" w:lineRule="auto"/>
        <w:rPr>
          <w:rFonts w:cs="Tahoma"/>
          <w:color w:val="000000" w:themeColor="text1"/>
          <w:sz w:val="24"/>
          <w:szCs w:val="24"/>
        </w:rPr>
      </w:pPr>
      <w:r w:rsidRPr="00C95FC5">
        <w:rPr>
          <w:rFonts w:cs="Tahoma"/>
          <w:color w:val="000000" w:themeColor="text1"/>
          <w:sz w:val="24"/>
          <w:szCs w:val="24"/>
        </w:rPr>
        <w:t>N.B. : Veuillez ne pas envoyer la valeur null pour tous les champs dans le JSON. Mettez plutôt une chaîne de caractère vide («»).</w:t>
      </w:r>
    </w:p>
    <w:p w:rsidR="002B2DB1" w:rsidRPr="00C95FC5" w:rsidRDefault="002B2DB1" w:rsidP="006E48C6">
      <w:pPr>
        <w:spacing w:after="0" w:line="240" w:lineRule="auto"/>
        <w:rPr>
          <w:rFonts w:cs="Tahoma"/>
          <w:color w:val="000000" w:themeColor="text1"/>
          <w:sz w:val="24"/>
          <w:szCs w:val="24"/>
        </w:rPr>
      </w:pPr>
    </w:p>
    <w:p w:rsidR="006E48C6" w:rsidRPr="00C95FC5" w:rsidRDefault="006E48C6" w:rsidP="006E48C6">
      <w:pPr>
        <w:spacing w:after="0" w:line="240" w:lineRule="auto"/>
        <w:rPr>
          <w:rFonts w:cs="Tahoma"/>
          <w:color w:val="000000" w:themeColor="text1"/>
          <w:sz w:val="24"/>
          <w:szCs w:val="24"/>
        </w:rPr>
      </w:pPr>
    </w:p>
    <w:p w:rsidR="006E48C6" w:rsidRPr="00C95FC5" w:rsidRDefault="006E48C6" w:rsidP="006E48C6">
      <w:pPr>
        <w:pStyle w:val="Titre1"/>
        <w:keepNext w:val="0"/>
        <w:keepLines w:val="0"/>
        <w:numPr>
          <w:ilvl w:val="0"/>
          <w:numId w:val="11"/>
        </w:numPr>
        <w:spacing w:before="0"/>
        <w:contextualSpacing/>
        <w:rPr>
          <w:color w:val="000000" w:themeColor="text1"/>
          <w:sz w:val="26"/>
          <w:szCs w:val="26"/>
        </w:rPr>
      </w:pPr>
      <w:bookmarkStart w:id="4" w:name="_Toc129860924"/>
      <w:r w:rsidRPr="00C95FC5">
        <w:rPr>
          <w:color w:val="000000" w:themeColor="text1"/>
          <w:sz w:val="26"/>
          <w:szCs w:val="26"/>
        </w:rPr>
        <w:t>METHODE D’AUTHENTIFICATION (login)</w:t>
      </w:r>
      <w:bookmarkEnd w:id="4"/>
    </w:p>
    <w:p w:rsidR="006E48C6" w:rsidRPr="00C95FC5" w:rsidRDefault="006E48C6" w:rsidP="006E48C6">
      <w:pPr>
        <w:spacing w:after="0" w:line="240" w:lineRule="auto"/>
        <w:rPr>
          <w:rFonts w:cs="Tahoma"/>
          <w:color w:val="000000" w:themeColor="text1"/>
          <w:sz w:val="24"/>
          <w:szCs w:val="24"/>
        </w:rPr>
      </w:pPr>
    </w:p>
    <w:p w:rsidR="006E48C6" w:rsidRPr="00C95FC5" w:rsidRDefault="006E48C6" w:rsidP="006E48C6">
      <w:pPr>
        <w:spacing w:after="0" w:line="240" w:lineRule="auto"/>
        <w:rPr>
          <w:rFonts w:cs="Tahoma"/>
          <w:color w:val="000000" w:themeColor="text1"/>
          <w:sz w:val="24"/>
          <w:szCs w:val="24"/>
        </w:rPr>
      </w:pPr>
      <w:r w:rsidRPr="00C95FC5">
        <w:rPr>
          <w:rFonts w:cs="Tahoma"/>
          <w:color w:val="000000" w:themeColor="text1"/>
          <w:sz w:val="24"/>
          <w:szCs w:val="24"/>
          <w:lang w:val="fr"/>
        </w:rPr>
        <w:t>Lorsque le système du contribuable souhaite communiquer avec le système eBMS, il établit une connexion à l’API eBMS en appelant cette méthode et en transmettant les informations d’identification de l’utilisateur.</w:t>
      </w:r>
      <w:r w:rsidRPr="00C95FC5">
        <w:rPr>
          <w:rFonts w:cs="Tahoma"/>
          <w:color w:val="000000" w:themeColor="text1"/>
          <w:sz w:val="24"/>
          <w:szCs w:val="24"/>
        </w:rPr>
        <w:t xml:space="preserve"> </w:t>
      </w:r>
      <w:r w:rsidRPr="00C95FC5">
        <w:rPr>
          <w:rFonts w:cs="Tahoma"/>
          <w:color w:val="000000" w:themeColor="text1"/>
          <w:sz w:val="24"/>
          <w:szCs w:val="24"/>
          <w:lang w:val="fr"/>
        </w:rPr>
        <w:t>La méthode d’authentification vérifiera les informations d’identification et émettra un « jeton d’accès » dans la réponse au format JSON.</w:t>
      </w:r>
      <w:r w:rsidRPr="00C95FC5">
        <w:rPr>
          <w:rFonts w:cs="Tahoma"/>
          <w:color w:val="000000" w:themeColor="text1"/>
          <w:sz w:val="24"/>
          <w:szCs w:val="24"/>
        </w:rPr>
        <w:t xml:space="preserve"> </w:t>
      </w:r>
      <w:r w:rsidRPr="00C95FC5">
        <w:rPr>
          <w:rFonts w:cs="Tahoma"/>
          <w:color w:val="000000" w:themeColor="text1"/>
          <w:sz w:val="24"/>
          <w:szCs w:val="24"/>
          <w:lang w:val="fr"/>
        </w:rPr>
        <w:t>Ce jeton d’accès sera ensuite utilisé dans les appels de méthodes API suivants à partir du client.</w:t>
      </w:r>
      <w:r w:rsidRPr="00C95FC5">
        <w:rPr>
          <w:rFonts w:cs="Tahoma"/>
          <w:color w:val="000000" w:themeColor="text1"/>
          <w:sz w:val="24"/>
          <w:szCs w:val="24"/>
        </w:rPr>
        <w:t xml:space="preserve"> </w:t>
      </w:r>
      <w:r w:rsidRPr="00C95FC5">
        <w:rPr>
          <w:rFonts w:cs="Tahoma"/>
          <w:color w:val="000000" w:themeColor="text1"/>
          <w:sz w:val="24"/>
          <w:szCs w:val="24"/>
          <w:lang w:val="fr"/>
        </w:rPr>
        <w:t>Le jeton d’accès aura l’heure d’émission et l’heure d’expiration stockées dans la base de données API (60 secondes).</w:t>
      </w:r>
      <w:r w:rsidRPr="00C95FC5">
        <w:rPr>
          <w:rFonts w:cs="Tahoma"/>
          <w:color w:val="000000" w:themeColor="text1"/>
          <w:sz w:val="24"/>
          <w:szCs w:val="24"/>
        </w:rPr>
        <w:t xml:space="preserve"> </w:t>
      </w:r>
      <w:r w:rsidRPr="00C95FC5">
        <w:rPr>
          <w:rFonts w:cs="Tahoma"/>
          <w:color w:val="000000" w:themeColor="text1"/>
          <w:sz w:val="24"/>
          <w:szCs w:val="24"/>
          <w:lang w:val="fr"/>
        </w:rPr>
        <w:t>Une fois le jeton expiré, le client doit refournir des informations d’identification utilisateur et obtenir un nouveau jeton.</w:t>
      </w:r>
      <w:r w:rsidRPr="00C95FC5">
        <w:rPr>
          <w:rFonts w:cs="Tahoma"/>
          <w:color w:val="000000" w:themeColor="text1"/>
          <w:sz w:val="24"/>
          <w:szCs w:val="24"/>
        </w:rPr>
        <w:t xml:space="preserve"> </w:t>
      </w:r>
      <w:r w:rsidRPr="00C95FC5">
        <w:rPr>
          <w:rFonts w:cs="Tahoma"/>
          <w:color w:val="000000" w:themeColor="text1"/>
          <w:sz w:val="24"/>
          <w:szCs w:val="24"/>
          <w:lang w:val="fr"/>
        </w:rPr>
        <w:t>Un utilisateur peut se connecter à partir d’une adresse IP différente en même temps et recevra des jetons différents pour chaque connexion.</w:t>
      </w:r>
    </w:p>
    <w:p w:rsidR="006E48C6" w:rsidRPr="00C95FC5" w:rsidRDefault="006E48C6" w:rsidP="006E48C6">
      <w:pPr>
        <w:spacing w:after="0" w:line="240" w:lineRule="auto"/>
        <w:rPr>
          <w:rFonts w:cs="Tahoma"/>
          <w:color w:val="000000" w:themeColor="text1"/>
          <w:sz w:val="24"/>
          <w:szCs w:val="24"/>
        </w:rPr>
      </w:pPr>
    </w:p>
    <w:p w:rsidR="00BE1B1C" w:rsidRDefault="00BE1B1C" w:rsidP="006E48C6">
      <w:pPr>
        <w:spacing w:after="0" w:line="240" w:lineRule="auto"/>
        <w:rPr>
          <w:rFonts w:cs="Tahoma"/>
          <w:color w:val="000000" w:themeColor="text1"/>
          <w:sz w:val="24"/>
          <w:szCs w:val="24"/>
        </w:rPr>
      </w:pPr>
    </w:p>
    <w:p w:rsidR="00F02188" w:rsidRPr="00C95FC5" w:rsidRDefault="00F02188" w:rsidP="006E48C6">
      <w:pPr>
        <w:spacing w:after="0" w:line="240" w:lineRule="auto"/>
        <w:rPr>
          <w:rFonts w:cs="Tahoma"/>
          <w:color w:val="000000" w:themeColor="text1"/>
          <w:sz w:val="24"/>
          <w:szCs w:val="24"/>
        </w:rPr>
      </w:pPr>
    </w:p>
    <w:p w:rsidR="006E48C6" w:rsidRPr="00C95FC5" w:rsidRDefault="006E48C6" w:rsidP="006E48C6">
      <w:pPr>
        <w:spacing w:after="0" w:line="240" w:lineRule="auto"/>
        <w:rPr>
          <w:rFonts w:cs="Tahoma"/>
          <w:color w:val="000000" w:themeColor="text1"/>
          <w:sz w:val="24"/>
          <w:szCs w:val="24"/>
        </w:rPr>
      </w:pPr>
      <w:r w:rsidRPr="00C95FC5">
        <w:rPr>
          <w:rFonts w:cs="Tahoma"/>
          <w:color w:val="000000" w:themeColor="text1"/>
          <w:sz w:val="24"/>
          <w:szCs w:val="24"/>
          <w:lang w:val="fr"/>
        </w:rPr>
        <w:t>Comment se connecter et obtenir le jeton généré :</w:t>
      </w:r>
    </w:p>
    <w:p w:rsidR="006E48C6" w:rsidRPr="00C95FC5" w:rsidRDefault="006E48C6" w:rsidP="006E48C6">
      <w:pPr>
        <w:spacing w:after="0" w:line="240" w:lineRule="auto"/>
        <w:rPr>
          <w:rFonts w:cs="Tahoma"/>
          <w:color w:val="000000" w:themeColor="text1"/>
          <w:sz w:val="24"/>
          <w:szCs w:val="24"/>
        </w:rPr>
      </w:pPr>
    </w:p>
    <w:p w:rsidR="006E48C6" w:rsidRPr="00C95FC5" w:rsidRDefault="006E48C6" w:rsidP="006E48C6">
      <w:pPr>
        <w:spacing w:after="0" w:line="240" w:lineRule="auto"/>
        <w:rPr>
          <w:rFonts w:cs="Tahoma"/>
          <w:color w:val="000000" w:themeColor="text1"/>
          <w:sz w:val="24"/>
          <w:szCs w:val="24"/>
        </w:rPr>
      </w:pPr>
      <w:r w:rsidRPr="00C95FC5">
        <w:rPr>
          <w:rFonts w:cs="Tahoma"/>
          <w:color w:val="000000" w:themeColor="text1"/>
          <w:sz w:val="24"/>
          <w:szCs w:val="24"/>
          <w:lang w:val="fr"/>
        </w:rPr>
        <w:t xml:space="preserve">La requête envoyée aura les informations suivantes : </w:t>
      </w:r>
    </w:p>
    <w:p w:rsidR="006E48C6" w:rsidRPr="00C95FC5" w:rsidRDefault="006E48C6" w:rsidP="006E48C6">
      <w:pPr>
        <w:spacing w:after="0" w:line="240" w:lineRule="auto"/>
        <w:rPr>
          <w:rFonts w:cs="Tahoma"/>
          <w:color w:val="000000" w:themeColor="text1"/>
          <w:sz w:val="24"/>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2937"/>
        <w:gridCol w:w="6965"/>
      </w:tblGrid>
      <w:tr w:rsidR="00104B15" w:rsidRPr="00C95FC5" w:rsidTr="007A283B">
        <w:tc>
          <w:tcPr>
            <w:tcW w:w="1483" w:type="pct"/>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6E48C6" w:rsidRPr="00C95FC5" w:rsidRDefault="006E48C6" w:rsidP="007A283B">
            <w:pPr>
              <w:spacing w:after="0" w:line="240" w:lineRule="auto"/>
              <w:ind w:right="-260"/>
              <w:rPr>
                <w:rFonts w:eastAsia="Times New Roman" w:cs="Tahoma"/>
                <w:color w:val="000000" w:themeColor="text1"/>
                <w:sz w:val="24"/>
                <w:szCs w:val="24"/>
                <w:lang w:eastAsia="fr-FR"/>
              </w:rPr>
            </w:pPr>
            <w:r w:rsidRPr="00C95FC5">
              <w:rPr>
                <w:rFonts w:eastAsia="Times New Roman" w:cs="Tahoma"/>
                <w:b/>
                <w:bCs/>
                <w:color w:val="000000" w:themeColor="text1"/>
                <w:sz w:val="24"/>
                <w:szCs w:val="24"/>
                <w:shd w:val="clear" w:color="auto" w:fill="CFE2F3"/>
                <w:lang w:eastAsia="fr-FR"/>
              </w:rPr>
              <w:t>Type</w:t>
            </w:r>
          </w:p>
        </w:tc>
        <w:tc>
          <w:tcPr>
            <w:tcW w:w="3517" w:type="pct"/>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6E48C6" w:rsidRPr="00C95FC5" w:rsidRDefault="006E48C6" w:rsidP="007A283B">
            <w:pPr>
              <w:spacing w:after="0" w:line="240" w:lineRule="auto"/>
              <w:ind w:right="-260"/>
              <w:rPr>
                <w:rFonts w:eastAsia="Times New Roman" w:cs="Tahoma"/>
                <w:color w:val="000000" w:themeColor="text1"/>
                <w:sz w:val="24"/>
                <w:szCs w:val="24"/>
                <w:lang w:eastAsia="fr-FR"/>
              </w:rPr>
            </w:pPr>
            <w:r w:rsidRPr="00C95FC5">
              <w:rPr>
                <w:rFonts w:eastAsia="Times New Roman" w:cs="Tahoma"/>
                <w:b/>
                <w:bCs/>
                <w:color w:val="000000" w:themeColor="text1"/>
                <w:sz w:val="24"/>
                <w:szCs w:val="24"/>
                <w:shd w:val="clear" w:color="auto" w:fill="CFE2F3"/>
                <w:lang w:eastAsia="fr-FR"/>
              </w:rPr>
              <w:t>Valeurs</w:t>
            </w:r>
          </w:p>
        </w:tc>
      </w:tr>
      <w:tr w:rsidR="00104B15" w:rsidRPr="00C95FC5" w:rsidTr="007A283B">
        <w:tc>
          <w:tcPr>
            <w:tcW w:w="14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ind w:right="-260"/>
              <w:rPr>
                <w:rFonts w:eastAsia="Times New Roman" w:cs="Tahoma"/>
                <w:color w:val="000000" w:themeColor="text1"/>
                <w:lang w:eastAsia="fr-FR"/>
              </w:rPr>
            </w:pPr>
            <w:r w:rsidRPr="00C95FC5">
              <w:rPr>
                <w:rFonts w:eastAsia="Times New Roman" w:cs="Tahoma"/>
                <w:color w:val="000000" w:themeColor="text1"/>
                <w:lang w:eastAsia="fr-FR"/>
              </w:rPr>
              <w:t>Protocol http de la méthode</w:t>
            </w:r>
          </w:p>
        </w:tc>
        <w:tc>
          <w:tcPr>
            <w:tcW w:w="351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ahoma"/>
                <w:color w:val="000000" w:themeColor="text1"/>
                <w:lang w:eastAsia="fr-FR"/>
              </w:rPr>
            </w:pPr>
            <w:r w:rsidRPr="00C95FC5">
              <w:rPr>
                <w:rFonts w:cs="Tahoma"/>
                <w:color w:val="000000" w:themeColor="text1"/>
              </w:rPr>
              <w:t>POST</w:t>
            </w:r>
          </w:p>
        </w:tc>
      </w:tr>
      <w:tr w:rsidR="00104B15" w:rsidRPr="00C95FC5" w:rsidTr="007A283B">
        <w:tc>
          <w:tcPr>
            <w:tcW w:w="14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ind w:right="-260"/>
              <w:rPr>
                <w:rFonts w:eastAsia="Times New Roman" w:cs="Tahoma"/>
                <w:color w:val="000000" w:themeColor="text1"/>
                <w:lang w:eastAsia="fr-FR"/>
              </w:rPr>
            </w:pPr>
            <w:r w:rsidRPr="00C95FC5">
              <w:rPr>
                <w:rFonts w:cs="Tahoma"/>
                <w:color w:val="000000" w:themeColor="text1"/>
              </w:rPr>
              <w:t>URL</w:t>
            </w:r>
          </w:p>
        </w:tc>
        <w:tc>
          <w:tcPr>
            <w:tcW w:w="351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1F3A1A" w:rsidP="007A283B">
            <w:pPr>
              <w:spacing w:after="0" w:line="240" w:lineRule="auto"/>
              <w:rPr>
                <w:rFonts w:eastAsia="Times New Roman" w:cs="Tahoma"/>
                <w:color w:val="000000" w:themeColor="text1"/>
                <w:lang w:eastAsia="fr-FR"/>
              </w:rPr>
            </w:pPr>
            <w:hyperlink r:id="rId17" w:history="1">
              <w:r w:rsidR="006E48C6" w:rsidRPr="00C95FC5">
                <w:rPr>
                  <w:rStyle w:val="Lienhypertexte"/>
                  <w:rFonts w:cs="Tahoma"/>
                  <w:color w:val="000000" w:themeColor="text1"/>
                </w:rPr>
                <w:t>https://ebms.obr.gov.bi:9443/ebms_api/login</w:t>
              </w:r>
            </w:hyperlink>
            <w:r w:rsidR="006E48C6" w:rsidRPr="00C95FC5">
              <w:rPr>
                <w:rStyle w:val="Lienhypertexte"/>
                <w:rFonts w:cs="Tahoma"/>
                <w:color w:val="000000" w:themeColor="text1"/>
              </w:rPr>
              <w:t>/</w:t>
            </w:r>
          </w:p>
        </w:tc>
      </w:tr>
      <w:tr w:rsidR="00104B15" w:rsidRPr="00C95FC5" w:rsidTr="007A283B">
        <w:tc>
          <w:tcPr>
            <w:tcW w:w="14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ind w:right="-260"/>
              <w:rPr>
                <w:rFonts w:cs="Tahoma"/>
                <w:color w:val="000000" w:themeColor="text1"/>
              </w:rPr>
            </w:pPr>
            <w:r w:rsidRPr="00C95FC5">
              <w:rPr>
                <w:rFonts w:cs="Tahoma"/>
                <w:color w:val="000000" w:themeColor="text1"/>
              </w:rPr>
              <w:lastRenderedPageBreak/>
              <w:t>En-tête</w:t>
            </w:r>
          </w:p>
        </w:tc>
        <w:tc>
          <w:tcPr>
            <w:tcW w:w="351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cs="Tahoma"/>
                <w:color w:val="000000" w:themeColor="text1"/>
              </w:rPr>
            </w:pPr>
            <w:r w:rsidRPr="00C95FC5">
              <w:rPr>
                <w:rFonts w:cs="Tahoma"/>
                <w:color w:val="000000" w:themeColor="text1"/>
              </w:rPr>
              <w:t>Content-Type:application/json</w:t>
            </w:r>
          </w:p>
        </w:tc>
      </w:tr>
      <w:tr w:rsidR="00104B15" w:rsidRPr="00C95FC5" w:rsidTr="007A283B">
        <w:tc>
          <w:tcPr>
            <w:tcW w:w="14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ind w:right="-260"/>
              <w:rPr>
                <w:rFonts w:cs="Tahoma"/>
                <w:color w:val="000000" w:themeColor="text1"/>
              </w:rPr>
            </w:pPr>
            <w:r w:rsidRPr="00C95FC5">
              <w:rPr>
                <w:rFonts w:cs="Tahoma"/>
                <w:color w:val="000000" w:themeColor="text1"/>
              </w:rPr>
              <w:t>Corps de la requête</w:t>
            </w:r>
          </w:p>
        </w:tc>
        <w:tc>
          <w:tcPr>
            <w:tcW w:w="351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cs="Tahoma"/>
                <w:color w:val="000000" w:themeColor="text1"/>
              </w:rPr>
            </w:pPr>
            <w:r w:rsidRPr="00C95FC5">
              <w:rPr>
                <w:rFonts w:cs="Tahoma"/>
                <w:color w:val="000000" w:themeColor="text1"/>
              </w:rPr>
              <w:t>{</w:t>
            </w:r>
          </w:p>
          <w:p w:rsidR="006E48C6" w:rsidRPr="00C95FC5" w:rsidRDefault="006E48C6" w:rsidP="007A283B">
            <w:pPr>
              <w:spacing w:after="0" w:line="240" w:lineRule="auto"/>
              <w:rPr>
                <w:rFonts w:cs="Tahoma"/>
                <w:color w:val="000000" w:themeColor="text1"/>
              </w:rPr>
            </w:pPr>
            <w:r w:rsidRPr="00C95FC5">
              <w:rPr>
                <w:rFonts w:cs="Tahoma"/>
                <w:color w:val="000000" w:themeColor="text1"/>
              </w:rPr>
              <w:t xml:space="preserve">         "username":"&lt;votre nom d’utilisateur système&gt;",</w:t>
            </w:r>
          </w:p>
          <w:p w:rsidR="006E48C6" w:rsidRPr="00C95FC5" w:rsidRDefault="006E48C6" w:rsidP="007A283B">
            <w:pPr>
              <w:spacing w:after="0" w:line="240" w:lineRule="auto"/>
              <w:rPr>
                <w:rFonts w:cs="Tahoma"/>
                <w:color w:val="000000" w:themeColor="text1"/>
              </w:rPr>
            </w:pPr>
            <w:r w:rsidRPr="00C95FC5">
              <w:rPr>
                <w:rFonts w:cs="Tahoma"/>
                <w:color w:val="000000" w:themeColor="text1"/>
              </w:rPr>
              <w:t xml:space="preserve">         "password":"&lt;votre mot de passe&gt;"                                                                                                                                    </w:t>
            </w:r>
          </w:p>
          <w:p w:rsidR="006E48C6" w:rsidRPr="00C95FC5" w:rsidRDefault="006E48C6" w:rsidP="007A283B">
            <w:pPr>
              <w:spacing w:after="0" w:line="240" w:lineRule="auto"/>
              <w:rPr>
                <w:rFonts w:cs="Tahoma"/>
                <w:color w:val="000000" w:themeColor="text1"/>
              </w:rPr>
            </w:pPr>
            <w:r w:rsidRPr="00C95FC5">
              <w:rPr>
                <w:rFonts w:cs="Tahoma"/>
                <w:color w:val="000000" w:themeColor="text1"/>
              </w:rPr>
              <w:t>}</w:t>
            </w:r>
          </w:p>
        </w:tc>
      </w:tr>
      <w:tr w:rsidR="00104B15" w:rsidRPr="00C95FC5" w:rsidTr="007A283B">
        <w:tc>
          <w:tcPr>
            <w:tcW w:w="14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ind w:right="-260"/>
              <w:rPr>
                <w:rFonts w:cs="Tahoma"/>
                <w:color w:val="000000" w:themeColor="text1"/>
              </w:rPr>
            </w:pPr>
            <w:r w:rsidRPr="00C95FC5">
              <w:rPr>
                <w:rFonts w:cs="Tahoma"/>
                <w:color w:val="000000" w:themeColor="text1"/>
              </w:rPr>
              <w:t>Champs obligatoires</w:t>
            </w:r>
          </w:p>
        </w:tc>
        <w:tc>
          <w:tcPr>
            <w:tcW w:w="351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cs="Tahoma"/>
                <w:color w:val="000000" w:themeColor="text1"/>
              </w:rPr>
            </w:pPr>
            <w:r w:rsidRPr="00C95FC5">
              <w:rPr>
                <w:rFonts w:cs="Tahoma"/>
                <w:color w:val="000000" w:themeColor="text1"/>
              </w:rPr>
              <w:t>username, password</w:t>
            </w:r>
          </w:p>
        </w:tc>
      </w:tr>
    </w:tbl>
    <w:p w:rsidR="006E48C6" w:rsidRPr="00C95FC5" w:rsidRDefault="006E48C6" w:rsidP="006E48C6">
      <w:pPr>
        <w:spacing w:after="0" w:line="240" w:lineRule="auto"/>
        <w:rPr>
          <w:rFonts w:cs="Tahoma"/>
          <w:color w:val="000000" w:themeColor="text1"/>
          <w:sz w:val="24"/>
          <w:szCs w:val="24"/>
        </w:rPr>
      </w:pPr>
    </w:p>
    <w:p w:rsidR="006E48C6" w:rsidRPr="00C95FC5" w:rsidRDefault="006E48C6" w:rsidP="006E48C6">
      <w:pPr>
        <w:spacing w:after="0" w:line="240" w:lineRule="auto"/>
        <w:rPr>
          <w:rFonts w:cs="Tahoma"/>
          <w:color w:val="000000" w:themeColor="text1"/>
          <w:sz w:val="24"/>
          <w:szCs w:val="24"/>
        </w:rPr>
      </w:pPr>
      <w:r w:rsidRPr="00C95FC5">
        <w:rPr>
          <w:rFonts w:cs="Tahoma"/>
          <w:color w:val="000000" w:themeColor="text1"/>
          <w:sz w:val="24"/>
          <w:szCs w:val="24"/>
        </w:rPr>
        <w:t>Les réponses qui seront fournies par le système eBMS sont les suivantes :</w:t>
      </w:r>
    </w:p>
    <w:p w:rsidR="006E48C6" w:rsidRPr="00C95FC5" w:rsidRDefault="006E48C6" w:rsidP="006E48C6">
      <w:pPr>
        <w:spacing w:after="0" w:line="240" w:lineRule="auto"/>
        <w:rPr>
          <w:rFonts w:cs="Tahoma"/>
          <w:color w:val="000000" w:themeColor="text1"/>
          <w:sz w:val="24"/>
          <w:szCs w:val="24"/>
        </w:rPr>
      </w:pPr>
    </w:p>
    <w:tbl>
      <w:tblPr>
        <w:tblW w:w="9771" w:type="dxa"/>
        <w:tblLayout w:type="fixed"/>
        <w:tblCellMar>
          <w:top w:w="15" w:type="dxa"/>
          <w:left w:w="15" w:type="dxa"/>
          <w:bottom w:w="15" w:type="dxa"/>
          <w:right w:w="15" w:type="dxa"/>
        </w:tblCellMar>
        <w:tblLook w:val="04A0" w:firstRow="1" w:lastRow="0" w:firstColumn="1" w:lastColumn="0" w:noHBand="0" w:noVBand="1"/>
      </w:tblPr>
      <w:tblGrid>
        <w:gridCol w:w="983"/>
        <w:gridCol w:w="8788"/>
      </w:tblGrid>
      <w:tr w:rsidR="006E48C6" w:rsidRPr="00C95FC5" w:rsidTr="00497599">
        <w:trPr>
          <w:tblHeader/>
        </w:trPr>
        <w:tc>
          <w:tcPr>
            <w:tcW w:w="983"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6E48C6" w:rsidRPr="00C95FC5" w:rsidRDefault="006E48C6" w:rsidP="007A283B">
            <w:pPr>
              <w:spacing w:after="0" w:line="240" w:lineRule="auto"/>
              <w:ind w:right="-260"/>
              <w:rPr>
                <w:rFonts w:eastAsia="Times New Roman" w:cs="Tahoma"/>
                <w:color w:val="000000" w:themeColor="text1"/>
                <w:sz w:val="24"/>
                <w:szCs w:val="24"/>
                <w:lang w:eastAsia="fr-FR"/>
              </w:rPr>
            </w:pPr>
            <w:r w:rsidRPr="00C95FC5">
              <w:rPr>
                <w:rFonts w:eastAsia="Times New Roman" w:cs="Tahoma"/>
                <w:b/>
                <w:bCs/>
                <w:color w:val="000000" w:themeColor="text1"/>
                <w:sz w:val="24"/>
                <w:szCs w:val="24"/>
                <w:shd w:val="clear" w:color="auto" w:fill="CFE2F3"/>
                <w:lang w:eastAsia="fr-FR"/>
              </w:rPr>
              <w:t>Status</w:t>
            </w:r>
          </w:p>
        </w:tc>
        <w:tc>
          <w:tcPr>
            <w:tcW w:w="8788"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6E48C6" w:rsidRPr="00C95FC5" w:rsidRDefault="006E48C6" w:rsidP="007A283B">
            <w:pPr>
              <w:spacing w:after="0" w:line="240" w:lineRule="auto"/>
              <w:ind w:right="-260"/>
              <w:rPr>
                <w:rFonts w:eastAsia="Times New Roman" w:cs="Tahoma"/>
                <w:color w:val="000000" w:themeColor="text1"/>
                <w:sz w:val="24"/>
                <w:szCs w:val="24"/>
                <w:lang w:eastAsia="fr-FR"/>
              </w:rPr>
            </w:pPr>
            <w:r w:rsidRPr="00C95FC5">
              <w:rPr>
                <w:rFonts w:eastAsia="Times New Roman" w:cs="Tahoma"/>
                <w:b/>
                <w:bCs/>
                <w:color w:val="000000" w:themeColor="text1"/>
                <w:sz w:val="24"/>
                <w:szCs w:val="24"/>
                <w:shd w:val="clear" w:color="auto" w:fill="CFE2F3"/>
                <w:lang w:eastAsia="fr-FR"/>
              </w:rPr>
              <w:t>Réponse</w:t>
            </w:r>
          </w:p>
        </w:tc>
      </w:tr>
      <w:tr w:rsidR="006E48C6" w:rsidRPr="00C95FC5" w:rsidTr="007A283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ind w:right="-260"/>
              <w:rPr>
                <w:rFonts w:eastAsia="Times New Roman" w:cs="Tahoma"/>
                <w:color w:val="000000" w:themeColor="text1"/>
                <w:lang w:eastAsia="fr-FR"/>
              </w:rPr>
            </w:pPr>
            <w:r w:rsidRPr="00C95FC5">
              <w:rPr>
                <w:rFonts w:eastAsia="Times New Roman" w:cs="Tahoma"/>
                <w:color w:val="000000" w:themeColor="text1"/>
                <w:lang w:eastAsia="fr-FR"/>
              </w:rPr>
              <w:t>200</w:t>
            </w:r>
          </w:p>
        </w:tc>
        <w:tc>
          <w:tcPr>
            <w:tcW w:w="8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ind w:right="-260"/>
              <w:rPr>
                <w:rFonts w:eastAsia="Times New Roman" w:cs="Tahoma"/>
                <w:color w:val="000000" w:themeColor="text1"/>
                <w:lang w:eastAsia="fr-FR"/>
              </w:rPr>
            </w:pPr>
            <w:r w:rsidRPr="00C95FC5">
              <w:rPr>
                <w:rFonts w:eastAsia="Times New Roman" w:cs="Tahoma"/>
                <w:color w:val="000000" w:themeColor="text1"/>
                <w:lang w:eastAsia="fr-FR"/>
              </w:rPr>
              <w:t>{</w:t>
            </w:r>
          </w:p>
          <w:p w:rsidR="006E48C6" w:rsidRPr="00C95FC5" w:rsidRDefault="006E48C6" w:rsidP="007A283B">
            <w:pPr>
              <w:spacing w:after="0" w:line="240" w:lineRule="auto"/>
              <w:ind w:right="-260"/>
              <w:rPr>
                <w:rFonts w:eastAsia="Times New Roman" w:cs="Tahoma"/>
                <w:color w:val="000000" w:themeColor="text1"/>
                <w:lang w:eastAsia="fr-FR"/>
              </w:rPr>
            </w:pPr>
            <w:r w:rsidRPr="00C95FC5">
              <w:rPr>
                <w:rFonts w:eastAsia="Times New Roman" w:cs="Tahoma"/>
                <w:color w:val="000000" w:themeColor="text1"/>
                <w:lang w:eastAsia="fr-FR"/>
              </w:rPr>
              <w:t xml:space="preserve">    "success": true,</w:t>
            </w:r>
          </w:p>
          <w:p w:rsidR="006E48C6" w:rsidRPr="00C95FC5" w:rsidRDefault="006E48C6" w:rsidP="007A283B">
            <w:pPr>
              <w:spacing w:after="0" w:line="240" w:lineRule="auto"/>
              <w:ind w:right="-260"/>
              <w:rPr>
                <w:rFonts w:eastAsia="Times New Roman" w:cs="Tahoma"/>
                <w:color w:val="000000" w:themeColor="text1"/>
                <w:lang w:eastAsia="fr-FR"/>
              </w:rPr>
            </w:pPr>
            <w:r w:rsidRPr="00C95FC5">
              <w:rPr>
                <w:rFonts w:eastAsia="Times New Roman" w:cs="Tahoma"/>
                <w:color w:val="000000" w:themeColor="text1"/>
                <w:lang w:eastAsia="fr-FR"/>
              </w:rPr>
              <w:t xml:space="preserve">    "msg": "Opération réussie",</w:t>
            </w:r>
          </w:p>
          <w:p w:rsidR="006E48C6" w:rsidRPr="00C95FC5" w:rsidRDefault="006E48C6" w:rsidP="007A283B">
            <w:pPr>
              <w:spacing w:after="0" w:line="240" w:lineRule="auto"/>
              <w:ind w:right="-260"/>
              <w:rPr>
                <w:rFonts w:eastAsia="Times New Roman" w:cs="Tahoma"/>
                <w:color w:val="000000" w:themeColor="text1"/>
                <w:lang w:eastAsia="fr-FR"/>
              </w:rPr>
            </w:pPr>
            <w:r w:rsidRPr="00C95FC5">
              <w:rPr>
                <w:rFonts w:eastAsia="Times New Roman" w:cs="Tahoma"/>
                <w:color w:val="000000" w:themeColor="text1"/>
                <w:lang w:eastAsia="fr-FR"/>
              </w:rPr>
              <w:t xml:space="preserve">    "result": {</w:t>
            </w:r>
          </w:p>
          <w:p w:rsidR="006E48C6" w:rsidRPr="00C95FC5" w:rsidRDefault="006E48C6" w:rsidP="007A283B">
            <w:pPr>
              <w:spacing w:after="0" w:line="240" w:lineRule="auto"/>
              <w:rPr>
                <w:rFonts w:eastAsia="Times New Roman" w:cs="Tahoma"/>
                <w:color w:val="000000" w:themeColor="text1"/>
                <w:lang w:eastAsia="fr-FR"/>
              </w:rPr>
            </w:pPr>
            <w:r w:rsidRPr="00C95FC5">
              <w:rPr>
                <w:rFonts w:eastAsia="Times New Roman" w:cs="Tahoma"/>
                <w:color w:val="000000" w:themeColor="text1"/>
                <w:lang w:eastAsia="fr-FR"/>
              </w:rPr>
              <w:t xml:space="preserve">        "token": "eyJhbGciOiJIUzI1NiIsInR5cCI6IkpXVCJ9.eyJ1c2VybmFtZSI6bnVsbCwiZXhwIjoxNjM5NTczNTg5fQ.wfx5IHOOynLszuk3nWmtyZRhI2IZ3DxLhD80HW_HohU"</w:t>
            </w:r>
          </w:p>
          <w:p w:rsidR="006E48C6" w:rsidRPr="00C95FC5" w:rsidRDefault="006E48C6" w:rsidP="007A283B">
            <w:pPr>
              <w:spacing w:after="0" w:line="240" w:lineRule="auto"/>
              <w:ind w:right="-260"/>
              <w:rPr>
                <w:rFonts w:eastAsia="Times New Roman" w:cs="Tahoma"/>
                <w:color w:val="000000" w:themeColor="text1"/>
                <w:lang w:eastAsia="fr-FR"/>
              </w:rPr>
            </w:pPr>
            <w:r w:rsidRPr="00C95FC5">
              <w:rPr>
                <w:rFonts w:eastAsia="Times New Roman" w:cs="Tahoma"/>
                <w:color w:val="000000" w:themeColor="text1"/>
                <w:lang w:eastAsia="fr-FR"/>
              </w:rPr>
              <w:t xml:space="preserve">    }</w:t>
            </w:r>
          </w:p>
          <w:p w:rsidR="006E48C6" w:rsidRPr="00C95FC5" w:rsidRDefault="006E48C6" w:rsidP="007A283B">
            <w:pPr>
              <w:spacing w:after="0" w:line="240" w:lineRule="auto"/>
              <w:ind w:right="-260"/>
              <w:rPr>
                <w:rFonts w:eastAsia="Times New Roman" w:cs="Tahoma"/>
                <w:color w:val="000000" w:themeColor="text1"/>
                <w:lang w:eastAsia="fr-FR"/>
              </w:rPr>
            </w:pPr>
            <w:r w:rsidRPr="00C95FC5">
              <w:rPr>
                <w:rFonts w:eastAsia="Times New Roman" w:cs="Tahoma"/>
                <w:color w:val="000000" w:themeColor="text1"/>
                <w:lang w:eastAsia="fr-FR"/>
              </w:rPr>
              <w:t>}</w:t>
            </w:r>
          </w:p>
          <w:p w:rsidR="006E48C6" w:rsidRPr="00C95FC5" w:rsidRDefault="006E48C6" w:rsidP="007A283B">
            <w:pPr>
              <w:spacing w:after="0" w:line="240" w:lineRule="auto"/>
              <w:ind w:right="-260"/>
              <w:rPr>
                <w:rFonts w:eastAsia="Times New Roman" w:cs="Tahoma"/>
                <w:color w:val="000000" w:themeColor="text1"/>
                <w:lang w:eastAsia="fr-FR"/>
              </w:rPr>
            </w:pPr>
            <w:r w:rsidRPr="00C95FC5">
              <w:rPr>
                <w:rFonts w:eastAsia="Times New Roman" w:cs="Tahoma"/>
                <w:color w:val="000000" w:themeColor="text1"/>
                <w:lang w:eastAsia="fr-FR"/>
              </w:rPr>
              <w:t>token (</w:t>
            </w:r>
            <w:r w:rsidRPr="00C95FC5">
              <w:rPr>
                <w:rFonts w:eastAsia="Times New Roman" w:cs="Tahoma"/>
                <w:b/>
                <w:bCs/>
                <w:color w:val="000000" w:themeColor="text1"/>
                <w:lang w:eastAsia="fr-FR"/>
              </w:rPr>
              <w:t>Chaine de caractères</w:t>
            </w:r>
            <w:r w:rsidRPr="00C95FC5">
              <w:rPr>
                <w:rFonts w:eastAsia="Times New Roman" w:cs="Tahoma"/>
                <w:color w:val="000000" w:themeColor="text1"/>
                <w:lang w:eastAsia="fr-FR"/>
              </w:rPr>
              <w:t>) tous les autres appels d’API doivent avoir ce jeton dans l’en-tête</w:t>
            </w:r>
          </w:p>
        </w:tc>
      </w:tr>
      <w:tr w:rsidR="006E48C6" w:rsidRPr="00C95FC5" w:rsidTr="007A283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ahoma"/>
                <w:color w:val="000000" w:themeColor="text1"/>
                <w:lang w:eastAsia="fr-FR"/>
              </w:rPr>
            </w:pPr>
            <w:r w:rsidRPr="00C95FC5">
              <w:rPr>
                <w:rFonts w:eastAsia="Times New Roman" w:cs="Tahoma"/>
                <w:color w:val="000000" w:themeColor="text1"/>
                <w:lang w:eastAsia="fr-FR"/>
              </w:rPr>
              <w:t>400</w:t>
            </w:r>
          </w:p>
        </w:tc>
        <w:tc>
          <w:tcPr>
            <w:tcW w:w="8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ahoma"/>
                <w:color w:val="000000" w:themeColor="text1"/>
                <w:lang w:eastAsia="fr-FR"/>
              </w:rPr>
            </w:pPr>
            <w:r w:rsidRPr="00C95FC5">
              <w:rPr>
                <w:rFonts w:eastAsia="Times New Roman" w:cs="Tahoma"/>
                <w:color w:val="000000" w:themeColor="text1"/>
                <w:lang w:eastAsia="fr-FR"/>
              </w:rPr>
              <w:t>{</w:t>
            </w:r>
          </w:p>
          <w:p w:rsidR="006E48C6" w:rsidRPr="00C95FC5" w:rsidRDefault="006E48C6" w:rsidP="007A283B">
            <w:pPr>
              <w:spacing w:after="0" w:line="240" w:lineRule="auto"/>
              <w:rPr>
                <w:rFonts w:eastAsia="Times New Roman" w:cs="Tahoma"/>
                <w:color w:val="000000" w:themeColor="text1"/>
                <w:lang w:eastAsia="fr-FR"/>
              </w:rPr>
            </w:pPr>
            <w:r w:rsidRPr="00C95FC5">
              <w:rPr>
                <w:rFonts w:eastAsia="Times New Roman" w:cs="Tahoma"/>
                <w:color w:val="000000" w:themeColor="text1"/>
                <w:lang w:eastAsia="fr-FR"/>
              </w:rPr>
              <w:t xml:space="preserve">  “success”: false,</w:t>
            </w:r>
          </w:p>
          <w:p w:rsidR="006E48C6" w:rsidRPr="00C95FC5" w:rsidRDefault="006E48C6" w:rsidP="007A283B">
            <w:pPr>
              <w:spacing w:after="0" w:line="240" w:lineRule="auto"/>
              <w:rPr>
                <w:rFonts w:eastAsia="Times New Roman" w:cs="Tahoma"/>
                <w:color w:val="000000" w:themeColor="text1"/>
                <w:lang w:eastAsia="fr-FR"/>
              </w:rPr>
            </w:pPr>
            <w:r w:rsidRPr="00C95FC5">
              <w:rPr>
                <w:rFonts w:eastAsia="Times New Roman" w:cs="Tahoma"/>
                <w:color w:val="000000" w:themeColor="text1"/>
                <w:lang w:eastAsia="fr-FR"/>
              </w:rPr>
              <w:t xml:space="preserve">  "msg":"</w:t>
            </w:r>
            <w:r w:rsidRPr="00C95FC5">
              <w:rPr>
                <w:rFonts w:cs="Tahoma"/>
                <w:color w:val="000000" w:themeColor="text1"/>
              </w:rPr>
              <w:t xml:space="preserve"> </w:t>
            </w:r>
            <w:r w:rsidRPr="00C95FC5">
              <w:rPr>
                <w:rFonts w:eastAsia="Times New Roman" w:cs="Tahoma"/>
                <w:color w:val="000000" w:themeColor="text1"/>
                <w:lang w:eastAsia="fr-FR"/>
              </w:rPr>
              <w:t>Veuillez fournir un nom d’utilisateur."</w:t>
            </w:r>
          </w:p>
          <w:p w:rsidR="006E48C6" w:rsidRPr="00C95FC5" w:rsidRDefault="006E48C6" w:rsidP="007A283B">
            <w:pPr>
              <w:spacing w:after="0" w:line="240" w:lineRule="auto"/>
              <w:rPr>
                <w:rFonts w:eastAsia="Times New Roman" w:cs="Tahoma"/>
                <w:color w:val="000000" w:themeColor="text1"/>
                <w:lang w:eastAsia="fr-FR"/>
              </w:rPr>
            </w:pPr>
            <w:r w:rsidRPr="00C95FC5">
              <w:rPr>
                <w:rFonts w:eastAsia="Times New Roman" w:cs="Tahoma"/>
                <w:color w:val="000000" w:themeColor="text1"/>
                <w:lang w:eastAsia="fr-FR"/>
              </w:rPr>
              <w:t>}</w:t>
            </w:r>
          </w:p>
        </w:tc>
      </w:tr>
      <w:tr w:rsidR="006E48C6" w:rsidRPr="00C95FC5" w:rsidTr="007A283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ahoma"/>
                <w:color w:val="000000" w:themeColor="text1"/>
                <w:lang w:eastAsia="fr-FR"/>
              </w:rPr>
            </w:pPr>
            <w:r w:rsidRPr="00C95FC5">
              <w:rPr>
                <w:rFonts w:eastAsia="Times New Roman" w:cs="Tahoma"/>
                <w:color w:val="000000" w:themeColor="text1"/>
                <w:lang w:eastAsia="fr-FR"/>
              </w:rPr>
              <w:t>400</w:t>
            </w:r>
          </w:p>
        </w:tc>
        <w:tc>
          <w:tcPr>
            <w:tcW w:w="8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ahoma"/>
                <w:color w:val="000000" w:themeColor="text1"/>
                <w:lang w:eastAsia="fr-FR"/>
              </w:rPr>
            </w:pPr>
            <w:r w:rsidRPr="00C95FC5">
              <w:rPr>
                <w:rFonts w:eastAsia="Times New Roman" w:cs="Tahoma"/>
                <w:color w:val="000000" w:themeColor="text1"/>
                <w:lang w:eastAsia="fr-FR"/>
              </w:rPr>
              <w:t>{</w:t>
            </w:r>
          </w:p>
          <w:p w:rsidR="006E48C6" w:rsidRPr="00C95FC5" w:rsidRDefault="006E48C6" w:rsidP="007A283B">
            <w:pPr>
              <w:spacing w:after="0" w:line="240" w:lineRule="auto"/>
              <w:rPr>
                <w:rFonts w:eastAsia="Times New Roman" w:cs="Tahoma"/>
                <w:color w:val="000000" w:themeColor="text1"/>
                <w:lang w:eastAsia="fr-FR"/>
              </w:rPr>
            </w:pPr>
            <w:r w:rsidRPr="00C95FC5">
              <w:rPr>
                <w:rFonts w:eastAsia="Times New Roman" w:cs="Tahoma"/>
                <w:color w:val="000000" w:themeColor="text1"/>
                <w:lang w:eastAsia="fr-FR"/>
              </w:rPr>
              <w:t xml:space="preserve">   “success”: false,</w:t>
            </w:r>
          </w:p>
          <w:p w:rsidR="006E48C6" w:rsidRPr="00C95FC5" w:rsidRDefault="006E48C6" w:rsidP="007A283B">
            <w:pPr>
              <w:spacing w:after="0" w:line="240" w:lineRule="auto"/>
              <w:rPr>
                <w:rFonts w:eastAsia="Times New Roman" w:cs="Tahoma"/>
                <w:color w:val="000000" w:themeColor="text1"/>
                <w:lang w:eastAsia="fr-FR"/>
              </w:rPr>
            </w:pPr>
            <w:r w:rsidRPr="00C95FC5">
              <w:rPr>
                <w:rFonts w:eastAsia="Times New Roman" w:cs="Tahoma"/>
                <w:color w:val="000000" w:themeColor="text1"/>
                <w:lang w:eastAsia="fr-FR"/>
              </w:rPr>
              <w:t xml:space="preserve">   "msg":"</w:t>
            </w:r>
            <w:r w:rsidRPr="00C95FC5">
              <w:rPr>
                <w:rFonts w:cs="Tahoma"/>
                <w:color w:val="000000" w:themeColor="text1"/>
              </w:rPr>
              <w:t xml:space="preserve"> </w:t>
            </w:r>
            <w:r w:rsidRPr="00C95FC5">
              <w:rPr>
                <w:rFonts w:eastAsia="Times New Roman" w:cs="Tahoma"/>
                <w:color w:val="000000" w:themeColor="text1"/>
                <w:lang w:eastAsia="fr-FR"/>
              </w:rPr>
              <w:t>Veuillez fournir un mot de passe."</w:t>
            </w:r>
          </w:p>
          <w:p w:rsidR="006E48C6" w:rsidRPr="00C95FC5" w:rsidRDefault="006E48C6" w:rsidP="007A283B">
            <w:pPr>
              <w:spacing w:after="0" w:line="240" w:lineRule="auto"/>
              <w:rPr>
                <w:rFonts w:eastAsia="Times New Roman" w:cs="Tahoma"/>
                <w:color w:val="000000" w:themeColor="text1"/>
                <w:lang w:eastAsia="fr-FR"/>
              </w:rPr>
            </w:pPr>
            <w:r w:rsidRPr="00C95FC5">
              <w:rPr>
                <w:rFonts w:eastAsia="Times New Roman" w:cs="Tahoma"/>
                <w:color w:val="000000" w:themeColor="text1"/>
                <w:lang w:eastAsia="fr-FR"/>
              </w:rPr>
              <w:t>}</w:t>
            </w:r>
          </w:p>
        </w:tc>
      </w:tr>
      <w:tr w:rsidR="006E48C6" w:rsidRPr="00C95FC5" w:rsidTr="007A283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ahoma"/>
                <w:color w:val="000000" w:themeColor="text1"/>
                <w:lang w:eastAsia="fr-FR"/>
              </w:rPr>
            </w:pPr>
            <w:r w:rsidRPr="00C95FC5">
              <w:rPr>
                <w:rFonts w:eastAsia="Times New Roman" w:cs="Tahoma"/>
                <w:color w:val="000000" w:themeColor="text1"/>
                <w:lang w:eastAsia="fr-FR"/>
              </w:rPr>
              <w:t>400</w:t>
            </w:r>
          </w:p>
        </w:tc>
        <w:tc>
          <w:tcPr>
            <w:tcW w:w="8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ahoma"/>
                <w:color w:val="000000" w:themeColor="text1"/>
                <w:lang w:eastAsia="fr-FR"/>
              </w:rPr>
            </w:pPr>
            <w:r w:rsidRPr="00C95FC5">
              <w:rPr>
                <w:rFonts w:eastAsia="Times New Roman" w:cs="Tahoma"/>
                <w:color w:val="000000" w:themeColor="text1"/>
                <w:lang w:eastAsia="fr-FR"/>
              </w:rPr>
              <w:t>{</w:t>
            </w:r>
          </w:p>
          <w:p w:rsidR="006E48C6" w:rsidRPr="00C95FC5" w:rsidRDefault="006E48C6" w:rsidP="007A283B">
            <w:pPr>
              <w:spacing w:after="0" w:line="240" w:lineRule="auto"/>
              <w:rPr>
                <w:rFonts w:eastAsia="Times New Roman" w:cs="Tahoma"/>
                <w:color w:val="000000" w:themeColor="text1"/>
                <w:lang w:eastAsia="fr-FR"/>
              </w:rPr>
            </w:pPr>
            <w:r w:rsidRPr="00C95FC5">
              <w:rPr>
                <w:rFonts w:eastAsia="Times New Roman" w:cs="Tahoma"/>
                <w:color w:val="000000" w:themeColor="text1"/>
                <w:lang w:eastAsia="fr-FR"/>
              </w:rPr>
              <w:t xml:space="preserve">   “success”: false,</w:t>
            </w:r>
          </w:p>
          <w:p w:rsidR="006E48C6" w:rsidRPr="00C95FC5" w:rsidRDefault="006E48C6" w:rsidP="007A283B">
            <w:pPr>
              <w:spacing w:after="0" w:line="240" w:lineRule="auto"/>
              <w:rPr>
                <w:rFonts w:eastAsia="Times New Roman" w:cs="Tahoma"/>
                <w:color w:val="000000" w:themeColor="text1"/>
                <w:lang w:eastAsia="fr-FR"/>
              </w:rPr>
            </w:pPr>
            <w:r w:rsidRPr="00C95FC5">
              <w:rPr>
                <w:rFonts w:eastAsia="Times New Roman" w:cs="Tahoma"/>
                <w:color w:val="000000" w:themeColor="text1"/>
                <w:lang w:eastAsia="fr-FR"/>
              </w:rPr>
              <w:t xml:space="preserve">   "msg":"</w:t>
            </w:r>
            <w:r w:rsidRPr="00C95FC5">
              <w:rPr>
                <w:rFonts w:cs="Tahoma"/>
                <w:color w:val="000000" w:themeColor="text1"/>
              </w:rPr>
              <w:t xml:space="preserve"> </w:t>
            </w:r>
            <w:r w:rsidRPr="00C95FC5">
              <w:rPr>
                <w:rFonts w:eastAsia="Times New Roman" w:cs="Tahoma"/>
                <w:color w:val="000000" w:themeColor="text1"/>
                <w:lang w:eastAsia="fr-FR"/>
              </w:rPr>
              <w:t>Veuillez envoyer les données en utilisant la méthode POST."</w:t>
            </w:r>
          </w:p>
          <w:p w:rsidR="006E48C6" w:rsidRPr="00C95FC5" w:rsidRDefault="006E48C6" w:rsidP="007A283B">
            <w:pPr>
              <w:spacing w:after="0" w:line="240" w:lineRule="auto"/>
              <w:rPr>
                <w:rFonts w:eastAsia="Times New Roman" w:cs="Tahoma"/>
                <w:color w:val="000000" w:themeColor="text1"/>
                <w:lang w:eastAsia="fr-FR"/>
              </w:rPr>
            </w:pPr>
            <w:r w:rsidRPr="00C95FC5">
              <w:rPr>
                <w:rFonts w:eastAsia="Times New Roman" w:cs="Tahoma"/>
                <w:color w:val="000000" w:themeColor="text1"/>
                <w:lang w:eastAsia="fr-FR"/>
              </w:rPr>
              <w:t>}</w:t>
            </w:r>
          </w:p>
        </w:tc>
      </w:tr>
      <w:tr w:rsidR="006E48C6" w:rsidRPr="00C95FC5" w:rsidTr="007A283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ahoma"/>
                <w:color w:val="000000" w:themeColor="text1"/>
                <w:lang w:eastAsia="fr-FR"/>
              </w:rPr>
            </w:pPr>
            <w:r w:rsidRPr="00C95FC5">
              <w:rPr>
                <w:rFonts w:eastAsia="Times New Roman" w:cs="Tahoma"/>
                <w:color w:val="000000" w:themeColor="text1"/>
                <w:lang w:eastAsia="fr-FR"/>
              </w:rPr>
              <w:t>400</w:t>
            </w:r>
          </w:p>
        </w:tc>
        <w:tc>
          <w:tcPr>
            <w:tcW w:w="8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ahoma"/>
                <w:color w:val="000000" w:themeColor="text1"/>
                <w:lang w:eastAsia="fr-FR"/>
              </w:rPr>
            </w:pPr>
            <w:r w:rsidRPr="00C95FC5">
              <w:rPr>
                <w:rFonts w:eastAsia="Times New Roman" w:cs="Tahoma"/>
                <w:color w:val="000000" w:themeColor="text1"/>
                <w:lang w:eastAsia="fr-FR"/>
              </w:rPr>
              <w:t>{</w:t>
            </w:r>
          </w:p>
          <w:p w:rsidR="006E48C6" w:rsidRPr="00C95FC5" w:rsidRDefault="006E48C6" w:rsidP="007A283B">
            <w:pPr>
              <w:spacing w:after="0" w:line="240" w:lineRule="auto"/>
              <w:rPr>
                <w:rFonts w:eastAsia="Times New Roman" w:cs="Tahoma"/>
                <w:color w:val="000000" w:themeColor="text1"/>
                <w:lang w:eastAsia="fr-FR"/>
              </w:rPr>
            </w:pPr>
            <w:r w:rsidRPr="00C95FC5">
              <w:rPr>
                <w:rFonts w:eastAsia="Times New Roman" w:cs="Tahoma"/>
                <w:color w:val="000000" w:themeColor="text1"/>
                <w:lang w:eastAsia="fr-FR"/>
              </w:rPr>
              <w:t xml:space="preserve">   “success”: false,</w:t>
            </w:r>
          </w:p>
          <w:p w:rsidR="006E48C6" w:rsidRPr="00C95FC5" w:rsidRDefault="006E48C6" w:rsidP="007A283B">
            <w:pPr>
              <w:spacing w:after="0" w:line="240" w:lineRule="auto"/>
              <w:rPr>
                <w:rFonts w:eastAsia="Times New Roman" w:cs="Tahoma"/>
                <w:color w:val="000000" w:themeColor="text1"/>
                <w:lang w:eastAsia="fr-FR"/>
              </w:rPr>
            </w:pPr>
            <w:r w:rsidRPr="00C95FC5">
              <w:rPr>
                <w:rFonts w:eastAsia="Times New Roman" w:cs="Tahoma"/>
                <w:color w:val="000000" w:themeColor="text1"/>
                <w:lang w:eastAsia="fr-FR"/>
              </w:rPr>
              <w:t xml:space="preserve">   "msg":"Le format de la chaine de caractère JSON est invalide."</w:t>
            </w:r>
          </w:p>
          <w:p w:rsidR="006E48C6" w:rsidRPr="00C95FC5" w:rsidRDefault="006E48C6" w:rsidP="007A283B">
            <w:pPr>
              <w:spacing w:after="0" w:line="240" w:lineRule="auto"/>
              <w:rPr>
                <w:rFonts w:eastAsia="Times New Roman" w:cs="Tahoma"/>
                <w:color w:val="000000" w:themeColor="text1"/>
                <w:lang w:eastAsia="fr-FR"/>
              </w:rPr>
            </w:pPr>
            <w:r w:rsidRPr="00C95FC5">
              <w:rPr>
                <w:rFonts w:eastAsia="Times New Roman" w:cs="Tahoma"/>
                <w:color w:val="000000" w:themeColor="text1"/>
                <w:lang w:eastAsia="fr-FR"/>
              </w:rPr>
              <w:t>}</w:t>
            </w:r>
          </w:p>
        </w:tc>
      </w:tr>
      <w:tr w:rsidR="006E48C6" w:rsidRPr="00C95FC5" w:rsidTr="007A283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ahoma"/>
                <w:color w:val="000000" w:themeColor="text1"/>
                <w:lang w:eastAsia="fr-FR"/>
              </w:rPr>
            </w:pPr>
            <w:r w:rsidRPr="00C95FC5">
              <w:rPr>
                <w:rFonts w:eastAsia="Times New Roman" w:cs="Tahoma"/>
                <w:color w:val="000000" w:themeColor="text1"/>
                <w:lang w:eastAsia="fr-FR"/>
              </w:rPr>
              <w:t>401</w:t>
            </w:r>
          </w:p>
        </w:tc>
        <w:tc>
          <w:tcPr>
            <w:tcW w:w="8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ahoma"/>
                <w:color w:val="000000" w:themeColor="text1"/>
                <w:lang w:eastAsia="fr-FR"/>
              </w:rPr>
            </w:pPr>
            <w:r w:rsidRPr="00C95FC5">
              <w:rPr>
                <w:rFonts w:eastAsia="Times New Roman" w:cs="Tahoma"/>
                <w:color w:val="000000" w:themeColor="text1"/>
                <w:lang w:eastAsia="fr-FR"/>
              </w:rPr>
              <w:t>{</w:t>
            </w:r>
          </w:p>
          <w:p w:rsidR="006E48C6" w:rsidRPr="00C95FC5" w:rsidRDefault="006E48C6" w:rsidP="007A283B">
            <w:pPr>
              <w:spacing w:after="0" w:line="240" w:lineRule="auto"/>
              <w:rPr>
                <w:rFonts w:eastAsia="Times New Roman" w:cs="Tahoma"/>
                <w:color w:val="000000" w:themeColor="text1"/>
                <w:lang w:eastAsia="fr-FR"/>
              </w:rPr>
            </w:pPr>
            <w:r w:rsidRPr="00C95FC5">
              <w:rPr>
                <w:rFonts w:eastAsia="Times New Roman" w:cs="Tahoma"/>
                <w:color w:val="000000" w:themeColor="text1"/>
                <w:lang w:eastAsia="fr-FR"/>
              </w:rPr>
              <w:t xml:space="preserve">     “success”: false,</w:t>
            </w:r>
          </w:p>
          <w:p w:rsidR="006E48C6" w:rsidRPr="00C95FC5" w:rsidRDefault="006E48C6" w:rsidP="007A283B">
            <w:pPr>
              <w:spacing w:after="0" w:line="240" w:lineRule="auto"/>
              <w:rPr>
                <w:rFonts w:eastAsia="Times New Roman" w:cs="Tahoma"/>
                <w:color w:val="000000" w:themeColor="text1"/>
                <w:lang w:eastAsia="fr-FR"/>
              </w:rPr>
            </w:pPr>
            <w:r w:rsidRPr="00C95FC5">
              <w:rPr>
                <w:rFonts w:eastAsia="Times New Roman" w:cs="Tahoma"/>
                <w:color w:val="000000" w:themeColor="text1"/>
                <w:lang w:eastAsia="fr-FR"/>
              </w:rPr>
              <w:t xml:space="preserve">     "msg":"</w:t>
            </w:r>
            <w:r w:rsidRPr="00C95FC5">
              <w:rPr>
                <w:rFonts w:cs="Tahoma"/>
                <w:color w:val="000000" w:themeColor="text1"/>
              </w:rPr>
              <w:t xml:space="preserve"> </w:t>
            </w:r>
            <w:r w:rsidRPr="00C95FC5">
              <w:rPr>
                <w:rFonts w:eastAsia="Times New Roman" w:cs="Tahoma"/>
                <w:color w:val="000000" w:themeColor="text1"/>
                <w:lang w:eastAsia="fr-FR"/>
              </w:rPr>
              <w:t>Nom d’utilisateur ou mot de passe incorrect."</w:t>
            </w:r>
          </w:p>
          <w:p w:rsidR="006E48C6" w:rsidRPr="00C95FC5" w:rsidRDefault="006E48C6" w:rsidP="007A283B">
            <w:pPr>
              <w:spacing w:after="0" w:line="240" w:lineRule="auto"/>
              <w:rPr>
                <w:rFonts w:eastAsia="Times New Roman" w:cs="Tahoma"/>
                <w:color w:val="000000" w:themeColor="text1"/>
                <w:lang w:eastAsia="fr-FR"/>
              </w:rPr>
            </w:pPr>
            <w:r w:rsidRPr="00C95FC5">
              <w:rPr>
                <w:rFonts w:eastAsia="Times New Roman" w:cs="Tahoma"/>
                <w:color w:val="000000" w:themeColor="text1"/>
                <w:lang w:eastAsia="fr-FR"/>
              </w:rPr>
              <w:t>}</w:t>
            </w:r>
          </w:p>
        </w:tc>
      </w:tr>
      <w:tr w:rsidR="006E48C6" w:rsidRPr="00C95FC5" w:rsidTr="007A283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ahoma"/>
                <w:color w:val="000000" w:themeColor="text1"/>
                <w:lang w:eastAsia="fr-FR"/>
              </w:rPr>
            </w:pPr>
            <w:r w:rsidRPr="00C95FC5">
              <w:rPr>
                <w:rFonts w:eastAsia="Times New Roman" w:cs="Tahoma"/>
                <w:color w:val="000000" w:themeColor="text1"/>
                <w:lang w:eastAsia="fr-FR"/>
              </w:rPr>
              <w:t>500</w:t>
            </w:r>
          </w:p>
        </w:tc>
        <w:tc>
          <w:tcPr>
            <w:tcW w:w="8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ahoma"/>
                <w:color w:val="000000" w:themeColor="text1"/>
                <w:lang w:eastAsia="fr-FR"/>
              </w:rPr>
            </w:pPr>
            <w:r w:rsidRPr="00C95FC5">
              <w:rPr>
                <w:rFonts w:eastAsia="Times New Roman" w:cs="Tahoma"/>
                <w:color w:val="000000" w:themeColor="text1"/>
                <w:lang w:eastAsia="fr-FR"/>
              </w:rPr>
              <w:t>{</w:t>
            </w:r>
          </w:p>
          <w:p w:rsidR="006E48C6" w:rsidRPr="00C95FC5" w:rsidRDefault="006E48C6" w:rsidP="007A283B">
            <w:pPr>
              <w:spacing w:after="0" w:line="240" w:lineRule="auto"/>
              <w:rPr>
                <w:rFonts w:eastAsia="Times New Roman" w:cs="Tahoma"/>
                <w:color w:val="000000" w:themeColor="text1"/>
                <w:lang w:eastAsia="fr-FR"/>
              </w:rPr>
            </w:pPr>
            <w:r w:rsidRPr="00C95FC5">
              <w:rPr>
                <w:rFonts w:eastAsia="Times New Roman" w:cs="Tahoma"/>
                <w:color w:val="000000" w:themeColor="text1"/>
                <w:lang w:eastAsia="fr-FR"/>
              </w:rPr>
              <w:t xml:space="preserve">     “success”: false,</w:t>
            </w:r>
          </w:p>
          <w:p w:rsidR="006E48C6" w:rsidRPr="00C95FC5" w:rsidRDefault="006E48C6" w:rsidP="007A283B">
            <w:pPr>
              <w:spacing w:after="0" w:line="240" w:lineRule="auto"/>
              <w:rPr>
                <w:rFonts w:eastAsia="Times New Roman" w:cs="Tahoma"/>
                <w:color w:val="000000" w:themeColor="text1"/>
                <w:lang w:eastAsia="fr-FR"/>
              </w:rPr>
            </w:pPr>
            <w:r w:rsidRPr="00C95FC5">
              <w:rPr>
                <w:rFonts w:eastAsia="Times New Roman" w:cs="Tahoma"/>
                <w:color w:val="000000" w:themeColor="text1"/>
                <w:lang w:eastAsia="fr-FR"/>
              </w:rPr>
              <w:t xml:space="preserve">     "msg":"</w:t>
            </w:r>
            <w:r w:rsidRPr="00C95FC5">
              <w:rPr>
                <w:rFonts w:cs="Tahoma"/>
                <w:color w:val="000000" w:themeColor="text1"/>
              </w:rPr>
              <w:t xml:space="preserve"> </w:t>
            </w:r>
            <w:r w:rsidRPr="00C95FC5">
              <w:rPr>
                <w:rFonts w:eastAsia="Times New Roman" w:cs="Tahoma"/>
                <w:color w:val="000000" w:themeColor="text1"/>
                <w:lang w:eastAsia="fr-FR"/>
              </w:rPr>
              <w:t>Quelque chose a mal tourné. Veuillez réessayer plus tard."</w:t>
            </w:r>
          </w:p>
          <w:p w:rsidR="006E48C6" w:rsidRPr="00C95FC5" w:rsidRDefault="006E48C6" w:rsidP="007A283B">
            <w:pPr>
              <w:spacing w:after="0" w:line="240" w:lineRule="auto"/>
              <w:rPr>
                <w:rFonts w:eastAsia="Times New Roman" w:cs="Tahoma"/>
                <w:color w:val="000000" w:themeColor="text1"/>
                <w:lang w:eastAsia="fr-FR"/>
              </w:rPr>
            </w:pPr>
            <w:r w:rsidRPr="00C95FC5">
              <w:rPr>
                <w:rFonts w:eastAsia="Times New Roman" w:cs="Tahoma"/>
                <w:color w:val="000000" w:themeColor="text1"/>
                <w:lang w:eastAsia="fr-FR"/>
              </w:rPr>
              <w:t>}</w:t>
            </w:r>
          </w:p>
        </w:tc>
      </w:tr>
    </w:tbl>
    <w:p w:rsidR="008E77ED" w:rsidRPr="00C95FC5" w:rsidRDefault="008E77ED" w:rsidP="005445C0">
      <w:pPr>
        <w:pStyle w:val="Titre1"/>
        <w:keepNext w:val="0"/>
        <w:keepLines w:val="0"/>
        <w:numPr>
          <w:ilvl w:val="0"/>
          <w:numId w:val="0"/>
        </w:numPr>
        <w:spacing w:before="0"/>
        <w:contextualSpacing/>
        <w:rPr>
          <w:color w:val="000000" w:themeColor="text1"/>
          <w:sz w:val="26"/>
          <w:szCs w:val="26"/>
        </w:rPr>
      </w:pPr>
    </w:p>
    <w:p w:rsidR="005445C0" w:rsidRPr="00C95FC5" w:rsidRDefault="005445C0" w:rsidP="005445C0">
      <w:pPr>
        <w:rPr>
          <w:color w:val="000000" w:themeColor="text1"/>
        </w:rPr>
      </w:pPr>
    </w:p>
    <w:p w:rsidR="006E48C6" w:rsidRPr="00C95FC5" w:rsidRDefault="006E48C6" w:rsidP="006E48C6">
      <w:pPr>
        <w:pStyle w:val="Titre1"/>
        <w:keepNext w:val="0"/>
        <w:keepLines w:val="0"/>
        <w:numPr>
          <w:ilvl w:val="0"/>
          <w:numId w:val="11"/>
        </w:numPr>
        <w:spacing w:before="0"/>
        <w:contextualSpacing/>
        <w:rPr>
          <w:color w:val="000000" w:themeColor="text1"/>
          <w:sz w:val="26"/>
          <w:szCs w:val="26"/>
        </w:rPr>
      </w:pPr>
      <w:bookmarkStart w:id="5" w:name="_Toc129860925"/>
      <w:r w:rsidRPr="00C95FC5">
        <w:rPr>
          <w:color w:val="000000" w:themeColor="text1"/>
          <w:sz w:val="26"/>
          <w:szCs w:val="26"/>
        </w:rPr>
        <w:t>METHODE DE VERIFICATION DE FACTURE (getInvoice)</w:t>
      </w:r>
      <w:bookmarkEnd w:id="5"/>
    </w:p>
    <w:p w:rsidR="006E48C6" w:rsidRPr="00C95FC5" w:rsidRDefault="006E48C6" w:rsidP="006E48C6">
      <w:pPr>
        <w:spacing w:after="0" w:line="240" w:lineRule="auto"/>
        <w:rPr>
          <w:rFonts w:cs="Tahoma"/>
          <w:color w:val="000000" w:themeColor="text1"/>
          <w:sz w:val="24"/>
          <w:szCs w:val="24"/>
        </w:rPr>
      </w:pPr>
    </w:p>
    <w:p w:rsidR="006E48C6" w:rsidRPr="00C95FC5" w:rsidRDefault="006E48C6" w:rsidP="006E48C6">
      <w:pPr>
        <w:spacing w:after="0" w:line="240" w:lineRule="auto"/>
        <w:rPr>
          <w:rFonts w:cs="Tahoma"/>
          <w:color w:val="000000" w:themeColor="text1"/>
          <w:sz w:val="24"/>
          <w:szCs w:val="24"/>
        </w:rPr>
      </w:pPr>
      <w:r w:rsidRPr="00C95FC5">
        <w:rPr>
          <w:rFonts w:cs="Tahoma"/>
          <w:color w:val="000000" w:themeColor="text1"/>
          <w:sz w:val="24"/>
          <w:szCs w:val="24"/>
          <w:lang w:val="fr"/>
        </w:rPr>
        <w:t>Cette méthode sera utilisée pour obtenir les informations d’une facture. Le système du contribuable enverra l</w:t>
      </w:r>
      <w:r w:rsidR="00354EFD" w:rsidRPr="00C95FC5">
        <w:rPr>
          <w:rFonts w:cs="Tahoma"/>
          <w:color w:val="000000" w:themeColor="text1"/>
          <w:sz w:val="24"/>
          <w:szCs w:val="24"/>
          <w:lang w:val="fr"/>
        </w:rPr>
        <w:t>’</w:t>
      </w:r>
      <w:r w:rsidR="00111BD6" w:rsidRPr="00C95FC5">
        <w:rPr>
          <w:rFonts w:cs="Tahoma"/>
          <w:color w:val="000000" w:themeColor="text1"/>
          <w:sz w:val="24"/>
          <w:szCs w:val="24"/>
          <w:lang w:val="fr"/>
        </w:rPr>
        <w:t>identifiant</w:t>
      </w:r>
      <w:r w:rsidRPr="00C95FC5">
        <w:rPr>
          <w:rFonts w:cs="Tahoma"/>
          <w:color w:val="000000" w:themeColor="text1"/>
          <w:sz w:val="24"/>
          <w:szCs w:val="24"/>
          <w:lang w:val="fr"/>
        </w:rPr>
        <w:t xml:space="preserve"> d’une facture à la méthode. En retour, il obtiendra les détails de la facture, s’il existe.</w:t>
      </w:r>
    </w:p>
    <w:p w:rsidR="006E48C6" w:rsidRPr="00C95FC5" w:rsidRDefault="006E48C6" w:rsidP="006E48C6">
      <w:pPr>
        <w:spacing w:after="0" w:line="240" w:lineRule="auto"/>
        <w:rPr>
          <w:rFonts w:cs="Tahoma"/>
          <w:color w:val="000000" w:themeColor="text1"/>
          <w:sz w:val="24"/>
          <w:szCs w:val="24"/>
        </w:rPr>
      </w:pPr>
    </w:p>
    <w:p w:rsidR="006E48C6" w:rsidRPr="00C95FC5" w:rsidRDefault="006E48C6" w:rsidP="006E48C6">
      <w:pPr>
        <w:spacing w:after="0" w:line="240" w:lineRule="auto"/>
        <w:rPr>
          <w:rFonts w:cs="Tahoma"/>
          <w:color w:val="000000" w:themeColor="text1"/>
          <w:sz w:val="24"/>
          <w:szCs w:val="24"/>
        </w:rPr>
      </w:pPr>
      <w:r w:rsidRPr="00C95FC5">
        <w:rPr>
          <w:rFonts w:cs="Tahoma"/>
          <w:color w:val="000000" w:themeColor="text1"/>
          <w:sz w:val="24"/>
          <w:szCs w:val="24"/>
          <w:lang w:val="fr"/>
        </w:rPr>
        <w:t xml:space="preserve">La requête envoyée aura les informations suivantes : </w:t>
      </w:r>
    </w:p>
    <w:p w:rsidR="006E48C6" w:rsidRPr="00C95FC5" w:rsidRDefault="006E48C6" w:rsidP="006E48C6">
      <w:pPr>
        <w:spacing w:after="0" w:line="240" w:lineRule="auto"/>
        <w:rPr>
          <w:rFonts w:cs="Tahoma"/>
          <w:color w:val="000000" w:themeColor="text1"/>
          <w:sz w:val="24"/>
          <w:szCs w:val="24"/>
        </w:rPr>
      </w:pPr>
    </w:p>
    <w:tbl>
      <w:tblPr>
        <w:tblW w:w="5012" w:type="pct"/>
        <w:tblInd w:w="-152" w:type="dxa"/>
        <w:tblLayout w:type="fixed"/>
        <w:tblCellMar>
          <w:top w:w="15" w:type="dxa"/>
          <w:left w:w="15" w:type="dxa"/>
          <w:bottom w:w="15" w:type="dxa"/>
          <w:right w:w="15" w:type="dxa"/>
        </w:tblCellMar>
        <w:tblLook w:val="04A0" w:firstRow="1" w:lastRow="0" w:firstColumn="1" w:lastColumn="0" w:noHBand="0" w:noVBand="1"/>
      </w:tblPr>
      <w:tblGrid>
        <w:gridCol w:w="3103"/>
        <w:gridCol w:w="6823"/>
      </w:tblGrid>
      <w:tr w:rsidR="00104B15" w:rsidRPr="00C95FC5" w:rsidTr="007A283B">
        <w:tc>
          <w:tcPr>
            <w:tcW w:w="1563" w:type="pct"/>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6E48C6" w:rsidRPr="00C95FC5" w:rsidRDefault="006E48C6" w:rsidP="007A283B">
            <w:pPr>
              <w:spacing w:after="0" w:line="240" w:lineRule="auto"/>
              <w:ind w:right="-260"/>
              <w:rPr>
                <w:rFonts w:eastAsia="Times New Roman" w:cs="Times New Roman"/>
                <w:color w:val="000000" w:themeColor="text1"/>
                <w:sz w:val="24"/>
                <w:szCs w:val="24"/>
                <w:lang w:eastAsia="fr-FR"/>
              </w:rPr>
            </w:pPr>
            <w:r w:rsidRPr="00C95FC5">
              <w:rPr>
                <w:rFonts w:eastAsia="Times New Roman" w:cs="Arial"/>
                <w:b/>
                <w:bCs/>
                <w:color w:val="000000" w:themeColor="text1"/>
                <w:sz w:val="24"/>
                <w:szCs w:val="24"/>
                <w:shd w:val="clear" w:color="auto" w:fill="CFE2F3"/>
                <w:lang w:eastAsia="fr-FR"/>
              </w:rPr>
              <w:t>Type</w:t>
            </w:r>
          </w:p>
        </w:tc>
        <w:tc>
          <w:tcPr>
            <w:tcW w:w="3437" w:type="pct"/>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6E48C6" w:rsidRPr="00C95FC5" w:rsidRDefault="006E48C6" w:rsidP="007A283B">
            <w:pPr>
              <w:spacing w:after="0" w:line="240" w:lineRule="auto"/>
              <w:ind w:right="-260"/>
              <w:rPr>
                <w:rFonts w:eastAsia="Times New Roman" w:cs="Times New Roman"/>
                <w:color w:val="000000" w:themeColor="text1"/>
                <w:sz w:val="24"/>
                <w:szCs w:val="24"/>
                <w:lang w:eastAsia="fr-FR"/>
              </w:rPr>
            </w:pPr>
            <w:r w:rsidRPr="00C95FC5">
              <w:rPr>
                <w:rFonts w:eastAsia="Times New Roman" w:cs="Arial"/>
                <w:b/>
                <w:bCs/>
                <w:color w:val="000000" w:themeColor="text1"/>
                <w:sz w:val="24"/>
                <w:szCs w:val="24"/>
                <w:shd w:val="clear" w:color="auto" w:fill="CFE2F3"/>
                <w:lang w:eastAsia="fr-FR"/>
              </w:rPr>
              <w:t>Valeurs</w:t>
            </w:r>
          </w:p>
        </w:tc>
      </w:tr>
      <w:tr w:rsidR="00104B15" w:rsidRPr="00C95FC5" w:rsidTr="007A283B">
        <w:tc>
          <w:tcPr>
            <w:tcW w:w="1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ind w:right="-260"/>
              <w:rPr>
                <w:rFonts w:eastAsia="Times New Roman" w:cs="Times New Roman"/>
                <w:color w:val="000000" w:themeColor="text1"/>
                <w:lang w:eastAsia="fr-FR"/>
              </w:rPr>
            </w:pPr>
            <w:r w:rsidRPr="00C95FC5">
              <w:rPr>
                <w:rFonts w:cs="Tahoma"/>
                <w:color w:val="000000" w:themeColor="text1"/>
              </w:rPr>
              <w:t>Protocol http de la méthode</w:t>
            </w:r>
          </w:p>
        </w:tc>
        <w:tc>
          <w:tcPr>
            <w:tcW w:w="343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cs="Tahoma"/>
                <w:color w:val="000000" w:themeColor="text1"/>
              </w:rPr>
              <w:t>POST</w:t>
            </w:r>
          </w:p>
        </w:tc>
      </w:tr>
      <w:tr w:rsidR="00104B15" w:rsidRPr="00C95FC5" w:rsidTr="007A283B">
        <w:tc>
          <w:tcPr>
            <w:tcW w:w="1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ind w:right="-260"/>
              <w:rPr>
                <w:rFonts w:eastAsia="Times New Roman" w:cs="Times New Roman"/>
                <w:color w:val="000000" w:themeColor="text1"/>
                <w:lang w:eastAsia="fr-FR"/>
              </w:rPr>
            </w:pPr>
            <w:r w:rsidRPr="00C95FC5">
              <w:rPr>
                <w:rFonts w:cs="Tahoma"/>
                <w:color w:val="000000" w:themeColor="text1"/>
              </w:rPr>
              <w:t>URL</w:t>
            </w:r>
          </w:p>
        </w:tc>
        <w:tc>
          <w:tcPr>
            <w:tcW w:w="343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1F3A1A" w:rsidP="007A283B">
            <w:pPr>
              <w:spacing w:after="0" w:line="240" w:lineRule="auto"/>
              <w:rPr>
                <w:rFonts w:cs="Tahoma"/>
                <w:color w:val="000000" w:themeColor="text1"/>
              </w:rPr>
            </w:pPr>
            <w:hyperlink r:id="rId18" w:history="1">
              <w:r w:rsidR="00807A29" w:rsidRPr="00C95FC5">
                <w:rPr>
                  <w:rStyle w:val="Lienhypertexte"/>
                  <w:rFonts w:cs="Tahoma"/>
                  <w:color w:val="000000" w:themeColor="text1"/>
                </w:rPr>
                <w:t>https://ebms.obr.gov.bi:9443/ebms_api/getInvoice/</w:t>
              </w:r>
            </w:hyperlink>
            <w:r w:rsidR="00807A29" w:rsidRPr="00C95FC5">
              <w:rPr>
                <w:rFonts w:cs="Tahoma"/>
                <w:color w:val="000000" w:themeColor="text1"/>
              </w:rPr>
              <w:t xml:space="preserve"> </w:t>
            </w:r>
          </w:p>
        </w:tc>
      </w:tr>
      <w:tr w:rsidR="00104B15" w:rsidRPr="00C95FC5" w:rsidTr="007A283B">
        <w:tc>
          <w:tcPr>
            <w:tcW w:w="1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ind w:right="-260"/>
              <w:rPr>
                <w:rFonts w:cs="Tahoma"/>
                <w:color w:val="000000" w:themeColor="text1"/>
              </w:rPr>
            </w:pPr>
            <w:r w:rsidRPr="00C95FC5">
              <w:rPr>
                <w:rFonts w:cs="Tahoma"/>
                <w:color w:val="000000" w:themeColor="text1"/>
              </w:rPr>
              <w:t>En-tête</w:t>
            </w:r>
          </w:p>
        </w:tc>
        <w:tc>
          <w:tcPr>
            <w:tcW w:w="343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cs="Tahoma"/>
                <w:color w:val="000000" w:themeColor="text1"/>
              </w:rPr>
            </w:pPr>
            <w:r w:rsidRPr="00C95FC5">
              <w:rPr>
                <w:rFonts w:cs="Tahoma"/>
                <w:color w:val="000000" w:themeColor="text1"/>
              </w:rPr>
              <w:t>Authorization:Bearer eyJhbGciOiJIUzI1NiIsInR5cCI6IkpXVCJ9.eyJ1c2VybmFtZSI6InJveSIsImV4cCI6MTU4MjYyMDY1OX0.EMTwnke-M5PXV3LEEUveZLcvvi7pQmGUbWMAj2KeR94</w:t>
            </w:r>
          </w:p>
        </w:tc>
      </w:tr>
      <w:tr w:rsidR="00104B15" w:rsidRPr="00C95FC5" w:rsidTr="007A283B">
        <w:tc>
          <w:tcPr>
            <w:tcW w:w="1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ind w:right="-260"/>
              <w:rPr>
                <w:rFonts w:cs="Tahoma"/>
                <w:color w:val="000000" w:themeColor="text1"/>
              </w:rPr>
            </w:pPr>
            <w:r w:rsidRPr="00C95FC5">
              <w:rPr>
                <w:rFonts w:cs="Tahoma"/>
                <w:color w:val="000000" w:themeColor="text1"/>
              </w:rPr>
              <w:t>Corps</w:t>
            </w:r>
          </w:p>
          <w:p w:rsidR="006E48C6" w:rsidRPr="00C95FC5" w:rsidRDefault="006E48C6" w:rsidP="007A283B">
            <w:pPr>
              <w:spacing w:after="0" w:line="240" w:lineRule="auto"/>
              <w:ind w:right="-260"/>
              <w:rPr>
                <w:rFonts w:cs="Tahoma"/>
                <w:color w:val="000000" w:themeColor="text1"/>
              </w:rPr>
            </w:pPr>
            <w:r w:rsidRPr="00C95FC5">
              <w:rPr>
                <w:rFonts w:cs="Tahoma"/>
                <w:color w:val="000000" w:themeColor="text1"/>
              </w:rPr>
              <w:t xml:space="preserve"> de la requête</w:t>
            </w:r>
          </w:p>
        </w:tc>
        <w:tc>
          <w:tcPr>
            <w:tcW w:w="343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cs="Tahoma"/>
                <w:color w:val="000000" w:themeColor="text1"/>
              </w:rPr>
            </w:pPr>
            <w:r w:rsidRPr="00C95FC5">
              <w:rPr>
                <w:rFonts w:cs="Tahoma"/>
                <w:color w:val="000000" w:themeColor="text1"/>
              </w:rPr>
              <w:t xml:space="preserve">{                                                                                             </w:t>
            </w:r>
            <w:r w:rsidRPr="00C95FC5">
              <w:rPr>
                <w:color w:val="000000" w:themeColor="text1"/>
              </w:rPr>
              <w:t xml:space="preserve">          </w:t>
            </w:r>
            <w:r w:rsidRPr="00C95FC5">
              <w:rPr>
                <w:rFonts w:cs="Tahoma"/>
                <w:color w:val="000000" w:themeColor="text1"/>
              </w:rPr>
              <w:t xml:space="preserve">            "</w:t>
            </w:r>
            <w:r w:rsidR="00C562C6" w:rsidRPr="00C95FC5">
              <w:rPr>
                <w:rFonts w:cs="Tahoma"/>
                <w:color w:val="000000" w:themeColor="text1"/>
              </w:rPr>
              <w:t>invoice_identifier</w:t>
            </w:r>
            <w:r w:rsidRPr="00C95FC5">
              <w:rPr>
                <w:rFonts w:cs="Tahoma"/>
                <w:color w:val="000000" w:themeColor="text1"/>
              </w:rPr>
              <w:t>":"4701354861/ws470135486100027/20220211120214/01929"</w:t>
            </w:r>
          </w:p>
          <w:p w:rsidR="006E48C6" w:rsidRPr="00C95FC5" w:rsidRDefault="006E48C6" w:rsidP="007A283B">
            <w:pPr>
              <w:spacing w:after="0" w:line="240" w:lineRule="auto"/>
              <w:rPr>
                <w:rFonts w:cs="Tahoma"/>
                <w:color w:val="000000" w:themeColor="text1"/>
              </w:rPr>
            </w:pPr>
            <w:r w:rsidRPr="00C95FC5">
              <w:rPr>
                <w:rFonts w:cs="Tahoma"/>
                <w:color w:val="000000" w:themeColor="text1"/>
              </w:rPr>
              <w:t>}</w:t>
            </w:r>
          </w:p>
        </w:tc>
      </w:tr>
      <w:tr w:rsidR="00104B15" w:rsidRPr="00C95FC5" w:rsidTr="007A283B">
        <w:tc>
          <w:tcPr>
            <w:tcW w:w="1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ind w:right="-260"/>
              <w:rPr>
                <w:rFonts w:cs="Tahoma"/>
                <w:color w:val="000000" w:themeColor="text1"/>
              </w:rPr>
            </w:pPr>
            <w:r w:rsidRPr="00C95FC5">
              <w:rPr>
                <w:rFonts w:cs="Tahoma"/>
                <w:color w:val="000000" w:themeColor="text1"/>
              </w:rPr>
              <w:t>Champs obligatoires</w:t>
            </w:r>
          </w:p>
        </w:tc>
        <w:tc>
          <w:tcPr>
            <w:tcW w:w="343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C562C6" w:rsidP="007A283B">
            <w:pPr>
              <w:spacing w:after="0" w:line="240" w:lineRule="auto"/>
              <w:rPr>
                <w:rFonts w:cs="Tahoma"/>
                <w:color w:val="000000" w:themeColor="text1"/>
              </w:rPr>
            </w:pPr>
            <w:r w:rsidRPr="00C95FC5">
              <w:rPr>
                <w:rFonts w:cs="Tahoma"/>
                <w:color w:val="000000" w:themeColor="text1"/>
              </w:rPr>
              <w:t>invoice_identifier</w:t>
            </w:r>
          </w:p>
        </w:tc>
      </w:tr>
    </w:tbl>
    <w:p w:rsidR="006E48C6" w:rsidRPr="00C95FC5" w:rsidRDefault="006E48C6" w:rsidP="006E48C6">
      <w:pPr>
        <w:spacing w:after="0" w:line="240" w:lineRule="auto"/>
        <w:rPr>
          <w:rFonts w:cs="Tahoma"/>
          <w:color w:val="000000" w:themeColor="text1"/>
          <w:sz w:val="24"/>
          <w:szCs w:val="24"/>
        </w:rPr>
      </w:pPr>
    </w:p>
    <w:p w:rsidR="006E48C6" w:rsidRPr="00C95FC5" w:rsidRDefault="006E48C6" w:rsidP="006E48C6">
      <w:pPr>
        <w:spacing w:after="0" w:line="240" w:lineRule="auto"/>
        <w:rPr>
          <w:rFonts w:cs="Tahoma"/>
          <w:color w:val="000000" w:themeColor="text1"/>
          <w:sz w:val="24"/>
          <w:szCs w:val="24"/>
        </w:rPr>
      </w:pPr>
      <w:r w:rsidRPr="00C95FC5">
        <w:rPr>
          <w:rFonts w:cs="Tahoma"/>
          <w:color w:val="000000" w:themeColor="text1"/>
          <w:sz w:val="24"/>
          <w:szCs w:val="24"/>
        </w:rPr>
        <w:t xml:space="preserve">N.B. : </w:t>
      </w:r>
      <w:r w:rsidRPr="00C95FC5">
        <w:rPr>
          <w:color w:val="000000" w:themeColor="text1"/>
          <w:sz w:val="24"/>
          <w:szCs w:val="24"/>
          <w:lang w:val="fr"/>
        </w:rPr>
        <w:t xml:space="preserve">Pour accéder à la méthode, vous devez envoyer un en-tête avec un jeton valide. Le jeton est envoyé dans la variable nommée « Authorization ». La valeur de cette variable est composée par un mot clé « Bearer » et le jeton séparé par un espace. </w:t>
      </w:r>
    </w:p>
    <w:p w:rsidR="006E48C6" w:rsidRDefault="006E48C6" w:rsidP="006E48C6">
      <w:pPr>
        <w:spacing w:after="0" w:line="240" w:lineRule="auto"/>
        <w:rPr>
          <w:rFonts w:cs="Tahoma"/>
          <w:color w:val="000000" w:themeColor="text1"/>
          <w:sz w:val="24"/>
          <w:szCs w:val="24"/>
        </w:rPr>
      </w:pPr>
    </w:p>
    <w:p w:rsidR="00497599" w:rsidRDefault="00497599" w:rsidP="006E48C6">
      <w:pPr>
        <w:spacing w:after="0" w:line="240" w:lineRule="auto"/>
        <w:rPr>
          <w:rFonts w:cs="Tahoma"/>
          <w:color w:val="000000" w:themeColor="text1"/>
          <w:sz w:val="24"/>
          <w:szCs w:val="24"/>
        </w:rPr>
      </w:pPr>
    </w:p>
    <w:p w:rsidR="00497599" w:rsidRDefault="00497599" w:rsidP="006E48C6">
      <w:pPr>
        <w:spacing w:after="0" w:line="240" w:lineRule="auto"/>
        <w:rPr>
          <w:rFonts w:cs="Tahoma"/>
          <w:color w:val="000000" w:themeColor="text1"/>
          <w:sz w:val="24"/>
          <w:szCs w:val="24"/>
        </w:rPr>
      </w:pPr>
    </w:p>
    <w:p w:rsidR="00497599" w:rsidRDefault="00497599" w:rsidP="006E48C6">
      <w:pPr>
        <w:spacing w:after="0" w:line="240" w:lineRule="auto"/>
        <w:rPr>
          <w:rFonts w:cs="Tahoma"/>
          <w:color w:val="000000" w:themeColor="text1"/>
          <w:sz w:val="24"/>
          <w:szCs w:val="24"/>
        </w:rPr>
      </w:pPr>
    </w:p>
    <w:p w:rsidR="00497599" w:rsidRDefault="00497599" w:rsidP="006E48C6">
      <w:pPr>
        <w:spacing w:after="0" w:line="240" w:lineRule="auto"/>
        <w:rPr>
          <w:rFonts w:cs="Tahoma"/>
          <w:color w:val="000000" w:themeColor="text1"/>
          <w:sz w:val="24"/>
          <w:szCs w:val="24"/>
        </w:rPr>
      </w:pPr>
    </w:p>
    <w:p w:rsidR="00497599" w:rsidRDefault="00497599" w:rsidP="006E48C6">
      <w:pPr>
        <w:spacing w:after="0" w:line="240" w:lineRule="auto"/>
        <w:rPr>
          <w:rFonts w:cs="Tahoma"/>
          <w:color w:val="000000" w:themeColor="text1"/>
          <w:sz w:val="24"/>
          <w:szCs w:val="24"/>
        </w:rPr>
      </w:pPr>
    </w:p>
    <w:p w:rsidR="00497599" w:rsidRPr="00C95FC5" w:rsidRDefault="00497599" w:rsidP="006E48C6">
      <w:pPr>
        <w:spacing w:after="0" w:line="240" w:lineRule="auto"/>
        <w:rPr>
          <w:rFonts w:cs="Tahoma"/>
          <w:color w:val="000000" w:themeColor="text1"/>
          <w:sz w:val="24"/>
          <w:szCs w:val="24"/>
        </w:rPr>
      </w:pPr>
    </w:p>
    <w:p w:rsidR="006E48C6" w:rsidRPr="00C95FC5" w:rsidRDefault="006E48C6" w:rsidP="006E48C6">
      <w:pPr>
        <w:spacing w:after="0" w:line="240" w:lineRule="auto"/>
        <w:rPr>
          <w:rFonts w:cs="Tahoma"/>
          <w:color w:val="000000" w:themeColor="text1"/>
          <w:sz w:val="24"/>
          <w:szCs w:val="24"/>
        </w:rPr>
      </w:pPr>
      <w:r w:rsidRPr="00C95FC5">
        <w:rPr>
          <w:rFonts w:cs="Tahoma"/>
          <w:color w:val="000000" w:themeColor="text1"/>
          <w:sz w:val="24"/>
          <w:szCs w:val="24"/>
        </w:rPr>
        <w:t>Les réponses qui seront fourni par le système eBMS sont les suivantes :</w:t>
      </w:r>
    </w:p>
    <w:p w:rsidR="006E48C6" w:rsidRPr="00C95FC5" w:rsidRDefault="006E48C6" w:rsidP="006E48C6">
      <w:pPr>
        <w:spacing w:after="0" w:line="240" w:lineRule="auto"/>
        <w:rPr>
          <w:rFonts w:cs="Tahoma"/>
          <w:color w:val="000000" w:themeColor="text1"/>
          <w:sz w:val="24"/>
          <w:szCs w:val="24"/>
        </w:rPr>
      </w:pPr>
    </w:p>
    <w:tbl>
      <w:tblPr>
        <w:tblW w:w="9620" w:type="dxa"/>
        <w:tblLayout w:type="fixed"/>
        <w:tblCellMar>
          <w:top w:w="15" w:type="dxa"/>
          <w:left w:w="15" w:type="dxa"/>
          <w:bottom w:w="15" w:type="dxa"/>
          <w:right w:w="15" w:type="dxa"/>
        </w:tblCellMar>
        <w:tblLook w:val="04A0" w:firstRow="1" w:lastRow="0" w:firstColumn="1" w:lastColumn="0" w:noHBand="0" w:noVBand="1"/>
      </w:tblPr>
      <w:tblGrid>
        <w:gridCol w:w="983"/>
        <w:gridCol w:w="8637"/>
      </w:tblGrid>
      <w:tr w:rsidR="006E48C6" w:rsidRPr="00C95FC5" w:rsidTr="00497599">
        <w:trPr>
          <w:tblHeader/>
        </w:trPr>
        <w:tc>
          <w:tcPr>
            <w:tcW w:w="983"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6E48C6" w:rsidRPr="00C95FC5" w:rsidRDefault="006E48C6" w:rsidP="007A283B">
            <w:pPr>
              <w:spacing w:after="0" w:line="240" w:lineRule="auto"/>
              <w:ind w:right="-260"/>
              <w:rPr>
                <w:rFonts w:eastAsia="Times New Roman" w:cs="Times New Roman"/>
                <w:color w:val="000000" w:themeColor="text1"/>
                <w:sz w:val="24"/>
                <w:szCs w:val="24"/>
                <w:lang w:eastAsia="fr-FR"/>
              </w:rPr>
            </w:pPr>
            <w:r w:rsidRPr="00C95FC5">
              <w:rPr>
                <w:rFonts w:eastAsia="Times New Roman" w:cs="Arial"/>
                <w:b/>
                <w:bCs/>
                <w:color w:val="000000" w:themeColor="text1"/>
                <w:sz w:val="24"/>
                <w:szCs w:val="24"/>
                <w:shd w:val="clear" w:color="auto" w:fill="CFE2F3"/>
                <w:lang w:eastAsia="fr-FR"/>
              </w:rPr>
              <w:t>Statut</w:t>
            </w:r>
          </w:p>
        </w:tc>
        <w:tc>
          <w:tcPr>
            <w:tcW w:w="8637"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6E48C6" w:rsidRPr="00C95FC5" w:rsidRDefault="006E48C6" w:rsidP="007A283B">
            <w:pPr>
              <w:spacing w:after="0" w:line="240" w:lineRule="auto"/>
              <w:ind w:right="-260"/>
              <w:rPr>
                <w:rFonts w:eastAsia="Times New Roman" w:cs="Times New Roman"/>
                <w:color w:val="000000" w:themeColor="text1"/>
                <w:sz w:val="24"/>
                <w:szCs w:val="24"/>
                <w:lang w:eastAsia="fr-FR"/>
              </w:rPr>
            </w:pPr>
            <w:r w:rsidRPr="00C95FC5">
              <w:rPr>
                <w:rFonts w:eastAsia="Times New Roman" w:cs="Arial"/>
                <w:b/>
                <w:bCs/>
                <w:color w:val="000000" w:themeColor="text1"/>
                <w:sz w:val="24"/>
                <w:szCs w:val="24"/>
                <w:shd w:val="clear" w:color="auto" w:fill="CFE2F3"/>
                <w:lang w:eastAsia="fr-FR"/>
              </w:rPr>
              <w:t>Réponse</w:t>
            </w:r>
          </w:p>
        </w:tc>
      </w:tr>
      <w:tr w:rsidR="006E48C6" w:rsidRPr="00C95FC5" w:rsidTr="002E612E">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ind w:right="-260"/>
              <w:rPr>
                <w:rFonts w:eastAsia="Times New Roman" w:cs="Times New Roman"/>
                <w:color w:val="000000" w:themeColor="text1"/>
                <w:lang w:eastAsia="fr-FR"/>
              </w:rPr>
            </w:pPr>
            <w:r w:rsidRPr="00C95FC5">
              <w:rPr>
                <w:rFonts w:eastAsia="Times New Roman" w:cs="Times New Roman"/>
                <w:color w:val="000000" w:themeColor="text1"/>
                <w:lang w:eastAsia="fr-FR"/>
              </w:rPr>
              <w:t>200</w:t>
            </w:r>
          </w:p>
        </w:tc>
        <w:tc>
          <w:tcPr>
            <w:tcW w:w="863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rsidR="006E48C6" w:rsidRPr="00C95FC5" w:rsidRDefault="006E48C6" w:rsidP="007A283B">
            <w:pPr>
              <w:shd w:val="clear" w:color="auto" w:fill="FFFFFE"/>
              <w:spacing w:after="0" w:line="270" w:lineRule="atLeast"/>
              <w:rPr>
                <w:rFonts w:eastAsia="Times New Roman" w:cs="Courier New"/>
                <w:color w:val="000000" w:themeColor="text1"/>
                <w:lang w:eastAsia="fr-FR"/>
              </w:rPr>
            </w:pPr>
            <w:r w:rsidRPr="00C95FC5">
              <w:rPr>
                <w:rFonts w:eastAsia="Times New Roman" w:cs="Courier New"/>
                <w:color w:val="000000" w:themeColor="text1"/>
                <w:lang w:eastAsia="fr-FR"/>
              </w:rPr>
              <w:t>{</w:t>
            </w:r>
          </w:p>
          <w:p w:rsidR="006E48C6" w:rsidRPr="00C95FC5" w:rsidRDefault="006E48C6" w:rsidP="007A283B">
            <w:pPr>
              <w:shd w:val="clear" w:color="auto" w:fill="FFFFFE"/>
              <w:spacing w:after="0" w:line="270" w:lineRule="atLeast"/>
              <w:rPr>
                <w:rFonts w:eastAsia="Times New Roman" w:cs="Courier New"/>
                <w:color w:val="000000" w:themeColor="text1"/>
                <w:lang w:eastAsia="fr-FR"/>
              </w:rPr>
            </w:pPr>
            <w:r w:rsidRPr="00C95FC5">
              <w:rPr>
                <w:rFonts w:eastAsia="Times New Roman" w:cs="Courier New"/>
                <w:color w:val="000000" w:themeColor="text1"/>
                <w:lang w:eastAsia="fr-FR"/>
              </w:rPr>
              <w:t>    "success": </w:t>
            </w:r>
            <w:r w:rsidRPr="00C95FC5">
              <w:rPr>
                <w:rFonts w:eastAsia="Times New Roman" w:cs="Courier New"/>
                <w:b/>
                <w:bCs/>
                <w:color w:val="000000" w:themeColor="text1"/>
                <w:lang w:eastAsia="fr-FR"/>
              </w:rPr>
              <w:t>true</w:t>
            </w:r>
            <w:r w:rsidRPr="00C95FC5">
              <w:rPr>
                <w:rFonts w:eastAsia="Times New Roman" w:cs="Courier New"/>
                <w:color w:val="000000" w:themeColor="text1"/>
                <w:lang w:eastAsia="fr-FR"/>
              </w:rPr>
              <w:t>,</w:t>
            </w:r>
          </w:p>
          <w:p w:rsidR="006E48C6" w:rsidRPr="00C95FC5" w:rsidRDefault="006E48C6" w:rsidP="007A283B">
            <w:pPr>
              <w:shd w:val="clear" w:color="auto" w:fill="FFFFFE"/>
              <w:spacing w:after="0" w:line="270" w:lineRule="atLeast"/>
              <w:rPr>
                <w:rFonts w:eastAsia="Times New Roman" w:cs="Courier New"/>
                <w:color w:val="000000" w:themeColor="text1"/>
                <w:lang w:eastAsia="fr-FR"/>
              </w:rPr>
            </w:pPr>
            <w:r w:rsidRPr="00C95FC5">
              <w:rPr>
                <w:rFonts w:eastAsia="Times New Roman" w:cs="Courier New"/>
                <w:color w:val="000000" w:themeColor="text1"/>
                <w:lang w:eastAsia="fr-FR"/>
              </w:rPr>
              <w:t>    "msg": "Opération réussie",</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eastAsia="fr-FR"/>
              </w:rPr>
              <w:t>    </w:t>
            </w:r>
            <w:r w:rsidRPr="00C95FC5">
              <w:rPr>
                <w:rFonts w:eastAsia="Times New Roman" w:cs="Courier New"/>
                <w:color w:val="000000" w:themeColor="text1"/>
                <w:lang w:val="en-US" w:eastAsia="fr-FR"/>
              </w:rPr>
              <w:t>"result": {</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"invoices": [</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"invoice_number": "01929",</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"invoice_date": "2022-02-11 12:02:14",</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"invoice_type": "FN",</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"tp_type": "1",</w:t>
            </w:r>
          </w:p>
          <w:p w:rsidR="006E48C6" w:rsidRPr="00C95FC5" w:rsidRDefault="006E48C6" w:rsidP="007A283B">
            <w:pPr>
              <w:shd w:val="clear" w:color="auto" w:fill="FFFFFE"/>
              <w:spacing w:after="0" w:line="270" w:lineRule="atLeast"/>
              <w:rPr>
                <w:rFonts w:eastAsia="Times New Roman" w:cs="Courier New"/>
                <w:color w:val="000000" w:themeColor="text1"/>
                <w:lang w:val="fr-BE" w:eastAsia="fr-FR"/>
              </w:rPr>
            </w:pPr>
            <w:r w:rsidRPr="00C95FC5">
              <w:rPr>
                <w:rFonts w:eastAsia="Times New Roman" w:cs="Courier New"/>
                <w:color w:val="000000" w:themeColor="text1"/>
                <w:lang w:val="en-US" w:eastAsia="fr-FR"/>
              </w:rPr>
              <w:lastRenderedPageBreak/>
              <w:t>                </w:t>
            </w:r>
            <w:r w:rsidRPr="00C95FC5">
              <w:rPr>
                <w:rFonts w:eastAsia="Times New Roman" w:cs="Courier New"/>
                <w:color w:val="000000" w:themeColor="text1"/>
                <w:lang w:val="fr-BE" w:eastAsia="fr-FR"/>
              </w:rPr>
              <w:t>"tp_name": "NDIKUMANA JEAN MARIE",</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fr-BE" w:eastAsia="fr-FR"/>
              </w:rPr>
              <w:t>                </w:t>
            </w:r>
            <w:r w:rsidRPr="00C95FC5">
              <w:rPr>
                <w:rFonts w:eastAsia="Times New Roman" w:cs="Courier New"/>
                <w:color w:val="000000" w:themeColor="text1"/>
                <w:lang w:val="en-US" w:eastAsia="fr-FR"/>
              </w:rPr>
              <w:t>"tp_TIN": "4701354861",</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"tp_trade_number": "3333",</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"tp_postal_number": "3256",</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"tp_phone_number": "70959595",</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"tp_address_province": "BUJUMBURA",</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xml:space="preserve">                "tp_address_commune": "BUJUMBURA",</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"tp_address_quartier": "GIKUNGU",</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"tp_address_avenue": "MUYINGA",</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"tp_address_rue": "NYAMBUYE",</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"tp_address_number": "",</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"vat_taxpayer": "1",</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"ct_taxpayer": "0",</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"tl_taxpayer": "0",</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"tp_fiscal_center": "DGC",</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"tp_activity_sector": "SERVICE MARCHAND",</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"tp_legal_form": "suprl",</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xml:space="preserve">                "payment_type": "1",</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xml:space="preserve">                "invoice_currency": "BIF",</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"customer_name": "NGARUKIYINTWARI WAKA",</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"customer_TIN": "4401202020",</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"customer_address": "KIRUNDO",</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"vat_customer_payer": "1",</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"cancelled_invoice_ref": "",</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w:t>
            </w:r>
            <w:r w:rsidRPr="00C95FC5">
              <w:rPr>
                <w:color w:val="000000" w:themeColor="text1"/>
                <w:lang w:val="en-US"/>
              </w:rPr>
              <w:t xml:space="preserve"> </w:t>
            </w:r>
            <w:r w:rsidRPr="00C95FC5">
              <w:rPr>
                <w:rFonts w:eastAsia="Times New Roman" w:cs="Courier New"/>
                <w:color w:val="000000" w:themeColor="text1"/>
                <w:lang w:val="en-US" w:eastAsia="fr-FR"/>
              </w:rPr>
              <w:t>invoice_ref": "",</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w:t>
            </w:r>
            <w:r w:rsidRPr="00C95FC5">
              <w:rPr>
                <w:color w:val="000000" w:themeColor="text1"/>
                <w:lang w:val="en-US"/>
              </w:rPr>
              <w:t xml:space="preserve"> </w:t>
            </w:r>
            <w:r w:rsidRPr="00C95FC5">
              <w:rPr>
                <w:rFonts w:eastAsia="Times New Roman" w:cs="Courier New"/>
                <w:color w:val="000000" w:themeColor="text1"/>
                <w:lang w:val="en-US" w:eastAsia="fr-FR"/>
              </w:rPr>
              <w:t>cn_motif": "",</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w:t>
            </w:r>
            <w:r w:rsidR="00C562C6" w:rsidRPr="00C95FC5">
              <w:rPr>
                <w:rFonts w:cs="Tahoma"/>
                <w:color w:val="000000" w:themeColor="text1"/>
                <w:lang w:val="en-US"/>
              </w:rPr>
              <w:t>invoice_identifier</w:t>
            </w:r>
            <w:r w:rsidRPr="00C95FC5">
              <w:rPr>
                <w:rFonts w:eastAsia="Times New Roman" w:cs="Courier New"/>
                <w:color w:val="000000" w:themeColor="text1"/>
                <w:lang w:val="en-US" w:eastAsia="fr-FR"/>
              </w:rPr>
              <w:t>": "4701354861/ws470135486100027/20220211120214/01929",</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"invoice_items": [</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"item_designation": "Article 1",</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xml:space="preserve">                        "item_quantity": "10",</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"item_price": "500",</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"item_ct": "0",</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"item_tl": "0",</w:t>
            </w:r>
          </w:p>
          <w:p w:rsidR="00BE0996" w:rsidRPr="00C95FC5" w:rsidRDefault="00BE099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xml:space="preserve">                        “item_ott_tax”:”0”,</w:t>
            </w:r>
          </w:p>
          <w:p w:rsidR="00BE0996" w:rsidRPr="00C95FC5" w:rsidRDefault="00BE099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xml:space="preserve">                        “item_tsce_tax”:”0”,</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"item_price_nvat": "5000",</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"vat": "900",</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"item_price_wvat": "5900",</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"item_total_amount": "5900"</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"item_designation": "Article 2",</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xml:space="preserve">                        "item_quantity": "10",</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"item_price": "200",</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"item_ct": "30",</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"item_tl": "25",</w:t>
            </w:r>
          </w:p>
          <w:p w:rsidR="00BE0996" w:rsidRPr="00C95FC5" w:rsidRDefault="00BE0996" w:rsidP="00BE0996">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xml:space="preserve">                        “item_ott_tax”:”0”,</w:t>
            </w:r>
          </w:p>
          <w:p w:rsidR="00BE0996" w:rsidRPr="00C95FC5" w:rsidRDefault="00BE099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xml:space="preserve">                        “item_tsce_tax”:”0”,</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"item_price_nvat": "2030",</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"vat": "365.4",</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lastRenderedPageBreak/>
              <w:t>                        "item_price_wvat": "2395.4",</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"item_total_amount": "2420.4",</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p>
          <w:p w:rsidR="006E48C6" w:rsidRPr="00C95FC5" w:rsidRDefault="006E48C6" w:rsidP="007A283B">
            <w:pPr>
              <w:shd w:val="clear" w:color="auto" w:fill="FFFFFE"/>
              <w:spacing w:after="0" w:line="270" w:lineRule="atLeast"/>
              <w:rPr>
                <w:rFonts w:eastAsia="Times New Roman" w:cs="Courier New"/>
                <w:color w:val="000000" w:themeColor="text1"/>
                <w:lang w:eastAsia="fr-FR"/>
              </w:rPr>
            </w:pPr>
            <w:r w:rsidRPr="00C95FC5">
              <w:rPr>
                <w:rFonts w:eastAsia="Times New Roman" w:cs="Courier New"/>
                <w:color w:val="000000" w:themeColor="text1"/>
                <w:lang w:val="en-US" w:eastAsia="fr-FR"/>
              </w:rPr>
              <w:t>                    </w:t>
            </w:r>
            <w:r w:rsidRPr="00C95FC5">
              <w:rPr>
                <w:rFonts w:eastAsia="Times New Roman" w:cs="Courier New"/>
                <w:color w:val="000000" w:themeColor="text1"/>
                <w:lang w:eastAsia="fr-FR"/>
              </w:rPr>
              <w:t>}</w:t>
            </w:r>
          </w:p>
          <w:p w:rsidR="006E48C6" w:rsidRPr="00C95FC5" w:rsidRDefault="006E48C6" w:rsidP="007A283B">
            <w:pPr>
              <w:shd w:val="clear" w:color="auto" w:fill="FFFFFE"/>
              <w:spacing w:after="0" w:line="270" w:lineRule="atLeast"/>
              <w:rPr>
                <w:rFonts w:eastAsia="Times New Roman" w:cs="Courier New"/>
                <w:color w:val="000000" w:themeColor="text1"/>
                <w:lang w:eastAsia="fr-FR"/>
              </w:rPr>
            </w:pPr>
            <w:r w:rsidRPr="00C95FC5">
              <w:rPr>
                <w:rFonts w:eastAsia="Times New Roman" w:cs="Courier New"/>
                <w:color w:val="000000" w:themeColor="text1"/>
                <w:lang w:eastAsia="fr-FR"/>
              </w:rPr>
              <w:t>                ]</w:t>
            </w:r>
          </w:p>
          <w:p w:rsidR="006E48C6" w:rsidRPr="00C95FC5" w:rsidRDefault="006E48C6" w:rsidP="007A283B">
            <w:pPr>
              <w:shd w:val="clear" w:color="auto" w:fill="FFFFFE"/>
              <w:spacing w:after="0" w:line="270" w:lineRule="atLeast"/>
              <w:rPr>
                <w:rFonts w:eastAsia="Times New Roman" w:cs="Courier New"/>
                <w:color w:val="000000" w:themeColor="text1"/>
                <w:lang w:eastAsia="fr-FR"/>
              </w:rPr>
            </w:pPr>
            <w:r w:rsidRPr="00C95FC5">
              <w:rPr>
                <w:rFonts w:eastAsia="Times New Roman" w:cs="Courier New"/>
                <w:color w:val="000000" w:themeColor="text1"/>
                <w:lang w:eastAsia="fr-FR"/>
              </w:rPr>
              <w:t>            }</w:t>
            </w:r>
          </w:p>
          <w:p w:rsidR="006E48C6" w:rsidRPr="00C95FC5" w:rsidRDefault="006E48C6" w:rsidP="007A283B">
            <w:pPr>
              <w:shd w:val="clear" w:color="auto" w:fill="FFFFFE"/>
              <w:spacing w:after="0" w:line="270" w:lineRule="atLeast"/>
              <w:rPr>
                <w:rFonts w:eastAsia="Times New Roman" w:cs="Courier New"/>
                <w:color w:val="000000" w:themeColor="text1"/>
                <w:lang w:eastAsia="fr-FR"/>
              </w:rPr>
            </w:pPr>
            <w:r w:rsidRPr="00C95FC5">
              <w:rPr>
                <w:rFonts w:eastAsia="Times New Roman" w:cs="Courier New"/>
                <w:color w:val="000000" w:themeColor="text1"/>
                <w:lang w:eastAsia="fr-FR"/>
              </w:rPr>
              <w:t>        ]</w:t>
            </w:r>
          </w:p>
          <w:p w:rsidR="006E48C6" w:rsidRPr="00C95FC5" w:rsidRDefault="006E48C6" w:rsidP="007A283B">
            <w:pPr>
              <w:shd w:val="clear" w:color="auto" w:fill="FFFFFE"/>
              <w:spacing w:after="0" w:line="270" w:lineRule="atLeast"/>
              <w:rPr>
                <w:rFonts w:eastAsia="Times New Roman" w:cs="Courier New"/>
                <w:color w:val="000000" w:themeColor="text1"/>
                <w:lang w:eastAsia="fr-FR"/>
              </w:rPr>
            </w:pPr>
            <w:r w:rsidRPr="00C95FC5">
              <w:rPr>
                <w:rFonts w:eastAsia="Times New Roman" w:cs="Courier New"/>
                <w:color w:val="000000" w:themeColor="text1"/>
                <w:lang w:eastAsia="fr-FR"/>
              </w:rPr>
              <w:t>    }</w:t>
            </w:r>
          </w:p>
          <w:p w:rsidR="006E48C6" w:rsidRPr="00C95FC5" w:rsidRDefault="006E48C6" w:rsidP="007A283B">
            <w:pPr>
              <w:shd w:val="clear" w:color="auto" w:fill="FFFFFE"/>
              <w:spacing w:after="0" w:line="270" w:lineRule="atLeast"/>
              <w:rPr>
                <w:rFonts w:eastAsia="Times New Roman" w:cs="Courier New"/>
                <w:color w:val="000000" w:themeColor="text1"/>
                <w:lang w:eastAsia="fr-FR"/>
              </w:rPr>
            </w:pPr>
            <w:r w:rsidRPr="00C95FC5">
              <w:rPr>
                <w:rFonts w:eastAsia="Times New Roman" w:cs="Courier New"/>
                <w:color w:val="000000" w:themeColor="text1"/>
                <w:lang w:eastAsia="fr-FR"/>
              </w:rPr>
              <w:t>}</w:t>
            </w:r>
          </w:p>
        </w:tc>
      </w:tr>
      <w:tr w:rsidR="006E48C6" w:rsidRPr="00C95FC5" w:rsidTr="00BB3404">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lastRenderedPageBreak/>
              <w:t>403</w:t>
            </w:r>
          </w:p>
        </w:tc>
        <w:tc>
          <w:tcPr>
            <w:tcW w:w="8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w:t>
            </w:r>
            <w:r w:rsidRPr="00C95FC5">
              <w:rPr>
                <w:color w:val="000000" w:themeColor="text1"/>
              </w:rPr>
              <w:t xml:space="preserve"> </w:t>
            </w:r>
            <w:r w:rsidRPr="00C95FC5">
              <w:rPr>
                <w:rFonts w:eastAsia="Times New Roman" w:cs="Times New Roman"/>
                <w:color w:val="000000" w:themeColor="text1"/>
                <w:lang w:eastAsia="fr-FR"/>
              </w:rPr>
              <w:t>La clé API est manquante."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w:t>
            </w:r>
          </w:p>
        </w:tc>
      </w:tr>
      <w:tr w:rsidR="006E48C6" w:rsidRPr="00C95FC5" w:rsidTr="00BB3404">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"msg":"Le format de la chaine de caractère JSON est invalide."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BB3404">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w:t>
            </w:r>
            <w:r w:rsidRPr="00C95FC5">
              <w:rPr>
                <w:color w:val="000000" w:themeColor="text1"/>
              </w:rPr>
              <w:t xml:space="preserve"> </w:t>
            </w:r>
            <w:r w:rsidRPr="00C95FC5">
              <w:rPr>
                <w:rFonts w:eastAsia="Times New Roman" w:cs="Times New Roman"/>
                <w:color w:val="000000" w:themeColor="text1"/>
                <w:lang w:eastAsia="fr-FR"/>
              </w:rPr>
              <w:t>Veuillez utiliser la méthode POST pour envoyer les données."</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BB3404">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w:t>
            </w:r>
            <w:r w:rsidRPr="00C95FC5">
              <w:rPr>
                <w:color w:val="000000" w:themeColor="text1"/>
              </w:rPr>
              <w:t xml:space="preserve"> </w:t>
            </w:r>
            <w:r w:rsidRPr="00C95FC5">
              <w:rPr>
                <w:rFonts w:eastAsia="Times New Roman" w:cs="Times New Roman"/>
                <w:color w:val="000000" w:themeColor="text1"/>
                <w:lang w:eastAsia="fr-FR"/>
              </w:rPr>
              <w:t>Veuillez fournir un</w:t>
            </w:r>
            <w:r w:rsidR="007E23DF" w:rsidRPr="00C95FC5">
              <w:rPr>
                <w:rFonts w:eastAsia="Times New Roman" w:cs="Times New Roman"/>
                <w:color w:val="000000" w:themeColor="text1"/>
                <w:lang w:eastAsia="fr-FR"/>
              </w:rPr>
              <w:t xml:space="preserve"> identifiant</w:t>
            </w:r>
            <w:r w:rsidRPr="00C95FC5">
              <w:rPr>
                <w:rFonts w:eastAsia="Times New Roman" w:cs="Times New Roman"/>
                <w:color w:val="000000" w:themeColor="text1"/>
                <w:lang w:eastAsia="fr-FR"/>
              </w:rPr>
              <w:t xml:space="preserve"> de la facture."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BB3404">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w:t>
            </w:r>
            <w:r w:rsidR="00D83D87" w:rsidRPr="00C95FC5">
              <w:rPr>
                <w:rFonts w:eastAsia="Times New Roman" w:cs="Times New Roman"/>
                <w:color w:val="000000" w:themeColor="text1"/>
                <w:lang w:eastAsia="fr-FR"/>
              </w:rPr>
              <w:t>Identifiant</w:t>
            </w:r>
            <w:r w:rsidRPr="00C95FC5">
              <w:rPr>
                <w:rFonts w:eastAsia="Times New Roman" w:cs="Times New Roman"/>
                <w:color w:val="000000" w:themeColor="text1"/>
                <w:lang w:eastAsia="fr-FR"/>
              </w:rPr>
              <w:t xml:space="preserve"> de la facture inconnu."</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BB3404">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500</w:t>
            </w:r>
          </w:p>
        </w:tc>
        <w:tc>
          <w:tcPr>
            <w:tcW w:w="86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w:t>
            </w:r>
            <w:r w:rsidRPr="00C95FC5">
              <w:rPr>
                <w:color w:val="000000" w:themeColor="text1"/>
              </w:rPr>
              <w:t xml:space="preserve"> </w:t>
            </w:r>
            <w:r w:rsidRPr="00C95FC5">
              <w:rPr>
                <w:rFonts w:eastAsia="Times New Roman" w:cs="Times New Roman"/>
                <w:color w:val="000000" w:themeColor="text1"/>
                <w:lang w:eastAsia="fr-FR"/>
              </w:rPr>
              <w:t>Quelque chose a mal tourné. Veuillez réessayer plus tard."</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bl>
    <w:p w:rsidR="006E48C6" w:rsidRPr="00C95FC5" w:rsidRDefault="006E48C6" w:rsidP="006E48C6">
      <w:pPr>
        <w:spacing w:after="0" w:line="240" w:lineRule="auto"/>
        <w:rPr>
          <w:rFonts w:cs="Tahoma"/>
          <w:color w:val="000000" w:themeColor="text1"/>
          <w:sz w:val="24"/>
          <w:szCs w:val="24"/>
        </w:rPr>
      </w:pPr>
    </w:p>
    <w:p w:rsidR="006E48C6" w:rsidRPr="00C95FC5" w:rsidRDefault="006E48C6" w:rsidP="006E48C6">
      <w:pPr>
        <w:spacing w:after="0" w:line="240" w:lineRule="auto"/>
        <w:rPr>
          <w:rFonts w:cs="Tahoma"/>
          <w:color w:val="000000" w:themeColor="text1"/>
          <w:sz w:val="24"/>
          <w:szCs w:val="24"/>
        </w:rPr>
      </w:pPr>
    </w:p>
    <w:p w:rsidR="006E48C6" w:rsidRPr="00C95FC5" w:rsidRDefault="006E48C6" w:rsidP="006E48C6">
      <w:pPr>
        <w:pStyle w:val="Titre1"/>
        <w:keepNext w:val="0"/>
        <w:keepLines w:val="0"/>
        <w:numPr>
          <w:ilvl w:val="0"/>
          <w:numId w:val="11"/>
        </w:numPr>
        <w:spacing w:before="0"/>
        <w:contextualSpacing/>
        <w:rPr>
          <w:color w:val="000000" w:themeColor="text1"/>
          <w:sz w:val="26"/>
          <w:szCs w:val="26"/>
        </w:rPr>
      </w:pPr>
      <w:bookmarkStart w:id="6" w:name="_Toc129860926"/>
      <w:r w:rsidRPr="00C95FC5">
        <w:rPr>
          <w:color w:val="000000" w:themeColor="text1"/>
          <w:sz w:val="26"/>
          <w:szCs w:val="26"/>
        </w:rPr>
        <w:t>METHODE D’AJOUT DE FACTURE (addInvoice)</w:t>
      </w:r>
      <w:bookmarkEnd w:id="6"/>
    </w:p>
    <w:p w:rsidR="006E48C6" w:rsidRPr="00C95FC5" w:rsidRDefault="006E48C6" w:rsidP="006E48C6">
      <w:pPr>
        <w:spacing w:after="0" w:line="240" w:lineRule="auto"/>
        <w:rPr>
          <w:rFonts w:cs="Tahoma"/>
          <w:color w:val="000000" w:themeColor="text1"/>
          <w:sz w:val="24"/>
          <w:szCs w:val="24"/>
        </w:rPr>
      </w:pPr>
    </w:p>
    <w:p w:rsidR="006E48C6" w:rsidRPr="00C95FC5" w:rsidRDefault="006E48C6" w:rsidP="006E48C6">
      <w:pPr>
        <w:spacing w:after="0" w:line="240" w:lineRule="auto"/>
        <w:rPr>
          <w:rFonts w:cs="Tahoma"/>
          <w:color w:val="000000" w:themeColor="text1"/>
          <w:sz w:val="24"/>
          <w:szCs w:val="24"/>
        </w:rPr>
      </w:pPr>
      <w:r w:rsidRPr="00C95FC5">
        <w:rPr>
          <w:color w:val="000000" w:themeColor="text1"/>
          <w:sz w:val="24"/>
          <w:szCs w:val="24"/>
          <w:lang w:val="fr"/>
        </w:rPr>
        <w:t xml:space="preserve">Cette méthode sera appelée par les systèmes du contribuable pour ajouter des nouvelles factures dans la base de données eBMS. </w:t>
      </w:r>
    </w:p>
    <w:p w:rsidR="006E48C6" w:rsidRPr="00C95FC5" w:rsidRDefault="006E48C6" w:rsidP="006E48C6">
      <w:pPr>
        <w:spacing w:after="0" w:line="240" w:lineRule="auto"/>
        <w:rPr>
          <w:rFonts w:cs="Tahoma"/>
          <w:color w:val="000000" w:themeColor="text1"/>
          <w:sz w:val="24"/>
          <w:szCs w:val="24"/>
        </w:rPr>
      </w:pPr>
    </w:p>
    <w:p w:rsidR="006E48C6" w:rsidRPr="00C95FC5" w:rsidRDefault="006E48C6" w:rsidP="006E48C6">
      <w:pPr>
        <w:spacing w:after="0" w:line="240" w:lineRule="auto"/>
        <w:rPr>
          <w:rFonts w:cs="Tahoma"/>
          <w:color w:val="000000" w:themeColor="text1"/>
          <w:sz w:val="24"/>
          <w:szCs w:val="24"/>
        </w:rPr>
      </w:pPr>
      <w:r w:rsidRPr="00C95FC5">
        <w:rPr>
          <w:rFonts w:cs="Tahoma"/>
          <w:color w:val="000000" w:themeColor="text1"/>
          <w:sz w:val="24"/>
          <w:szCs w:val="24"/>
          <w:lang w:val="fr"/>
        </w:rPr>
        <w:t xml:space="preserve">La requête envoyée aura les informations suivantes : </w:t>
      </w:r>
    </w:p>
    <w:p w:rsidR="006E48C6" w:rsidRPr="00C95FC5" w:rsidRDefault="006E48C6" w:rsidP="006E48C6">
      <w:pPr>
        <w:spacing w:after="0" w:line="240" w:lineRule="auto"/>
        <w:rPr>
          <w:rFonts w:cs="Tahoma"/>
          <w:color w:val="000000" w:themeColor="text1"/>
          <w:sz w:val="24"/>
          <w:szCs w:val="24"/>
        </w:rPr>
      </w:pPr>
    </w:p>
    <w:tbl>
      <w:tblPr>
        <w:tblW w:w="5118" w:type="pct"/>
        <w:tblInd w:w="-280" w:type="dxa"/>
        <w:tblCellMar>
          <w:top w:w="15" w:type="dxa"/>
          <w:left w:w="15" w:type="dxa"/>
          <w:bottom w:w="15" w:type="dxa"/>
          <w:right w:w="15" w:type="dxa"/>
        </w:tblCellMar>
        <w:tblLook w:val="04A0" w:firstRow="1" w:lastRow="0" w:firstColumn="1" w:lastColumn="0" w:noHBand="0" w:noVBand="1"/>
      </w:tblPr>
      <w:tblGrid>
        <w:gridCol w:w="1209"/>
        <w:gridCol w:w="8973"/>
      </w:tblGrid>
      <w:tr w:rsidR="00104B15" w:rsidRPr="00C95FC5" w:rsidTr="00497599">
        <w:trPr>
          <w:tblHeader/>
        </w:trPr>
        <w:tc>
          <w:tcPr>
            <w:tcW w:w="738" w:type="pct"/>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6E48C6" w:rsidRPr="00C95FC5" w:rsidRDefault="006E48C6" w:rsidP="007A283B">
            <w:pPr>
              <w:spacing w:after="0" w:line="240" w:lineRule="auto"/>
              <w:ind w:right="-260"/>
              <w:rPr>
                <w:rFonts w:eastAsia="Times New Roman" w:cs="Times New Roman"/>
                <w:color w:val="000000" w:themeColor="text1"/>
                <w:sz w:val="24"/>
                <w:szCs w:val="24"/>
                <w:lang w:eastAsia="fr-FR"/>
              </w:rPr>
            </w:pPr>
            <w:r w:rsidRPr="00C95FC5">
              <w:rPr>
                <w:rFonts w:eastAsia="Times New Roman" w:cs="Arial"/>
                <w:b/>
                <w:bCs/>
                <w:color w:val="000000" w:themeColor="text1"/>
                <w:sz w:val="24"/>
                <w:szCs w:val="24"/>
                <w:shd w:val="clear" w:color="auto" w:fill="CFE2F3"/>
                <w:lang w:eastAsia="fr-FR"/>
              </w:rPr>
              <w:t>Type</w:t>
            </w:r>
          </w:p>
        </w:tc>
        <w:tc>
          <w:tcPr>
            <w:tcW w:w="4262" w:type="pct"/>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6E48C6" w:rsidRPr="00C95FC5" w:rsidRDefault="006E48C6" w:rsidP="007A283B">
            <w:pPr>
              <w:spacing w:after="0" w:line="240" w:lineRule="auto"/>
              <w:ind w:right="-260"/>
              <w:rPr>
                <w:rFonts w:eastAsia="Times New Roman" w:cs="Times New Roman"/>
                <w:color w:val="000000" w:themeColor="text1"/>
                <w:sz w:val="24"/>
                <w:szCs w:val="24"/>
                <w:lang w:eastAsia="fr-FR"/>
              </w:rPr>
            </w:pPr>
            <w:r w:rsidRPr="00C95FC5">
              <w:rPr>
                <w:rFonts w:eastAsia="Times New Roman" w:cs="Arial"/>
                <w:b/>
                <w:bCs/>
                <w:color w:val="000000" w:themeColor="text1"/>
                <w:sz w:val="24"/>
                <w:szCs w:val="24"/>
                <w:shd w:val="clear" w:color="auto" w:fill="CFE2F3"/>
                <w:lang w:eastAsia="fr-FR"/>
              </w:rPr>
              <w:t>Valeur</w:t>
            </w:r>
          </w:p>
        </w:tc>
      </w:tr>
      <w:tr w:rsidR="00104B15" w:rsidRPr="00C95FC5" w:rsidTr="0066015B">
        <w:tc>
          <w:tcPr>
            <w:tcW w:w="73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ind w:right="-260"/>
              <w:rPr>
                <w:rFonts w:cs="Tahoma"/>
                <w:color w:val="000000" w:themeColor="text1"/>
              </w:rPr>
            </w:pPr>
            <w:r w:rsidRPr="00C95FC5">
              <w:rPr>
                <w:rFonts w:cs="Tahoma"/>
                <w:color w:val="000000" w:themeColor="text1"/>
              </w:rPr>
              <w:t>Protocol</w:t>
            </w:r>
          </w:p>
          <w:p w:rsidR="006E48C6" w:rsidRPr="00C95FC5" w:rsidRDefault="006E48C6" w:rsidP="007A283B">
            <w:pPr>
              <w:spacing w:after="0" w:line="240" w:lineRule="auto"/>
              <w:ind w:right="-260"/>
              <w:rPr>
                <w:rFonts w:cs="Tahoma"/>
                <w:color w:val="000000" w:themeColor="text1"/>
              </w:rPr>
            </w:pPr>
            <w:r w:rsidRPr="00C95FC5">
              <w:rPr>
                <w:rFonts w:cs="Tahoma"/>
                <w:color w:val="000000" w:themeColor="text1"/>
              </w:rPr>
              <w:t xml:space="preserve"> HTTP</w:t>
            </w:r>
          </w:p>
          <w:p w:rsidR="006E48C6" w:rsidRPr="00C95FC5" w:rsidRDefault="006E48C6" w:rsidP="007A283B">
            <w:pPr>
              <w:spacing w:after="0" w:line="240" w:lineRule="auto"/>
              <w:ind w:right="-260"/>
              <w:rPr>
                <w:rFonts w:eastAsia="Times New Roman" w:cs="Times New Roman"/>
                <w:color w:val="000000" w:themeColor="text1"/>
                <w:lang w:eastAsia="fr-FR"/>
              </w:rPr>
            </w:pPr>
            <w:r w:rsidRPr="00C95FC5">
              <w:rPr>
                <w:rFonts w:cs="Tahoma"/>
                <w:color w:val="000000" w:themeColor="text1"/>
              </w:rPr>
              <w:lastRenderedPageBreak/>
              <w:t xml:space="preserve"> de la méthode</w:t>
            </w:r>
          </w:p>
        </w:tc>
        <w:tc>
          <w:tcPr>
            <w:tcW w:w="426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cs="Tahoma"/>
                <w:color w:val="000000" w:themeColor="text1"/>
              </w:rPr>
              <w:lastRenderedPageBreak/>
              <w:t>POST</w:t>
            </w:r>
          </w:p>
        </w:tc>
      </w:tr>
      <w:tr w:rsidR="00104B15" w:rsidRPr="00C95FC5" w:rsidTr="0066015B">
        <w:tc>
          <w:tcPr>
            <w:tcW w:w="73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ind w:right="-260"/>
              <w:rPr>
                <w:rFonts w:eastAsia="Times New Roman" w:cs="Times New Roman"/>
                <w:color w:val="000000" w:themeColor="text1"/>
                <w:lang w:eastAsia="fr-FR"/>
              </w:rPr>
            </w:pPr>
            <w:r w:rsidRPr="00C95FC5">
              <w:rPr>
                <w:rFonts w:cs="Tahoma"/>
                <w:color w:val="000000" w:themeColor="text1"/>
              </w:rPr>
              <w:lastRenderedPageBreak/>
              <w:t>URL</w:t>
            </w:r>
          </w:p>
        </w:tc>
        <w:tc>
          <w:tcPr>
            <w:tcW w:w="426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1F3A1A" w:rsidP="007A283B">
            <w:pPr>
              <w:spacing w:after="0" w:line="240" w:lineRule="auto"/>
              <w:rPr>
                <w:rFonts w:eastAsia="Times New Roman" w:cs="Times New Roman"/>
                <w:color w:val="000000" w:themeColor="text1"/>
                <w:lang w:eastAsia="fr-FR"/>
              </w:rPr>
            </w:pPr>
            <w:hyperlink r:id="rId19" w:history="1">
              <w:r w:rsidR="006E48C6" w:rsidRPr="00C95FC5">
                <w:rPr>
                  <w:rStyle w:val="Lienhypertexte"/>
                  <w:rFonts w:cs="Tahoma"/>
                  <w:color w:val="000000" w:themeColor="text1"/>
                </w:rPr>
                <w:t>https://ebms.obr.gov.bi:9443/ebms_api/addInvoice</w:t>
              </w:r>
            </w:hyperlink>
            <w:r w:rsidR="00150FAD" w:rsidRPr="00C95FC5">
              <w:rPr>
                <w:rStyle w:val="Lienhypertexte"/>
                <w:rFonts w:cs="Tahoma"/>
                <w:color w:val="000000" w:themeColor="text1"/>
              </w:rPr>
              <w:t>_confirm</w:t>
            </w:r>
            <w:r w:rsidR="006E48C6" w:rsidRPr="00C95FC5">
              <w:rPr>
                <w:rStyle w:val="Lienhypertexte"/>
                <w:rFonts w:cs="Tahoma"/>
                <w:color w:val="000000" w:themeColor="text1"/>
              </w:rPr>
              <w:t>/</w:t>
            </w:r>
          </w:p>
        </w:tc>
      </w:tr>
      <w:tr w:rsidR="00104B15" w:rsidRPr="00C95FC5" w:rsidTr="0066015B">
        <w:tc>
          <w:tcPr>
            <w:tcW w:w="73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ind w:right="-260"/>
              <w:rPr>
                <w:rFonts w:cs="Tahoma"/>
                <w:color w:val="000000" w:themeColor="text1"/>
              </w:rPr>
            </w:pPr>
            <w:r w:rsidRPr="00C95FC5">
              <w:rPr>
                <w:rFonts w:cs="Tahoma"/>
                <w:color w:val="000000" w:themeColor="text1"/>
              </w:rPr>
              <w:t>En-tête</w:t>
            </w:r>
          </w:p>
        </w:tc>
        <w:tc>
          <w:tcPr>
            <w:tcW w:w="426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66015B">
            <w:pPr>
              <w:tabs>
                <w:tab w:val="left" w:pos="8616"/>
              </w:tabs>
              <w:spacing w:after="0" w:line="240" w:lineRule="auto"/>
              <w:rPr>
                <w:color w:val="000000" w:themeColor="text1"/>
              </w:rPr>
            </w:pPr>
            <w:r w:rsidRPr="00C95FC5">
              <w:rPr>
                <w:color w:val="000000" w:themeColor="text1"/>
              </w:rPr>
              <w:t>Authorization:Bearer eyJhbGciOiJIUzI1NiIsInR5cCI6IkpXVCJ9.eyJ1c2VybmFtZSI6InJveSIsImV4cCI6MTU4MjYyMDY1OX0.EMTwnke-M5PXV3LEEUveZLcvvi7pQmGUbWMAj2KeR94</w:t>
            </w:r>
          </w:p>
        </w:tc>
      </w:tr>
      <w:tr w:rsidR="00104B15" w:rsidRPr="00C95FC5" w:rsidTr="0066015B">
        <w:tc>
          <w:tcPr>
            <w:tcW w:w="73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ind w:right="-260"/>
              <w:rPr>
                <w:rFonts w:cs="Tahoma"/>
                <w:color w:val="000000" w:themeColor="text1"/>
              </w:rPr>
            </w:pPr>
            <w:r w:rsidRPr="00C95FC5">
              <w:rPr>
                <w:rFonts w:cs="Tahoma"/>
                <w:color w:val="000000" w:themeColor="text1"/>
              </w:rPr>
              <w:t>Corps</w:t>
            </w:r>
          </w:p>
          <w:p w:rsidR="006E48C6" w:rsidRPr="00C95FC5" w:rsidRDefault="006E48C6" w:rsidP="007A283B">
            <w:pPr>
              <w:spacing w:after="0" w:line="240" w:lineRule="auto"/>
              <w:ind w:right="-260"/>
              <w:rPr>
                <w:rFonts w:cs="Tahoma"/>
                <w:color w:val="000000" w:themeColor="text1"/>
              </w:rPr>
            </w:pPr>
            <w:r w:rsidRPr="00C95FC5">
              <w:rPr>
                <w:rFonts w:cs="Tahoma"/>
                <w:color w:val="000000" w:themeColor="text1"/>
              </w:rPr>
              <w:t xml:space="preserve">de la requête </w:t>
            </w:r>
          </w:p>
        </w:tc>
        <w:tc>
          <w:tcPr>
            <w:tcW w:w="426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"invoice_number": "0001/2021",</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"invoice_date": "2021-12-06 07:30:22",</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"invoice_type": "FN",</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"tp_type": "1",</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"tp_name": "NDIKUMANA JEAN MARIE",</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"tp_TIN": "4400773244",</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"tp_trade_number": "3333",</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"tp_postal_number": "3256",</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"tp_phone_number": "70959595",</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"tp_address_province": "BUJUMBURA",</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"tp_address_commune": "BUJUMBURA",</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"tp_address_quartier": "GIKUNGU",</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"tp_address_avenue": "MUYINGA",*</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"tp_address_number": "",</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"vat_taxpayer": "1",</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"ct_taxpayer": "0",</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"tl_taxpayer": "0",</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"tp_fiscal_center": "DGC",</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"tp_activity_sector": "SERVICE MARCHAND",</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"tp_legal_form": "suprl",</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"payment_type": "1",</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xml:space="preserve">                "invoice_currency": "BIF",</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"customer_name": "NGARUKIYINTWARI WAKA",</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"customer_TIN": "4100022020",</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"customer_address": "KIRUNDO",</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"vat_customer_payer": "1",</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"cancelled_invoice_ref": "",</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w:t>
            </w:r>
            <w:r w:rsidRPr="00C95FC5">
              <w:rPr>
                <w:color w:val="000000" w:themeColor="text1"/>
                <w:lang w:val="en-US"/>
              </w:rPr>
              <w:t xml:space="preserve"> </w:t>
            </w:r>
            <w:r w:rsidRPr="00C95FC5">
              <w:rPr>
                <w:rFonts w:eastAsia="Times New Roman" w:cs="Courier New"/>
                <w:color w:val="000000" w:themeColor="text1"/>
                <w:lang w:val="en-US" w:eastAsia="fr-FR"/>
              </w:rPr>
              <w:t>invoice_ref": "",</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w:t>
            </w:r>
            <w:r w:rsidRPr="00C95FC5">
              <w:rPr>
                <w:color w:val="000000" w:themeColor="text1"/>
                <w:lang w:val="en-US"/>
              </w:rPr>
              <w:t xml:space="preserve"> </w:t>
            </w:r>
            <w:r w:rsidRPr="00C95FC5">
              <w:rPr>
                <w:rFonts w:eastAsia="Times New Roman" w:cs="Courier New"/>
                <w:color w:val="000000" w:themeColor="text1"/>
                <w:lang w:val="en-US" w:eastAsia="fr-FR"/>
              </w:rPr>
              <w:t>cn_motif": "",</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w:t>
            </w:r>
            <w:r w:rsidR="00C562C6" w:rsidRPr="00C95FC5">
              <w:rPr>
                <w:rFonts w:cs="Tahoma"/>
                <w:color w:val="000000" w:themeColor="text1"/>
                <w:lang w:val="en-US"/>
              </w:rPr>
              <w:t>invoice_identifier</w:t>
            </w:r>
            <w:r w:rsidRPr="00C95FC5">
              <w:rPr>
                <w:rFonts w:eastAsia="Times New Roman" w:cs="Courier New"/>
                <w:color w:val="000000" w:themeColor="text1"/>
                <w:lang w:val="en-US" w:eastAsia="fr-FR"/>
              </w:rPr>
              <w:t>": "4400773244/ws440077324400027/20211206073022/0001/2021",</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"invoice_items": [</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"item_designation": "ARTICLE ONE",</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xml:space="preserve">                        "item_quantity": "10",</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"item_price": "500",</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"item_ct": "789",</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"item_tl": "123",</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"item_price_nvat": "5789",</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"vat": "1042.02",</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"item_price_wvat": "6831.02",</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"item_total_amount": "</w:t>
            </w:r>
            <w:r w:rsidRPr="00C95FC5">
              <w:rPr>
                <w:color w:val="000000" w:themeColor="text1"/>
                <w:lang w:val="en-US"/>
              </w:rPr>
              <w:t xml:space="preserve"> </w:t>
            </w:r>
            <w:r w:rsidRPr="00C95FC5">
              <w:rPr>
                <w:rFonts w:eastAsia="Times New Roman" w:cs="Courier New"/>
                <w:color w:val="000000" w:themeColor="text1"/>
                <w:lang w:val="en-US" w:eastAsia="fr-FR"/>
              </w:rPr>
              <w:t>6954.02",</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lastRenderedPageBreak/>
              <w:t>                    },</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"item_designation": "ARTICLE TWO",</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xml:space="preserve">                        "item_quantity": "10",</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"item_price": "900",</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"item_ct": "0",</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"item_tl": "0",</w:t>
            </w:r>
          </w:p>
          <w:p w:rsidR="00B678F2" w:rsidRPr="00C95FC5" w:rsidRDefault="00B678F2" w:rsidP="00B678F2">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xml:space="preserve">                        “item_ott_tax”:”0”,</w:t>
            </w:r>
          </w:p>
          <w:p w:rsidR="00B678F2" w:rsidRPr="00C95FC5" w:rsidRDefault="00B678F2"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xml:space="preserve">                        “item_tsce_tax”:”0”,</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"item_price_nvat": "9000",</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"vat": "1620",</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"item_price_wvat": "10620",</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"item_total_amount": "10620",</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w:t>
            </w:r>
          </w:p>
          <w:p w:rsidR="006E48C6" w:rsidRPr="00C95FC5" w:rsidRDefault="006E48C6" w:rsidP="007A283B">
            <w:pPr>
              <w:spacing w:after="0" w:line="240" w:lineRule="auto"/>
              <w:rPr>
                <w:rFonts w:cs="Tahoma"/>
                <w:color w:val="000000" w:themeColor="text1"/>
                <w:lang w:val="en-US"/>
              </w:rPr>
            </w:pPr>
            <w:r w:rsidRPr="00C95FC5">
              <w:rPr>
                <w:rFonts w:eastAsia="Times New Roman" w:cs="Courier New"/>
                <w:color w:val="000000" w:themeColor="text1"/>
                <w:lang w:val="en-US" w:eastAsia="fr-FR"/>
              </w:rPr>
              <w:t>}</w:t>
            </w:r>
          </w:p>
        </w:tc>
      </w:tr>
      <w:tr w:rsidR="00104B15" w:rsidRPr="00C95FC5" w:rsidTr="0066015B">
        <w:tc>
          <w:tcPr>
            <w:tcW w:w="73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rPr>
                <w:rFonts w:cs="Tahoma"/>
                <w:color w:val="000000" w:themeColor="text1"/>
                <w:sz w:val="24"/>
                <w:szCs w:val="24"/>
              </w:rPr>
            </w:pPr>
            <w:r w:rsidRPr="00C95FC5">
              <w:rPr>
                <w:rFonts w:cs="Tahoma"/>
                <w:color w:val="000000" w:themeColor="text1"/>
                <w:sz w:val="24"/>
                <w:szCs w:val="24"/>
              </w:rPr>
              <w:lastRenderedPageBreak/>
              <w:t>Champs obligatoire</w:t>
            </w:r>
            <w:r w:rsidR="0066015B" w:rsidRPr="00C95FC5">
              <w:rPr>
                <w:rFonts w:cs="Tahoma"/>
                <w:color w:val="000000" w:themeColor="text1"/>
                <w:sz w:val="24"/>
                <w:szCs w:val="24"/>
              </w:rPr>
              <w:t>s</w:t>
            </w:r>
          </w:p>
        </w:tc>
        <w:tc>
          <w:tcPr>
            <w:tcW w:w="4262"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cs="Tahoma"/>
                <w:color w:val="000000" w:themeColor="text1"/>
                <w:sz w:val="24"/>
                <w:szCs w:val="24"/>
              </w:rPr>
            </w:pPr>
            <w:r w:rsidRPr="00C95FC5">
              <w:rPr>
                <w:rFonts w:cs="Tahoma"/>
                <w:color w:val="000000" w:themeColor="text1"/>
                <w:sz w:val="24"/>
                <w:szCs w:val="24"/>
              </w:rPr>
              <w:t>invoice_number,</w:t>
            </w:r>
            <w:r w:rsidRPr="00C95FC5">
              <w:rPr>
                <w:color w:val="000000" w:themeColor="text1"/>
                <w:sz w:val="24"/>
                <w:szCs w:val="24"/>
              </w:rPr>
              <w:t xml:space="preserve"> </w:t>
            </w:r>
            <w:r w:rsidRPr="00C95FC5">
              <w:rPr>
                <w:rFonts w:cs="Tahoma"/>
                <w:color w:val="000000" w:themeColor="text1"/>
                <w:sz w:val="24"/>
                <w:szCs w:val="24"/>
              </w:rPr>
              <w:t>invoice_date,</w:t>
            </w:r>
            <w:r w:rsidRPr="00C95FC5">
              <w:rPr>
                <w:color w:val="000000" w:themeColor="text1"/>
                <w:sz w:val="24"/>
                <w:szCs w:val="24"/>
              </w:rPr>
              <w:t xml:space="preserve"> </w:t>
            </w:r>
            <w:r w:rsidRPr="00C95FC5">
              <w:rPr>
                <w:rFonts w:cs="Tahoma"/>
                <w:color w:val="000000" w:themeColor="text1"/>
                <w:sz w:val="24"/>
                <w:szCs w:val="24"/>
              </w:rPr>
              <w:t>tp_type,</w:t>
            </w:r>
            <w:r w:rsidRPr="00C95FC5">
              <w:rPr>
                <w:color w:val="000000" w:themeColor="text1"/>
                <w:sz w:val="24"/>
                <w:szCs w:val="24"/>
              </w:rPr>
              <w:t xml:space="preserve"> </w:t>
            </w:r>
            <w:r w:rsidRPr="00C95FC5">
              <w:rPr>
                <w:rFonts w:cs="Tahoma"/>
                <w:color w:val="000000" w:themeColor="text1"/>
                <w:sz w:val="24"/>
                <w:szCs w:val="24"/>
              </w:rPr>
              <w:t xml:space="preserve">tp_name, tp_TIN, tp_trade_number, tp_phone_number, tp_address_commune, tp_address_quartier, vat_taxpayer, ct_taxpayer, tl_taxpayer, tp_fiscal_center, tp_activity_sector, tp_legal_form, payment_type, customer_name, </w:t>
            </w:r>
            <w:r w:rsidR="001D6378" w:rsidRPr="00C95FC5">
              <w:rPr>
                <w:rFonts w:cs="Tahoma"/>
                <w:color w:val="000000" w:themeColor="text1"/>
                <w:sz w:val="24"/>
                <w:szCs w:val="24"/>
              </w:rPr>
              <w:t>invoice_identifier</w:t>
            </w:r>
            <w:r w:rsidRPr="00C95FC5">
              <w:rPr>
                <w:rFonts w:cs="Tahoma"/>
                <w:color w:val="000000" w:themeColor="text1"/>
                <w:sz w:val="24"/>
                <w:szCs w:val="24"/>
              </w:rPr>
              <w:t>, invoice_items, item_designation, item_quantity, item_price, item_ct (concerne seulement les assujettis à la taxe de consommation) , item_tl (concerne seulement les assujettis au prélèvement forfaitaire),</w:t>
            </w:r>
            <w:r w:rsidR="003F08DC" w:rsidRPr="00C95FC5">
              <w:rPr>
                <w:rFonts w:cs="Tahoma"/>
                <w:color w:val="000000" w:themeColor="text1"/>
                <w:sz w:val="24"/>
                <w:szCs w:val="24"/>
              </w:rPr>
              <w:t xml:space="preserve"> item_ott_tax(concerne seulement les assujettis à la taxe OTT), item_tsce_tax (cocerne les assujetis à la taxe spécifique des services à valeur ajoutée dans les communications électroniques) </w:t>
            </w:r>
            <w:r w:rsidRPr="00C95FC5">
              <w:rPr>
                <w:rFonts w:cs="Tahoma"/>
                <w:color w:val="000000" w:themeColor="text1"/>
                <w:sz w:val="24"/>
                <w:szCs w:val="24"/>
              </w:rPr>
              <w:t xml:space="preserve"> item_price_nvat, vat, item_price_wvat, item_total_amount (concerne les assujettis à la taxe de consommation et au prélèvement forfaitaire)</w:t>
            </w:r>
          </w:p>
          <w:p w:rsidR="006E48C6" w:rsidRPr="00C95FC5" w:rsidRDefault="006E48C6" w:rsidP="007A283B">
            <w:pPr>
              <w:spacing w:after="0" w:line="240" w:lineRule="auto"/>
              <w:rPr>
                <w:rFonts w:cs="Tahoma"/>
                <w:color w:val="000000" w:themeColor="text1"/>
                <w:sz w:val="24"/>
                <w:szCs w:val="24"/>
              </w:rPr>
            </w:pPr>
          </w:p>
          <w:p w:rsidR="006E48C6" w:rsidRPr="00C95FC5" w:rsidRDefault="006E48C6" w:rsidP="007A283B">
            <w:pPr>
              <w:spacing w:after="0" w:line="240" w:lineRule="auto"/>
              <w:rPr>
                <w:rFonts w:cs="Tahoma"/>
                <w:color w:val="000000" w:themeColor="text1"/>
                <w:sz w:val="24"/>
                <w:szCs w:val="24"/>
              </w:rPr>
            </w:pPr>
            <w:r w:rsidRPr="00C95FC5">
              <w:rPr>
                <w:rFonts w:cs="Tahoma"/>
                <w:b/>
                <w:color w:val="000000" w:themeColor="text1"/>
                <w:sz w:val="24"/>
                <w:szCs w:val="24"/>
              </w:rPr>
              <w:t>NB : Toutes ces mentions doivent figurer sur la facture de vente donnée au client.</w:t>
            </w:r>
          </w:p>
        </w:tc>
      </w:tr>
    </w:tbl>
    <w:p w:rsidR="00497599" w:rsidRDefault="00497599" w:rsidP="006E48C6">
      <w:pPr>
        <w:spacing w:after="0" w:line="240" w:lineRule="auto"/>
        <w:rPr>
          <w:rFonts w:cs="Tahoma"/>
          <w:color w:val="000000" w:themeColor="text1"/>
          <w:sz w:val="24"/>
          <w:szCs w:val="24"/>
        </w:rPr>
      </w:pPr>
    </w:p>
    <w:p w:rsidR="006E48C6" w:rsidRPr="00C95FC5" w:rsidRDefault="006E48C6" w:rsidP="000314A2">
      <w:pPr>
        <w:spacing w:after="0" w:line="240" w:lineRule="auto"/>
        <w:rPr>
          <w:rFonts w:cs="Tahoma"/>
          <w:color w:val="000000" w:themeColor="text1"/>
          <w:sz w:val="24"/>
          <w:szCs w:val="24"/>
        </w:rPr>
      </w:pPr>
      <w:r w:rsidRPr="00C95FC5">
        <w:rPr>
          <w:rFonts w:cs="Tahoma"/>
          <w:color w:val="000000" w:themeColor="text1"/>
          <w:sz w:val="24"/>
          <w:szCs w:val="24"/>
        </w:rPr>
        <w:t>Les réponses qui seront fourni par le système eBMS sont les suivantes :</w:t>
      </w:r>
    </w:p>
    <w:p w:rsidR="006E48C6" w:rsidRPr="00C95FC5" w:rsidRDefault="006E48C6" w:rsidP="000314A2">
      <w:pPr>
        <w:spacing w:after="0" w:line="240" w:lineRule="auto"/>
        <w:rPr>
          <w:rFonts w:cs="Tahoma"/>
          <w:color w:val="000000" w:themeColor="text1"/>
          <w:sz w:val="24"/>
          <w:szCs w:val="24"/>
        </w:rPr>
      </w:pPr>
    </w:p>
    <w:tbl>
      <w:tblPr>
        <w:tblW w:w="9710" w:type="dxa"/>
        <w:tblLayout w:type="fixed"/>
        <w:tblCellMar>
          <w:top w:w="15" w:type="dxa"/>
          <w:left w:w="15" w:type="dxa"/>
          <w:bottom w:w="15" w:type="dxa"/>
          <w:right w:w="15" w:type="dxa"/>
        </w:tblCellMar>
        <w:tblLook w:val="04A0" w:firstRow="1" w:lastRow="0" w:firstColumn="1" w:lastColumn="0" w:noHBand="0" w:noVBand="1"/>
      </w:tblPr>
      <w:tblGrid>
        <w:gridCol w:w="983"/>
        <w:gridCol w:w="8727"/>
      </w:tblGrid>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6E48C6" w:rsidRPr="00C95FC5" w:rsidRDefault="006E48C6" w:rsidP="007A283B">
            <w:pPr>
              <w:spacing w:after="0" w:line="240" w:lineRule="auto"/>
              <w:ind w:right="-260"/>
              <w:rPr>
                <w:rFonts w:eastAsia="Times New Roman" w:cs="Times New Roman"/>
                <w:color w:val="000000" w:themeColor="text1"/>
                <w:sz w:val="24"/>
                <w:szCs w:val="24"/>
                <w:lang w:eastAsia="fr-FR"/>
              </w:rPr>
            </w:pPr>
            <w:r w:rsidRPr="00C95FC5">
              <w:rPr>
                <w:rFonts w:eastAsia="Times New Roman" w:cs="Arial"/>
                <w:b/>
                <w:bCs/>
                <w:color w:val="000000" w:themeColor="text1"/>
                <w:sz w:val="24"/>
                <w:szCs w:val="24"/>
                <w:shd w:val="clear" w:color="auto" w:fill="CFE2F3"/>
                <w:lang w:eastAsia="fr-FR"/>
              </w:rPr>
              <w:t>Statut</w:t>
            </w:r>
          </w:p>
        </w:tc>
        <w:tc>
          <w:tcPr>
            <w:tcW w:w="8727"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6E48C6" w:rsidRPr="00C95FC5" w:rsidRDefault="006E48C6" w:rsidP="007A283B">
            <w:pPr>
              <w:spacing w:after="0" w:line="240" w:lineRule="auto"/>
              <w:ind w:right="-260"/>
              <w:rPr>
                <w:rFonts w:eastAsia="Times New Roman" w:cs="Times New Roman"/>
                <w:color w:val="000000" w:themeColor="text1"/>
                <w:sz w:val="24"/>
                <w:szCs w:val="24"/>
                <w:lang w:eastAsia="fr-FR"/>
              </w:rPr>
            </w:pPr>
            <w:r w:rsidRPr="00C95FC5">
              <w:rPr>
                <w:rFonts w:eastAsia="Times New Roman" w:cs="Arial"/>
                <w:b/>
                <w:bCs/>
                <w:color w:val="000000" w:themeColor="text1"/>
                <w:sz w:val="24"/>
                <w:szCs w:val="24"/>
                <w:shd w:val="clear" w:color="auto" w:fill="CFE2F3"/>
                <w:lang w:eastAsia="fr-FR"/>
              </w:rPr>
              <w:t>Réponse</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ind w:right="-260"/>
              <w:rPr>
                <w:rFonts w:eastAsia="Times New Roman" w:cs="Times New Roman"/>
                <w:color w:val="000000" w:themeColor="text1"/>
                <w:lang w:eastAsia="fr-FR"/>
              </w:rPr>
            </w:pPr>
            <w:r w:rsidRPr="00C95FC5">
              <w:rPr>
                <w:rFonts w:eastAsia="Times New Roman" w:cs="Times New Roman"/>
                <w:color w:val="000000" w:themeColor="text1"/>
                <w:lang w:eastAsia="fr-FR"/>
              </w:rPr>
              <w:t>200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hd w:val="clear" w:color="auto" w:fill="FFFFFE"/>
              <w:spacing w:after="0" w:line="270" w:lineRule="atLeast"/>
              <w:rPr>
                <w:rFonts w:eastAsia="Times New Roman" w:cs="Courier New"/>
                <w:color w:val="000000" w:themeColor="text1"/>
                <w:lang w:eastAsia="fr-FR"/>
              </w:rPr>
            </w:pPr>
            <w:r w:rsidRPr="00C95FC5">
              <w:rPr>
                <w:rFonts w:eastAsia="Times New Roman" w:cs="Courier New"/>
                <w:color w:val="000000" w:themeColor="text1"/>
                <w:lang w:eastAsia="fr-FR"/>
              </w:rPr>
              <w:t>{</w:t>
            </w:r>
          </w:p>
          <w:p w:rsidR="006E48C6" w:rsidRPr="00C95FC5" w:rsidRDefault="006E48C6" w:rsidP="007A283B">
            <w:pPr>
              <w:shd w:val="clear" w:color="auto" w:fill="FFFFFE"/>
              <w:spacing w:after="0" w:line="270" w:lineRule="atLeast"/>
              <w:rPr>
                <w:rFonts w:eastAsia="Times New Roman" w:cs="Courier New"/>
                <w:color w:val="000000" w:themeColor="text1"/>
                <w:lang w:eastAsia="fr-FR"/>
              </w:rPr>
            </w:pPr>
            <w:r w:rsidRPr="00C95FC5">
              <w:rPr>
                <w:rFonts w:eastAsia="Times New Roman" w:cs="Courier New"/>
                <w:color w:val="000000" w:themeColor="text1"/>
                <w:lang w:eastAsia="fr-FR"/>
              </w:rPr>
              <w:t>    "success": </w:t>
            </w:r>
            <w:r w:rsidRPr="00C95FC5">
              <w:rPr>
                <w:rFonts w:eastAsia="Times New Roman" w:cs="Courier New"/>
                <w:b/>
                <w:bCs/>
                <w:color w:val="000000" w:themeColor="text1"/>
                <w:lang w:eastAsia="fr-FR"/>
              </w:rPr>
              <w:t>true</w:t>
            </w:r>
            <w:r w:rsidRPr="00C95FC5">
              <w:rPr>
                <w:rFonts w:eastAsia="Times New Roman" w:cs="Courier New"/>
                <w:color w:val="000000" w:themeColor="text1"/>
                <w:lang w:eastAsia="fr-FR"/>
              </w:rPr>
              <w:t>,</w:t>
            </w:r>
          </w:p>
          <w:p w:rsidR="006E48C6" w:rsidRPr="00C95FC5" w:rsidRDefault="006E48C6" w:rsidP="007A283B">
            <w:pPr>
              <w:shd w:val="clear" w:color="auto" w:fill="FFFFFE"/>
              <w:spacing w:after="0" w:line="270" w:lineRule="atLeast"/>
              <w:rPr>
                <w:rFonts w:eastAsia="Times New Roman" w:cs="Courier New"/>
                <w:color w:val="000000" w:themeColor="text1"/>
                <w:lang w:eastAsia="fr-FR"/>
              </w:rPr>
            </w:pPr>
            <w:r w:rsidRPr="00C95FC5">
              <w:rPr>
                <w:rFonts w:eastAsia="Times New Roman" w:cs="Courier New"/>
                <w:color w:val="000000" w:themeColor="text1"/>
                <w:lang w:eastAsia="fr-FR"/>
              </w:rPr>
              <w:t>    "msg": "La facture a été ajoutée avec succès!"</w:t>
            </w:r>
          </w:p>
          <w:p w:rsidR="006E48C6" w:rsidRPr="00C95FC5" w:rsidRDefault="006E48C6" w:rsidP="007A283B">
            <w:pPr>
              <w:shd w:val="clear" w:color="auto" w:fill="FFFFFE"/>
              <w:spacing w:line="270" w:lineRule="atLeast"/>
              <w:rPr>
                <w:rFonts w:eastAsia="Times New Roman" w:cs="Courier New"/>
                <w:color w:val="000000" w:themeColor="text1"/>
                <w:lang w:val="en-US" w:eastAsia="fr-FR"/>
              </w:rPr>
            </w:pPr>
            <w:r w:rsidRPr="00C95FC5">
              <w:rPr>
                <w:rFonts w:eastAsia="Times New Roman" w:cs="Courier New"/>
                <w:color w:val="000000" w:themeColor="text1"/>
                <w:lang w:eastAsia="fr-FR"/>
              </w:rPr>
              <w:t>    </w:t>
            </w:r>
            <w:r w:rsidRPr="00C95FC5">
              <w:rPr>
                <w:rFonts w:eastAsia="Times New Roman" w:cs="Courier New"/>
                <w:color w:val="000000" w:themeColor="text1"/>
                <w:lang w:val="en-US" w:eastAsia="fr-FR"/>
              </w:rPr>
              <w:t>"result": {</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"invoice_number": "0001/2021"</w:t>
            </w:r>
            <w:r w:rsidR="00EF4298" w:rsidRPr="00C95FC5">
              <w:rPr>
                <w:rFonts w:eastAsia="Times New Roman" w:cs="Courier New"/>
                <w:color w:val="000000" w:themeColor="text1"/>
                <w:lang w:val="en-US" w:eastAsia="fr-FR"/>
              </w:rPr>
              <w:t>,</w:t>
            </w:r>
          </w:p>
          <w:p w:rsidR="00EF4298" w:rsidRPr="00C95FC5" w:rsidRDefault="00EF4298"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xml:space="preserve">        "invoice_registered_number": "4530253",</w:t>
            </w:r>
          </w:p>
          <w:p w:rsidR="00EF4298" w:rsidRPr="00C95FC5" w:rsidRDefault="00EF4298"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xml:space="preserve">        "invoice_registered_date":"2023-05-12 10:04:23"</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w:t>
            </w:r>
            <w:r w:rsidR="00EF4298" w:rsidRPr="00C95FC5">
              <w:rPr>
                <w:rFonts w:eastAsia="Times New Roman" w:cs="Courier New"/>
                <w:color w:val="000000" w:themeColor="text1"/>
                <w:lang w:val="en-US" w:eastAsia="fr-FR"/>
              </w:rPr>
              <w:t>,</w:t>
            </w:r>
          </w:p>
          <w:p w:rsidR="00EF4298" w:rsidRPr="00C95FC5" w:rsidRDefault="00EF4298"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xml:space="preserve">    "</w:t>
            </w:r>
            <w:r w:rsidR="001B639C" w:rsidRPr="00C95FC5">
              <w:rPr>
                <w:rFonts w:eastAsia="Times New Roman" w:cs="Courier New"/>
                <w:color w:val="000000" w:themeColor="text1"/>
                <w:lang w:val="en-US" w:eastAsia="fr-FR"/>
              </w:rPr>
              <w:t>electronic_signature</w:t>
            </w:r>
            <w:r w:rsidRPr="00C95FC5">
              <w:rPr>
                <w:rFonts w:eastAsia="Times New Roman" w:cs="Courier New"/>
                <w:color w:val="000000" w:themeColor="text1"/>
                <w:lang w:val="en-US" w:eastAsia="fr-FR"/>
              </w:rPr>
              <w:t>":"9a2a3f27dd833f6f4a069235ce165723be1b7340"</w:t>
            </w:r>
          </w:p>
          <w:p w:rsidR="006E48C6" w:rsidRPr="00C95FC5" w:rsidRDefault="006E48C6" w:rsidP="007A283B">
            <w:pPr>
              <w:shd w:val="clear" w:color="auto" w:fill="FFFFFE"/>
              <w:spacing w:after="0" w:line="270" w:lineRule="atLeast"/>
              <w:rPr>
                <w:rFonts w:eastAsia="Times New Roman" w:cs="Courier New"/>
                <w:color w:val="000000" w:themeColor="text1"/>
                <w:lang w:val="en-US" w:eastAsia="fr-FR"/>
              </w:rPr>
            </w:pPr>
            <w:r w:rsidRPr="00C95FC5">
              <w:rPr>
                <w:rFonts w:eastAsia="Times New Roman" w:cs="Courier New"/>
                <w:color w:val="000000" w:themeColor="text1"/>
                <w:lang w:val="en-US" w:eastAsia="fr-FR"/>
              </w:rPr>
              <w:t xml:space="preserve">} </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403</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lastRenderedPageBreak/>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w:t>
            </w:r>
            <w:r w:rsidRPr="00C95FC5">
              <w:rPr>
                <w:color w:val="000000" w:themeColor="text1"/>
              </w:rPr>
              <w:t xml:space="preserve"> </w:t>
            </w:r>
            <w:r w:rsidRPr="00C95FC5">
              <w:rPr>
                <w:rFonts w:eastAsia="Times New Roman" w:cs="Times New Roman"/>
                <w:color w:val="000000" w:themeColor="text1"/>
                <w:lang w:eastAsia="fr-FR"/>
              </w:rPr>
              <w:t>La clé API est manquante."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lastRenderedPageBreak/>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w:t>
            </w:r>
            <w:r w:rsidRPr="00C95FC5">
              <w:rPr>
                <w:color w:val="000000" w:themeColor="text1"/>
              </w:rPr>
              <w:t xml:space="preserve"> </w:t>
            </w:r>
            <w:r w:rsidRPr="00C95FC5">
              <w:rPr>
                <w:rFonts w:eastAsia="Times New Roman" w:cs="Times New Roman"/>
                <w:color w:val="000000" w:themeColor="text1"/>
                <w:lang w:eastAsia="fr-FR"/>
              </w:rPr>
              <w:t>Veuillez fournir tous les champs obligatoires."</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"msg":"Veuillez fournir tous les champs obligatoires. Champ(s) manquant(s):……………… "</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"msg":"La taille du numéro de la facture excède celle du système (max 30 caractères)"</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"msg":"Le format de la date de facturation est incorrecte."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"msg":"La date de facturation fournie est supérieur à la date actuelle."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"msg":"La valeur du champ type de facture doit être comprise entre : « FN » , « RC » ou « RHF »."</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"msg":"La taille du type de contribuable excède celle du système (max 3 caractères)"</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"msg":"La valeur du champ type contribuable (tp_type) est incorrecte. La valeur doit être comprise entre '1' ou '2'."</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"msg":"La taille du champ nom du contribuable excède celle du système (max 100 caractères)"</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lastRenderedPageBreak/>
              <w:t xml:space="preserve">  "msg":"La taille du champ NIF du contribuable excède celle du système (max 15 caractères)"</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lastRenderedPageBreak/>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"msg":"Le NIF fourni dans le champ NIF du contribuable est incorrecte"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"msg":"La taille du champ Registre de commerce du contribuable excède celle du système (max 30 caractères)"</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"msg":"La taille du champ Boite Postale du contribuable excède celle du système (max 20 caractères)"</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"msg":"La taille du champ numéro de téléphone du contribuable excède celle du système (max 20 caractères)"</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"msg":"La taille du champ adresse du contribuable : province excède celle du système (max 50 caractères)"</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"msg":"La taille du champ adresse du contribuable : commune excède celle du système (max 50 caractères)"</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"msg":"La taille du champ adresse du contribuable : quartier excède celle du système (max 50 caractères)"</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"msg":"La taille du champ adresse du contribuable : avenue excède celle du système (max 50 caractères)"</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"msg":"La taille du champ adresse du contribuable : rue excède celle du système (max 50 caractères)"</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lastRenderedPageBreak/>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"msg":"La taille du champ adresse du contribuable : numéro excède celle du système (max 10 caractères)"</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"msg":"La taille du champ assujetti à la TVA du contribuable excède celle du système (max 1 caractère)"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"msg":"La valeur du champ assujetti à la TVA  est incorrecte. La valeur doit être comprise entre '0' ou '1'."</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"msg":"La taille du champ assujetti à la taxe de consommation du contribuable excède celle du système (max 1 caractère)"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"msg":"La valeur du champ assujetti à la taxe de consommation  est incorrecte. La valeur doit être comprise entre '0' ou '1'."</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"msg":"La taille du champ assujetti à la prélèvement forfaitaire libératoire du contribuable excède celle du système (max 1 caractère)"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"msg":"La valeur du champ assujetti à la prélèvement forfaitaire libératoire est incorrecte. La valeur doit être comprise entre '0' ou '1'."</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"msg":"La taille du champ centre fiscal du contribuable excède celle du système (max 20 caractère)"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"msg":"La taille du champ secteur d'activités du contribuable excède celle du système (max 20 caractère)"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lastRenderedPageBreak/>
              <w:t xml:space="preserve">  "msg":"La taille du champ forme juridique du contribuable excède celle du système (max </w:t>
            </w:r>
            <w:r w:rsidR="00AD1174" w:rsidRPr="00C95FC5">
              <w:rPr>
                <w:rFonts w:eastAsia="Times New Roman" w:cs="Times New Roman"/>
                <w:color w:val="000000" w:themeColor="text1"/>
                <w:lang w:eastAsia="fr-FR"/>
              </w:rPr>
              <w:t>5</w:t>
            </w:r>
            <w:r w:rsidRPr="00C95FC5">
              <w:rPr>
                <w:rFonts w:eastAsia="Times New Roman" w:cs="Times New Roman"/>
                <w:color w:val="000000" w:themeColor="text1"/>
                <w:lang w:eastAsia="fr-FR"/>
              </w:rPr>
              <w:t>0 caractère)"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lastRenderedPageBreak/>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"msg":"Le format ou la valeur du champ type de payement (payment_type) est incorrecte. La valeur doit être comprise entre '1','2',3 ou '4'."</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"msg":"La taille du champ Nom du client excède celle du système (max 100 caractère)"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"msg":"Le NIF du client n'est pas connu par l'OBR. Veuillez fournir un NIF valide"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"msg":"Le NIF du client n'est pas connu par l'OBR. Veuillez fournir un NIF valide"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"msg":"La taille du champ client assujetti à la TVA excède celle du système (max 1 caractère)"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"msg":"La valeur du champ client assujetti à la TVA est incorrecte. La valeur doit être comprise entre '0' ou '1'."</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"msg":"La valeur du champ Numéro de référence de la facture annulée ne correspond à aucune de vos facture enregistré dans le système."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"msg":"La valeur du champ Numéro de référence de la facture  ne correspond à aucune de vos facture enregistré dans le système."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"msg":"La taille du champ motif excède celle du système (max 100 caractères)."</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lastRenderedPageBreak/>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"msg":"La taille du champ Désignation de l’article excède celle du système (max 500 caractère). Pour la ligne numéro:…………………"</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"msg":"La valeur du champ Quantité de l’article ne correspond pas à un nombre. Pour la ligne numéro:…………………"</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"msg":"La valeur du champ prix de l’article ne correspond pas à un nombre. Pour la ligne numéro:…………………"</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"msg":"La valeur du champ prix ex usine ne correspond pas à un nombre. Pour la ligne numéro:…………………"</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"msg":"La valeur du champ Taxe de consommation ne correspond pas à un nombre. Pour la ligne numéro:…………………"</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"msg":"La valeur du champ Taxe de consommation ne correspond pas à un nombre. Pour la ligne numéro:…………………"</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"msg":"La valeur du champ prix de l’article ne correspond pas à un nombre. Pour la ligne numéro:…………………"</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"msg":"Une facture avec le même numéro de facture existe déjà."</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"msg":"Le format </w:t>
            </w:r>
            <w:r w:rsidR="00FA08DF" w:rsidRPr="00C95FC5">
              <w:rPr>
                <w:rFonts w:eastAsia="Times New Roman" w:cs="Times New Roman"/>
                <w:color w:val="000000" w:themeColor="text1"/>
                <w:lang w:eastAsia="fr-FR"/>
              </w:rPr>
              <w:t>de l'identifiant</w:t>
            </w:r>
            <w:r w:rsidRPr="00C95FC5">
              <w:rPr>
                <w:rFonts w:eastAsia="Times New Roman" w:cs="Times New Roman"/>
                <w:color w:val="000000" w:themeColor="text1"/>
                <w:lang w:eastAsia="fr-FR"/>
              </w:rPr>
              <w:t xml:space="preserve"> incorrecte. Numéro de la facture fournie incorrecte"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"msg":"Le format </w:t>
            </w:r>
            <w:r w:rsidR="007D544B" w:rsidRPr="00C95FC5">
              <w:rPr>
                <w:rFonts w:eastAsia="Times New Roman" w:cs="Times New Roman"/>
                <w:color w:val="000000" w:themeColor="text1"/>
                <w:lang w:eastAsia="fr-FR"/>
              </w:rPr>
              <w:t>de l’identifiant de la facture</w:t>
            </w:r>
            <w:r w:rsidRPr="00C95FC5">
              <w:rPr>
                <w:rFonts w:eastAsia="Times New Roman" w:cs="Times New Roman"/>
                <w:color w:val="000000" w:themeColor="text1"/>
                <w:lang w:eastAsia="fr-FR"/>
              </w:rPr>
              <w:t xml:space="preserve"> incorrecte. Date fournie incorrecte"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lastRenderedPageBreak/>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lastRenderedPageBreak/>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"msg":"Le format </w:t>
            </w:r>
            <w:r w:rsidR="007D544B" w:rsidRPr="00C95FC5">
              <w:rPr>
                <w:rFonts w:eastAsia="Times New Roman" w:cs="Times New Roman"/>
                <w:color w:val="000000" w:themeColor="text1"/>
                <w:lang w:eastAsia="fr-FR"/>
              </w:rPr>
              <w:t>de l’identifiant de la facture</w:t>
            </w:r>
            <w:r w:rsidRPr="00C95FC5">
              <w:rPr>
                <w:rFonts w:eastAsia="Times New Roman" w:cs="Times New Roman"/>
                <w:color w:val="000000" w:themeColor="text1"/>
                <w:lang w:eastAsia="fr-FR"/>
              </w:rPr>
              <w:t xml:space="preserve"> incorrecte. Identifiant système ou numéro de serie incorrecte"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"msg":"Le format </w:t>
            </w:r>
            <w:r w:rsidR="008E314C" w:rsidRPr="00C95FC5">
              <w:rPr>
                <w:rFonts w:eastAsia="Times New Roman" w:cs="Times New Roman"/>
                <w:color w:val="000000" w:themeColor="text1"/>
                <w:lang w:eastAsia="fr-FR"/>
              </w:rPr>
              <w:t>de l’identifiant de la facture</w:t>
            </w:r>
            <w:r w:rsidRPr="00C95FC5">
              <w:rPr>
                <w:rFonts w:eastAsia="Times New Roman" w:cs="Times New Roman"/>
                <w:color w:val="000000" w:themeColor="text1"/>
                <w:lang w:eastAsia="fr-FR"/>
              </w:rPr>
              <w:t xml:space="preserve"> incorrecte. Le NIF fourni est incorrecte"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"msg":"Le format </w:t>
            </w:r>
            <w:r w:rsidR="00D244B3" w:rsidRPr="00C95FC5">
              <w:rPr>
                <w:rFonts w:eastAsia="Times New Roman" w:cs="Times New Roman"/>
                <w:color w:val="000000" w:themeColor="text1"/>
                <w:lang w:eastAsia="fr-FR"/>
              </w:rPr>
              <w:t>de l’identifiant de la facture</w:t>
            </w:r>
            <w:r w:rsidRPr="00C95FC5">
              <w:rPr>
                <w:rFonts w:eastAsia="Times New Roman" w:cs="Times New Roman"/>
                <w:color w:val="000000" w:themeColor="text1"/>
                <w:lang w:eastAsia="fr-FR"/>
              </w:rPr>
              <w:t xml:space="preserve"> incorrecte. Il manque certains éléments"</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"msg":"Le format de la chaine de caractère JSON est invalide."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"msg":"Veuillez utiliser la méthode POST pour envoyer les données."</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"msg":"La date de la facture annulée doit être inférieure ou égale à la date de la facture qui l’annule."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66015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500</w:t>
            </w:r>
          </w:p>
        </w:tc>
        <w:tc>
          <w:tcPr>
            <w:tcW w:w="87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w:t>
            </w:r>
            <w:r w:rsidRPr="00C95FC5">
              <w:rPr>
                <w:color w:val="000000" w:themeColor="text1"/>
              </w:rPr>
              <w:t xml:space="preserve"> </w:t>
            </w:r>
            <w:r w:rsidRPr="00C95FC5">
              <w:rPr>
                <w:rFonts w:eastAsia="Times New Roman" w:cs="Times New Roman"/>
                <w:color w:val="000000" w:themeColor="text1"/>
                <w:lang w:eastAsia="fr-FR"/>
              </w:rPr>
              <w:t>Quelque chose a mal tourné. Veuillez réessayer plus tard."</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bl>
    <w:p w:rsidR="005B3B41" w:rsidRPr="00C95FC5" w:rsidRDefault="005B3B41" w:rsidP="006E48C6">
      <w:pPr>
        <w:spacing w:after="0" w:line="240" w:lineRule="auto"/>
        <w:rPr>
          <w:rFonts w:cs="Tahoma"/>
          <w:color w:val="000000" w:themeColor="text1"/>
          <w:sz w:val="24"/>
          <w:szCs w:val="24"/>
        </w:rPr>
      </w:pPr>
    </w:p>
    <w:p w:rsidR="006E48C6" w:rsidRPr="00C95FC5" w:rsidRDefault="006E48C6" w:rsidP="006E48C6">
      <w:pPr>
        <w:pStyle w:val="Titre1"/>
        <w:keepNext w:val="0"/>
        <w:keepLines w:val="0"/>
        <w:numPr>
          <w:ilvl w:val="0"/>
          <w:numId w:val="11"/>
        </w:numPr>
        <w:spacing w:before="0"/>
        <w:contextualSpacing/>
        <w:rPr>
          <w:color w:val="000000" w:themeColor="text1"/>
          <w:sz w:val="26"/>
          <w:szCs w:val="26"/>
        </w:rPr>
      </w:pPr>
      <w:bookmarkStart w:id="7" w:name="_Toc129860927"/>
      <w:r w:rsidRPr="00C95FC5">
        <w:rPr>
          <w:color w:val="000000" w:themeColor="text1"/>
          <w:sz w:val="26"/>
          <w:szCs w:val="26"/>
        </w:rPr>
        <w:t>METHODE DE VERIFICATION DU NIF (checkTIN)</w:t>
      </w:r>
      <w:bookmarkEnd w:id="7"/>
    </w:p>
    <w:p w:rsidR="006E48C6" w:rsidRPr="00C95FC5" w:rsidRDefault="006E48C6" w:rsidP="006E48C6">
      <w:pPr>
        <w:spacing w:after="0" w:line="240" w:lineRule="auto"/>
        <w:rPr>
          <w:rFonts w:cs="Tahoma"/>
          <w:color w:val="000000" w:themeColor="text1"/>
          <w:sz w:val="24"/>
          <w:szCs w:val="24"/>
        </w:rPr>
      </w:pPr>
    </w:p>
    <w:p w:rsidR="006E48C6" w:rsidRPr="00C95FC5" w:rsidRDefault="006E48C6" w:rsidP="006E48C6">
      <w:pPr>
        <w:spacing w:after="0" w:line="240" w:lineRule="auto"/>
        <w:rPr>
          <w:rFonts w:cs="Tahoma"/>
          <w:color w:val="000000" w:themeColor="text1"/>
          <w:sz w:val="24"/>
          <w:szCs w:val="24"/>
        </w:rPr>
      </w:pPr>
      <w:r w:rsidRPr="00C95FC5">
        <w:rPr>
          <w:color w:val="000000" w:themeColor="text1"/>
          <w:sz w:val="24"/>
          <w:szCs w:val="24"/>
          <w:lang w:val="fr"/>
        </w:rPr>
        <w:t>Cette méthode vérifie si le NIF (Numéro d’Identification Fiscal) donné dans les paramètres est valide et connu par l’OBR ou non et renvoie le nom du propriétaire du NIF.</w:t>
      </w:r>
    </w:p>
    <w:p w:rsidR="006E48C6" w:rsidRPr="00C95FC5" w:rsidRDefault="006E48C6" w:rsidP="006E48C6">
      <w:pPr>
        <w:spacing w:after="0" w:line="240" w:lineRule="auto"/>
        <w:rPr>
          <w:rFonts w:cs="Tahoma"/>
          <w:color w:val="000000" w:themeColor="text1"/>
          <w:sz w:val="24"/>
          <w:szCs w:val="24"/>
        </w:rPr>
      </w:pPr>
    </w:p>
    <w:p w:rsidR="006E48C6" w:rsidRPr="00C95FC5" w:rsidRDefault="006E48C6" w:rsidP="006E48C6">
      <w:pPr>
        <w:spacing w:after="0" w:line="240" w:lineRule="auto"/>
        <w:rPr>
          <w:rFonts w:cs="Tahoma"/>
          <w:color w:val="000000" w:themeColor="text1"/>
          <w:sz w:val="24"/>
          <w:szCs w:val="24"/>
        </w:rPr>
      </w:pPr>
      <w:r w:rsidRPr="00C95FC5">
        <w:rPr>
          <w:rFonts w:cs="Tahoma"/>
          <w:color w:val="000000" w:themeColor="text1"/>
          <w:sz w:val="24"/>
          <w:szCs w:val="24"/>
          <w:lang w:val="fr"/>
        </w:rPr>
        <w:t xml:space="preserve">La requête envoyée aura les informations suivantes : </w:t>
      </w:r>
    </w:p>
    <w:p w:rsidR="006E48C6" w:rsidRPr="00C95FC5" w:rsidRDefault="006E48C6" w:rsidP="006E48C6">
      <w:pPr>
        <w:spacing w:after="0" w:line="240" w:lineRule="auto"/>
        <w:rPr>
          <w:rFonts w:cs="Tahoma"/>
          <w:color w:val="000000" w:themeColor="text1"/>
          <w:sz w:val="24"/>
          <w:szCs w:val="24"/>
        </w:rPr>
      </w:pPr>
    </w:p>
    <w:tbl>
      <w:tblPr>
        <w:tblW w:w="4692" w:type="pct"/>
        <w:tblCellMar>
          <w:top w:w="15" w:type="dxa"/>
          <w:left w:w="15" w:type="dxa"/>
          <w:bottom w:w="15" w:type="dxa"/>
          <w:right w:w="15" w:type="dxa"/>
        </w:tblCellMar>
        <w:tblLook w:val="04A0" w:firstRow="1" w:lastRow="0" w:firstColumn="1" w:lastColumn="0" w:noHBand="0" w:noVBand="1"/>
      </w:tblPr>
      <w:tblGrid>
        <w:gridCol w:w="1481"/>
        <w:gridCol w:w="8252"/>
      </w:tblGrid>
      <w:tr w:rsidR="006E48C6" w:rsidRPr="00C95FC5" w:rsidTr="007A283B">
        <w:tc>
          <w:tcPr>
            <w:tcW w:w="715" w:type="pct"/>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6E48C6" w:rsidRPr="00C95FC5" w:rsidRDefault="006E48C6" w:rsidP="007A283B">
            <w:pPr>
              <w:spacing w:after="0" w:line="240" w:lineRule="auto"/>
              <w:ind w:right="-260"/>
              <w:rPr>
                <w:rFonts w:eastAsia="Times New Roman" w:cs="Times New Roman"/>
                <w:color w:val="000000" w:themeColor="text1"/>
                <w:sz w:val="24"/>
                <w:szCs w:val="24"/>
                <w:lang w:eastAsia="fr-FR"/>
              </w:rPr>
            </w:pPr>
            <w:r w:rsidRPr="00C95FC5">
              <w:rPr>
                <w:rFonts w:eastAsia="Times New Roman" w:cs="Arial"/>
                <w:b/>
                <w:bCs/>
                <w:color w:val="000000" w:themeColor="text1"/>
                <w:sz w:val="24"/>
                <w:szCs w:val="24"/>
                <w:shd w:val="clear" w:color="auto" w:fill="CFE2F3"/>
                <w:lang w:eastAsia="fr-FR"/>
              </w:rPr>
              <w:t>Type</w:t>
            </w:r>
          </w:p>
        </w:tc>
        <w:tc>
          <w:tcPr>
            <w:tcW w:w="4285" w:type="pct"/>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6E48C6" w:rsidRPr="00C95FC5" w:rsidRDefault="006E48C6" w:rsidP="007A283B">
            <w:pPr>
              <w:spacing w:after="0" w:line="240" w:lineRule="auto"/>
              <w:ind w:right="-260"/>
              <w:rPr>
                <w:rFonts w:eastAsia="Times New Roman" w:cs="Times New Roman"/>
                <w:color w:val="000000" w:themeColor="text1"/>
                <w:sz w:val="24"/>
                <w:szCs w:val="24"/>
                <w:lang w:eastAsia="fr-FR"/>
              </w:rPr>
            </w:pPr>
            <w:r w:rsidRPr="00C95FC5">
              <w:rPr>
                <w:rFonts w:eastAsia="Times New Roman" w:cs="Arial"/>
                <w:b/>
                <w:bCs/>
                <w:color w:val="000000" w:themeColor="text1"/>
                <w:sz w:val="24"/>
                <w:szCs w:val="24"/>
                <w:shd w:val="clear" w:color="auto" w:fill="CFE2F3"/>
                <w:lang w:eastAsia="fr-FR"/>
              </w:rPr>
              <w:t>Valeur</w:t>
            </w:r>
          </w:p>
        </w:tc>
      </w:tr>
      <w:tr w:rsidR="006E48C6" w:rsidRPr="00C95FC5" w:rsidTr="007A283B">
        <w:tc>
          <w:tcPr>
            <w:tcW w:w="7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ind w:right="-260"/>
              <w:rPr>
                <w:rFonts w:cs="Tahoma"/>
                <w:color w:val="000000" w:themeColor="text1"/>
              </w:rPr>
            </w:pPr>
            <w:r w:rsidRPr="00C95FC5">
              <w:rPr>
                <w:rFonts w:cs="Tahoma"/>
                <w:color w:val="000000" w:themeColor="text1"/>
              </w:rPr>
              <w:t>Protocol</w:t>
            </w:r>
          </w:p>
          <w:p w:rsidR="006E48C6" w:rsidRPr="00C95FC5" w:rsidRDefault="006E48C6" w:rsidP="007A283B">
            <w:pPr>
              <w:spacing w:after="0" w:line="240" w:lineRule="auto"/>
              <w:ind w:right="-260"/>
              <w:rPr>
                <w:rFonts w:cs="Tahoma"/>
                <w:color w:val="000000" w:themeColor="text1"/>
              </w:rPr>
            </w:pPr>
            <w:r w:rsidRPr="00C95FC5">
              <w:rPr>
                <w:rFonts w:cs="Tahoma"/>
                <w:color w:val="000000" w:themeColor="text1"/>
              </w:rPr>
              <w:t xml:space="preserve"> HTTP</w:t>
            </w:r>
          </w:p>
          <w:p w:rsidR="006E48C6" w:rsidRPr="00C95FC5" w:rsidRDefault="006E48C6" w:rsidP="007A283B">
            <w:pPr>
              <w:spacing w:after="0" w:line="240" w:lineRule="auto"/>
              <w:ind w:right="-260"/>
              <w:rPr>
                <w:rFonts w:eastAsia="Times New Roman" w:cs="Times New Roman"/>
                <w:color w:val="000000" w:themeColor="text1"/>
                <w:lang w:eastAsia="fr-FR"/>
              </w:rPr>
            </w:pPr>
            <w:r w:rsidRPr="00C95FC5">
              <w:rPr>
                <w:rFonts w:cs="Tahoma"/>
                <w:color w:val="000000" w:themeColor="text1"/>
              </w:rPr>
              <w:lastRenderedPageBreak/>
              <w:t xml:space="preserve"> de la méthode</w:t>
            </w:r>
          </w:p>
        </w:tc>
        <w:tc>
          <w:tcPr>
            <w:tcW w:w="42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cs="Tahoma"/>
                <w:color w:val="000000" w:themeColor="text1"/>
              </w:rPr>
              <w:lastRenderedPageBreak/>
              <w:t>POST</w:t>
            </w:r>
          </w:p>
        </w:tc>
      </w:tr>
      <w:tr w:rsidR="006E48C6" w:rsidRPr="00C95FC5" w:rsidTr="007A283B">
        <w:tc>
          <w:tcPr>
            <w:tcW w:w="7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ind w:right="-260"/>
              <w:rPr>
                <w:rFonts w:eastAsia="Times New Roman" w:cs="Times New Roman"/>
                <w:color w:val="000000" w:themeColor="text1"/>
                <w:lang w:eastAsia="fr-FR"/>
              </w:rPr>
            </w:pPr>
            <w:r w:rsidRPr="00C95FC5">
              <w:rPr>
                <w:rFonts w:cs="Tahoma"/>
                <w:color w:val="000000" w:themeColor="text1"/>
              </w:rPr>
              <w:lastRenderedPageBreak/>
              <w:t>URL</w:t>
            </w:r>
          </w:p>
        </w:tc>
        <w:tc>
          <w:tcPr>
            <w:tcW w:w="42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1F3A1A" w:rsidP="007A283B">
            <w:pPr>
              <w:spacing w:after="0" w:line="240" w:lineRule="auto"/>
              <w:rPr>
                <w:rFonts w:eastAsia="Times New Roman" w:cs="Times New Roman"/>
                <w:color w:val="000000" w:themeColor="text1"/>
                <w:lang w:eastAsia="fr-FR"/>
              </w:rPr>
            </w:pPr>
            <w:hyperlink r:id="rId20" w:history="1">
              <w:r w:rsidR="006E48C6" w:rsidRPr="00C95FC5">
                <w:rPr>
                  <w:rStyle w:val="Lienhypertexte"/>
                  <w:rFonts w:cs="Tahoma"/>
                  <w:color w:val="000000" w:themeColor="text1"/>
                </w:rPr>
                <w:t>https://ebms.obr.gov.bi:9443/ebms_api/</w:t>
              </w:r>
            </w:hyperlink>
            <w:r w:rsidR="006E48C6" w:rsidRPr="00C95FC5">
              <w:rPr>
                <w:rStyle w:val="Lienhypertexte"/>
                <w:rFonts w:cs="Tahoma"/>
                <w:color w:val="000000" w:themeColor="text1"/>
              </w:rPr>
              <w:t>checkTIN/</w:t>
            </w:r>
          </w:p>
        </w:tc>
      </w:tr>
      <w:tr w:rsidR="006E48C6" w:rsidRPr="00C95FC5" w:rsidTr="007A283B">
        <w:tc>
          <w:tcPr>
            <w:tcW w:w="7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ind w:right="-260"/>
              <w:rPr>
                <w:rFonts w:cs="Tahoma"/>
                <w:color w:val="000000" w:themeColor="text1"/>
              </w:rPr>
            </w:pPr>
            <w:r w:rsidRPr="00C95FC5">
              <w:rPr>
                <w:rFonts w:cs="Tahoma"/>
                <w:color w:val="000000" w:themeColor="text1"/>
              </w:rPr>
              <w:t>En-tête</w:t>
            </w:r>
          </w:p>
        </w:tc>
        <w:tc>
          <w:tcPr>
            <w:tcW w:w="42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cs="Tahoma"/>
                <w:color w:val="000000" w:themeColor="text1"/>
              </w:rPr>
            </w:pPr>
            <w:r w:rsidRPr="00C95FC5">
              <w:rPr>
                <w:rFonts w:cs="Tahoma"/>
                <w:color w:val="000000" w:themeColor="text1"/>
              </w:rPr>
              <w:t>Authorization:Bearer eyJhbGciOiJIUzI1NiIsInR5cCI6IkpXVCJ9.eyJ1c2VybmFtZSI6InJveSIsImV 4cCI6MTU4MjYyMDY1OX0.EMTwnke-M5PXV3LEEUveZLcvvi7pQmGUbWMAj2KeR94</w:t>
            </w:r>
          </w:p>
        </w:tc>
      </w:tr>
      <w:tr w:rsidR="006E48C6" w:rsidRPr="00C95FC5" w:rsidTr="007A283B">
        <w:tc>
          <w:tcPr>
            <w:tcW w:w="7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ind w:right="-260"/>
              <w:rPr>
                <w:rFonts w:cs="Tahoma"/>
                <w:color w:val="000000" w:themeColor="text1"/>
              </w:rPr>
            </w:pPr>
            <w:r w:rsidRPr="00C95FC5">
              <w:rPr>
                <w:rFonts w:cs="Tahoma"/>
                <w:color w:val="000000" w:themeColor="text1"/>
              </w:rPr>
              <w:t xml:space="preserve">Corps </w:t>
            </w:r>
          </w:p>
          <w:p w:rsidR="006E48C6" w:rsidRPr="00C95FC5" w:rsidRDefault="006E48C6" w:rsidP="007A283B">
            <w:pPr>
              <w:spacing w:after="0" w:line="240" w:lineRule="auto"/>
              <w:ind w:right="-260"/>
              <w:rPr>
                <w:rFonts w:cs="Tahoma"/>
                <w:color w:val="000000" w:themeColor="text1"/>
              </w:rPr>
            </w:pPr>
            <w:r w:rsidRPr="00C95FC5">
              <w:rPr>
                <w:rFonts w:cs="Tahoma"/>
                <w:color w:val="000000" w:themeColor="text1"/>
              </w:rPr>
              <w:t>de la requête</w:t>
            </w:r>
          </w:p>
        </w:tc>
        <w:tc>
          <w:tcPr>
            <w:tcW w:w="42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hd w:val="clear" w:color="auto" w:fill="FFFFFE"/>
              <w:spacing w:after="0" w:line="270" w:lineRule="atLeast"/>
              <w:rPr>
                <w:rFonts w:eastAsia="Times New Roman" w:cs="Courier New"/>
                <w:color w:val="000000" w:themeColor="text1"/>
                <w:lang w:eastAsia="fr-FR"/>
              </w:rPr>
            </w:pPr>
            <w:r w:rsidRPr="00C95FC5">
              <w:rPr>
                <w:rFonts w:eastAsia="Times New Roman" w:cs="Courier New"/>
                <w:color w:val="000000" w:themeColor="text1"/>
                <w:lang w:eastAsia="fr-FR"/>
              </w:rPr>
              <w:t>{</w:t>
            </w:r>
          </w:p>
          <w:p w:rsidR="006E48C6" w:rsidRPr="00C95FC5" w:rsidRDefault="006E48C6" w:rsidP="007A283B">
            <w:pPr>
              <w:shd w:val="clear" w:color="auto" w:fill="FFFFFE"/>
              <w:spacing w:after="0" w:line="270" w:lineRule="atLeast"/>
              <w:rPr>
                <w:rFonts w:eastAsia="Times New Roman" w:cs="Courier New"/>
                <w:color w:val="000000" w:themeColor="text1"/>
                <w:lang w:eastAsia="fr-FR"/>
              </w:rPr>
            </w:pPr>
            <w:r w:rsidRPr="00C95FC5">
              <w:rPr>
                <w:rFonts w:eastAsia="Times New Roman" w:cs="Courier New"/>
                <w:color w:val="000000" w:themeColor="text1"/>
                <w:lang w:eastAsia="fr-FR"/>
              </w:rPr>
              <w:t>  "tp_TIN": "4000202020d"</w:t>
            </w:r>
          </w:p>
          <w:p w:rsidR="006E48C6" w:rsidRPr="00C95FC5" w:rsidRDefault="006E48C6" w:rsidP="007A283B">
            <w:pPr>
              <w:shd w:val="clear" w:color="auto" w:fill="FFFFFE"/>
              <w:spacing w:after="0" w:line="270" w:lineRule="atLeast"/>
              <w:rPr>
                <w:rFonts w:cs="Tahoma"/>
                <w:color w:val="000000" w:themeColor="text1"/>
              </w:rPr>
            </w:pPr>
            <w:r w:rsidRPr="00C95FC5">
              <w:rPr>
                <w:rFonts w:eastAsia="Times New Roman" w:cs="Courier New"/>
                <w:color w:val="000000" w:themeColor="text1"/>
                <w:lang w:eastAsia="fr-FR"/>
              </w:rPr>
              <w:t>}</w:t>
            </w:r>
          </w:p>
        </w:tc>
      </w:tr>
      <w:tr w:rsidR="006E48C6" w:rsidRPr="00C95FC5" w:rsidTr="007A283B">
        <w:tc>
          <w:tcPr>
            <w:tcW w:w="71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ind w:right="-260"/>
              <w:rPr>
                <w:rFonts w:cs="Tahoma"/>
                <w:color w:val="000000" w:themeColor="text1"/>
              </w:rPr>
            </w:pPr>
            <w:r w:rsidRPr="00C95FC5">
              <w:rPr>
                <w:rFonts w:cs="Tahoma"/>
                <w:color w:val="000000" w:themeColor="text1"/>
              </w:rPr>
              <w:t>Champs obligatoires</w:t>
            </w:r>
          </w:p>
        </w:tc>
        <w:tc>
          <w:tcPr>
            <w:tcW w:w="42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hd w:val="clear" w:color="auto" w:fill="FFFFFE"/>
              <w:spacing w:after="0" w:line="270" w:lineRule="atLeast"/>
              <w:rPr>
                <w:rFonts w:eastAsia="Times New Roman" w:cs="Courier New"/>
                <w:color w:val="000000" w:themeColor="text1"/>
                <w:lang w:eastAsia="fr-FR"/>
              </w:rPr>
            </w:pPr>
            <w:r w:rsidRPr="00C95FC5">
              <w:rPr>
                <w:rFonts w:eastAsia="Times New Roman" w:cs="Courier New"/>
                <w:color w:val="000000" w:themeColor="text1"/>
                <w:lang w:eastAsia="fr-FR"/>
              </w:rPr>
              <w:t>tp_TIN</w:t>
            </w:r>
          </w:p>
        </w:tc>
      </w:tr>
    </w:tbl>
    <w:p w:rsidR="006E48C6" w:rsidRPr="00C95FC5" w:rsidRDefault="006E48C6" w:rsidP="006E48C6">
      <w:pPr>
        <w:spacing w:after="0" w:line="240" w:lineRule="auto"/>
        <w:rPr>
          <w:rFonts w:cs="Tahoma"/>
          <w:color w:val="000000" w:themeColor="text1"/>
          <w:sz w:val="24"/>
          <w:szCs w:val="24"/>
        </w:rPr>
      </w:pPr>
    </w:p>
    <w:p w:rsidR="006E48C6" w:rsidRPr="00C95FC5" w:rsidRDefault="006E48C6" w:rsidP="006E48C6">
      <w:pPr>
        <w:spacing w:after="0" w:line="240" w:lineRule="auto"/>
        <w:rPr>
          <w:rFonts w:cs="Tahoma"/>
          <w:color w:val="000000" w:themeColor="text1"/>
          <w:sz w:val="24"/>
          <w:szCs w:val="24"/>
        </w:rPr>
      </w:pPr>
      <w:r w:rsidRPr="00C95FC5">
        <w:rPr>
          <w:rFonts w:cs="Tahoma"/>
          <w:color w:val="000000" w:themeColor="text1"/>
          <w:sz w:val="24"/>
          <w:szCs w:val="24"/>
        </w:rPr>
        <w:t>Les réponses qui seront fournies par le système eBMS sont les suivantes :</w:t>
      </w:r>
    </w:p>
    <w:p w:rsidR="006E48C6" w:rsidRPr="00C95FC5" w:rsidRDefault="006E48C6" w:rsidP="006E48C6">
      <w:pPr>
        <w:spacing w:after="0" w:line="240" w:lineRule="auto"/>
        <w:rPr>
          <w:rFonts w:cs="Tahoma"/>
          <w:color w:val="000000" w:themeColor="text1"/>
          <w:sz w:val="24"/>
          <w:szCs w:val="24"/>
        </w:rPr>
      </w:pPr>
    </w:p>
    <w:tbl>
      <w:tblPr>
        <w:tblW w:w="9346" w:type="dxa"/>
        <w:tblLayout w:type="fixed"/>
        <w:tblCellMar>
          <w:top w:w="15" w:type="dxa"/>
          <w:left w:w="15" w:type="dxa"/>
          <w:bottom w:w="15" w:type="dxa"/>
          <w:right w:w="15" w:type="dxa"/>
        </w:tblCellMar>
        <w:tblLook w:val="04A0" w:firstRow="1" w:lastRow="0" w:firstColumn="1" w:lastColumn="0" w:noHBand="0" w:noVBand="1"/>
      </w:tblPr>
      <w:tblGrid>
        <w:gridCol w:w="983"/>
        <w:gridCol w:w="8363"/>
      </w:tblGrid>
      <w:tr w:rsidR="006E48C6" w:rsidRPr="00C95FC5" w:rsidTr="007A283B">
        <w:tc>
          <w:tcPr>
            <w:tcW w:w="983"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6E48C6" w:rsidRPr="00C95FC5" w:rsidRDefault="006E48C6" w:rsidP="007A283B">
            <w:pPr>
              <w:spacing w:after="0" w:line="240" w:lineRule="auto"/>
              <w:ind w:right="-260"/>
              <w:rPr>
                <w:rFonts w:eastAsia="Times New Roman" w:cs="Times New Roman"/>
                <w:color w:val="000000" w:themeColor="text1"/>
                <w:sz w:val="24"/>
                <w:szCs w:val="24"/>
                <w:lang w:eastAsia="fr-FR"/>
              </w:rPr>
            </w:pPr>
            <w:r w:rsidRPr="00C95FC5">
              <w:rPr>
                <w:rFonts w:eastAsia="Times New Roman" w:cs="Arial"/>
                <w:b/>
                <w:bCs/>
                <w:color w:val="000000" w:themeColor="text1"/>
                <w:sz w:val="24"/>
                <w:szCs w:val="24"/>
                <w:shd w:val="clear" w:color="auto" w:fill="CFE2F3"/>
                <w:lang w:eastAsia="fr-FR"/>
              </w:rPr>
              <w:t>Statut</w:t>
            </w:r>
          </w:p>
        </w:tc>
        <w:tc>
          <w:tcPr>
            <w:tcW w:w="8363"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6E48C6" w:rsidRPr="00C95FC5" w:rsidRDefault="006E48C6" w:rsidP="007A283B">
            <w:pPr>
              <w:spacing w:after="0" w:line="240" w:lineRule="auto"/>
              <w:ind w:right="-260"/>
              <w:rPr>
                <w:rFonts w:eastAsia="Times New Roman" w:cs="Times New Roman"/>
                <w:color w:val="000000" w:themeColor="text1"/>
                <w:sz w:val="24"/>
                <w:szCs w:val="24"/>
                <w:lang w:eastAsia="fr-FR"/>
              </w:rPr>
            </w:pPr>
            <w:r w:rsidRPr="00C95FC5">
              <w:rPr>
                <w:rFonts w:eastAsia="Times New Roman" w:cs="Arial"/>
                <w:b/>
                <w:bCs/>
                <w:color w:val="000000" w:themeColor="text1"/>
                <w:sz w:val="24"/>
                <w:szCs w:val="24"/>
                <w:shd w:val="clear" w:color="auto" w:fill="CFE2F3"/>
                <w:lang w:eastAsia="fr-FR"/>
              </w:rPr>
              <w:t>Réponse</w:t>
            </w:r>
          </w:p>
        </w:tc>
      </w:tr>
      <w:tr w:rsidR="006E48C6" w:rsidRPr="00C95FC5" w:rsidTr="007A283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ind w:right="-260"/>
              <w:rPr>
                <w:rFonts w:eastAsia="Times New Roman" w:cs="Times New Roman"/>
                <w:color w:val="000000" w:themeColor="text1"/>
                <w:lang w:eastAsia="fr-FR"/>
              </w:rPr>
            </w:pPr>
            <w:r w:rsidRPr="00C95FC5">
              <w:rPr>
                <w:rFonts w:eastAsia="Times New Roman" w:cs="Times New Roman"/>
                <w:color w:val="000000" w:themeColor="text1"/>
                <w:lang w:eastAsia="fr-FR"/>
              </w:rPr>
              <w:t>200</w:t>
            </w:r>
          </w:p>
        </w:tc>
        <w:tc>
          <w:tcPr>
            <w:tcW w:w="83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hd w:val="clear" w:color="auto" w:fill="FFFFFE"/>
              <w:spacing w:after="0" w:line="270" w:lineRule="atLeast"/>
              <w:rPr>
                <w:rFonts w:eastAsia="Times New Roman" w:cs="Courier New"/>
                <w:color w:val="000000" w:themeColor="text1"/>
                <w:lang w:eastAsia="fr-FR"/>
              </w:rPr>
            </w:pPr>
            <w:r w:rsidRPr="00C95FC5">
              <w:rPr>
                <w:rFonts w:eastAsia="Times New Roman" w:cs="Courier New"/>
                <w:color w:val="000000" w:themeColor="text1"/>
                <w:lang w:eastAsia="fr-FR"/>
              </w:rPr>
              <w:t>{</w:t>
            </w:r>
          </w:p>
          <w:p w:rsidR="006E48C6" w:rsidRPr="00C95FC5" w:rsidRDefault="006E48C6" w:rsidP="007A283B">
            <w:pPr>
              <w:shd w:val="clear" w:color="auto" w:fill="FFFFFE"/>
              <w:spacing w:after="0" w:line="270" w:lineRule="atLeast"/>
              <w:rPr>
                <w:rFonts w:eastAsia="Times New Roman" w:cs="Courier New"/>
                <w:color w:val="000000" w:themeColor="text1"/>
                <w:lang w:eastAsia="fr-FR"/>
              </w:rPr>
            </w:pPr>
            <w:r w:rsidRPr="00C95FC5">
              <w:rPr>
                <w:rFonts w:eastAsia="Times New Roman" w:cs="Courier New"/>
                <w:color w:val="000000" w:themeColor="text1"/>
                <w:lang w:eastAsia="fr-FR"/>
              </w:rPr>
              <w:t>    "success": </w:t>
            </w:r>
            <w:r w:rsidRPr="00C95FC5">
              <w:rPr>
                <w:rFonts w:eastAsia="Times New Roman" w:cs="Courier New"/>
                <w:b/>
                <w:bCs/>
                <w:color w:val="000000" w:themeColor="text1"/>
                <w:lang w:eastAsia="fr-FR"/>
              </w:rPr>
              <w:t>true</w:t>
            </w:r>
            <w:r w:rsidRPr="00C95FC5">
              <w:rPr>
                <w:rFonts w:eastAsia="Times New Roman" w:cs="Courier New"/>
                <w:color w:val="000000" w:themeColor="text1"/>
                <w:lang w:eastAsia="fr-FR"/>
              </w:rPr>
              <w:t>,</w:t>
            </w:r>
          </w:p>
          <w:p w:rsidR="006E48C6" w:rsidRPr="00C95FC5" w:rsidRDefault="006E48C6" w:rsidP="007A283B">
            <w:pPr>
              <w:shd w:val="clear" w:color="auto" w:fill="FFFFFE"/>
              <w:spacing w:after="0" w:line="270" w:lineRule="atLeast"/>
              <w:rPr>
                <w:rFonts w:eastAsia="Times New Roman" w:cs="Courier New"/>
                <w:color w:val="000000" w:themeColor="text1"/>
                <w:lang w:eastAsia="fr-FR"/>
              </w:rPr>
            </w:pPr>
            <w:r w:rsidRPr="00C95FC5">
              <w:rPr>
                <w:rFonts w:eastAsia="Times New Roman" w:cs="Courier New"/>
                <w:color w:val="000000" w:themeColor="text1"/>
                <w:lang w:eastAsia="fr-FR"/>
              </w:rPr>
              <w:t>    "msg": "Opération réussie",</w:t>
            </w:r>
          </w:p>
          <w:p w:rsidR="006E48C6" w:rsidRPr="00C95FC5" w:rsidRDefault="006E48C6" w:rsidP="007A283B">
            <w:pPr>
              <w:shd w:val="clear" w:color="auto" w:fill="FFFFFE"/>
              <w:spacing w:after="0" w:line="270" w:lineRule="atLeast"/>
              <w:rPr>
                <w:rFonts w:eastAsia="Times New Roman" w:cs="Courier New"/>
                <w:color w:val="000000" w:themeColor="text1"/>
                <w:lang w:eastAsia="fr-FR"/>
              </w:rPr>
            </w:pPr>
            <w:r w:rsidRPr="00C95FC5">
              <w:rPr>
                <w:rFonts w:eastAsia="Times New Roman" w:cs="Courier New"/>
                <w:color w:val="000000" w:themeColor="text1"/>
                <w:lang w:eastAsia="fr-FR"/>
              </w:rPr>
              <w:t>    "result": {</w:t>
            </w:r>
          </w:p>
          <w:p w:rsidR="006E48C6" w:rsidRPr="00C95FC5" w:rsidRDefault="006E48C6" w:rsidP="007A283B">
            <w:pPr>
              <w:shd w:val="clear" w:color="auto" w:fill="FFFFFE"/>
              <w:spacing w:after="0" w:line="270" w:lineRule="atLeast"/>
              <w:rPr>
                <w:rFonts w:eastAsia="Times New Roman" w:cs="Courier New"/>
                <w:color w:val="000000" w:themeColor="text1"/>
                <w:lang w:eastAsia="fr-FR"/>
              </w:rPr>
            </w:pPr>
            <w:r w:rsidRPr="00C95FC5">
              <w:rPr>
                <w:rFonts w:eastAsia="Times New Roman" w:cs="Courier New"/>
                <w:color w:val="000000" w:themeColor="text1"/>
                <w:lang w:eastAsia="fr-FR"/>
              </w:rPr>
              <w:t>        "taxpayer": [</w:t>
            </w:r>
          </w:p>
          <w:p w:rsidR="006E48C6" w:rsidRPr="00C95FC5" w:rsidRDefault="006E48C6" w:rsidP="007A283B">
            <w:pPr>
              <w:shd w:val="clear" w:color="auto" w:fill="FFFFFE"/>
              <w:spacing w:after="0" w:line="270" w:lineRule="atLeast"/>
              <w:rPr>
                <w:rFonts w:eastAsia="Times New Roman" w:cs="Courier New"/>
                <w:color w:val="000000" w:themeColor="text1"/>
                <w:lang w:eastAsia="fr-FR"/>
              </w:rPr>
            </w:pPr>
            <w:r w:rsidRPr="00C95FC5">
              <w:rPr>
                <w:rFonts w:eastAsia="Times New Roman" w:cs="Courier New"/>
                <w:color w:val="000000" w:themeColor="text1"/>
                <w:lang w:eastAsia="fr-FR"/>
              </w:rPr>
              <w:t>            {</w:t>
            </w:r>
          </w:p>
          <w:p w:rsidR="006E48C6" w:rsidRPr="00C95FC5" w:rsidRDefault="006E48C6" w:rsidP="007A283B">
            <w:pPr>
              <w:shd w:val="clear" w:color="auto" w:fill="FFFFFE"/>
              <w:spacing w:after="0" w:line="270" w:lineRule="atLeast"/>
              <w:rPr>
                <w:rFonts w:eastAsia="Times New Roman" w:cs="Courier New"/>
                <w:color w:val="000000" w:themeColor="text1"/>
                <w:lang w:eastAsia="fr-FR"/>
              </w:rPr>
            </w:pPr>
            <w:r w:rsidRPr="00C95FC5">
              <w:rPr>
                <w:rFonts w:eastAsia="Times New Roman" w:cs="Courier New"/>
                <w:color w:val="000000" w:themeColor="text1"/>
                <w:lang w:eastAsia="fr-FR"/>
              </w:rPr>
              <w:t>                "tp_name": "NDIKUMANA Jean Marie"</w:t>
            </w:r>
          </w:p>
          <w:p w:rsidR="006E48C6" w:rsidRPr="00C95FC5" w:rsidRDefault="006E48C6" w:rsidP="007A283B">
            <w:pPr>
              <w:shd w:val="clear" w:color="auto" w:fill="FFFFFE"/>
              <w:spacing w:after="0" w:line="270" w:lineRule="atLeast"/>
              <w:rPr>
                <w:rFonts w:eastAsia="Times New Roman" w:cs="Courier New"/>
                <w:color w:val="000000" w:themeColor="text1"/>
                <w:lang w:eastAsia="fr-FR"/>
              </w:rPr>
            </w:pPr>
            <w:r w:rsidRPr="00C95FC5">
              <w:rPr>
                <w:rFonts w:eastAsia="Times New Roman" w:cs="Courier New"/>
                <w:color w:val="000000" w:themeColor="text1"/>
                <w:lang w:eastAsia="fr-FR"/>
              </w:rPr>
              <w:t>            }</w:t>
            </w:r>
          </w:p>
          <w:p w:rsidR="006E48C6" w:rsidRPr="00C95FC5" w:rsidRDefault="006E48C6" w:rsidP="007A283B">
            <w:pPr>
              <w:shd w:val="clear" w:color="auto" w:fill="FFFFFE"/>
              <w:spacing w:after="0" w:line="270" w:lineRule="atLeast"/>
              <w:rPr>
                <w:rFonts w:eastAsia="Times New Roman" w:cs="Courier New"/>
                <w:color w:val="000000" w:themeColor="text1"/>
                <w:lang w:eastAsia="fr-FR"/>
              </w:rPr>
            </w:pPr>
            <w:r w:rsidRPr="00C95FC5">
              <w:rPr>
                <w:rFonts w:eastAsia="Times New Roman" w:cs="Courier New"/>
                <w:color w:val="000000" w:themeColor="text1"/>
                <w:lang w:eastAsia="fr-FR"/>
              </w:rPr>
              <w:t>        ]</w:t>
            </w:r>
          </w:p>
          <w:p w:rsidR="006E48C6" w:rsidRPr="00C95FC5" w:rsidRDefault="006E48C6" w:rsidP="007A283B">
            <w:pPr>
              <w:shd w:val="clear" w:color="auto" w:fill="FFFFFE"/>
              <w:spacing w:after="0" w:line="270" w:lineRule="atLeast"/>
              <w:rPr>
                <w:rFonts w:eastAsia="Times New Roman" w:cs="Courier New"/>
                <w:color w:val="000000" w:themeColor="text1"/>
                <w:lang w:eastAsia="fr-FR"/>
              </w:rPr>
            </w:pPr>
            <w:r w:rsidRPr="00C95FC5">
              <w:rPr>
                <w:rFonts w:eastAsia="Times New Roman" w:cs="Courier New"/>
                <w:color w:val="000000" w:themeColor="text1"/>
                <w:lang w:eastAsia="fr-FR"/>
              </w:rPr>
              <w:t>    }</w:t>
            </w:r>
          </w:p>
          <w:p w:rsidR="006E48C6" w:rsidRPr="00C95FC5" w:rsidRDefault="006E48C6" w:rsidP="007A283B">
            <w:pPr>
              <w:shd w:val="clear" w:color="auto" w:fill="FFFFFE"/>
              <w:spacing w:after="0" w:line="270" w:lineRule="atLeast"/>
              <w:rPr>
                <w:rFonts w:eastAsia="Times New Roman" w:cs="Courier New"/>
                <w:color w:val="000000" w:themeColor="text1"/>
                <w:lang w:eastAsia="fr-FR"/>
              </w:rPr>
            </w:pPr>
            <w:r w:rsidRPr="00C95FC5">
              <w:rPr>
                <w:rFonts w:eastAsia="Times New Roman" w:cs="Courier New"/>
                <w:color w:val="000000" w:themeColor="text1"/>
                <w:lang w:eastAsia="fr-FR"/>
              </w:rPr>
              <w:t>}</w:t>
            </w:r>
          </w:p>
        </w:tc>
      </w:tr>
      <w:tr w:rsidR="006E48C6" w:rsidRPr="00C95FC5" w:rsidTr="007A283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403</w:t>
            </w:r>
          </w:p>
        </w:tc>
        <w:tc>
          <w:tcPr>
            <w:tcW w:w="83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w:t>
            </w:r>
            <w:r w:rsidRPr="00C95FC5">
              <w:rPr>
                <w:color w:val="000000" w:themeColor="text1"/>
              </w:rPr>
              <w:t xml:space="preserve"> </w:t>
            </w:r>
            <w:r w:rsidRPr="00C95FC5">
              <w:rPr>
                <w:rFonts w:eastAsia="Times New Roman" w:cs="Times New Roman"/>
                <w:color w:val="000000" w:themeColor="text1"/>
                <w:lang w:eastAsia="fr-FR"/>
              </w:rPr>
              <w:t>La clé API est manquante."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w:t>
            </w:r>
          </w:p>
        </w:tc>
      </w:tr>
      <w:tr w:rsidR="006E48C6" w:rsidRPr="00C95FC5" w:rsidTr="007A283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3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w:t>
            </w:r>
            <w:r w:rsidRPr="00C95FC5">
              <w:rPr>
                <w:color w:val="000000" w:themeColor="text1"/>
              </w:rPr>
              <w:t xml:space="preserve"> </w:t>
            </w:r>
            <w:r w:rsidRPr="00C95FC5">
              <w:rPr>
                <w:rFonts w:eastAsia="Times New Roman" w:cs="Times New Roman"/>
                <w:color w:val="000000" w:themeColor="text1"/>
                <w:lang w:eastAsia="fr-FR"/>
              </w:rPr>
              <w:t>Veuillez fournir le NIF du contribuable."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7A283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3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"msg":"Le format de la chaine de caractère JSON est invalide."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7A283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3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"msg":"Veuillez utiliser la méthode POST pour envoyer les données."</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7A283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3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lastRenderedPageBreak/>
              <w:t xml:space="preserve">     "msg":"NIF du contribuable inconnu."</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7A283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lastRenderedPageBreak/>
              <w:t>500</w:t>
            </w:r>
          </w:p>
        </w:tc>
        <w:tc>
          <w:tcPr>
            <w:tcW w:w="83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w:t>
            </w:r>
            <w:r w:rsidRPr="00C95FC5">
              <w:rPr>
                <w:color w:val="000000" w:themeColor="text1"/>
              </w:rPr>
              <w:t xml:space="preserve"> </w:t>
            </w:r>
            <w:r w:rsidRPr="00C95FC5">
              <w:rPr>
                <w:rFonts w:eastAsia="Times New Roman" w:cs="Times New Roman"/>
                <w:color w:val="000000" w:themeColor="text1"/>
                <w:lang w:eastAsia="fr-FR"/>
              </w:rPr>
              <w:t>Quelque chose a mal tourné. Veuillez réessayer plus tard."</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bl>
    <w:p w:rsidR="006E48C6" w:rsidRPr="00C95FC5" w:rsidRDefault="006E48C6" w:rsidP="006E48C6">
      <w:pPr>
        <w:spacing w:after="0" w:line="240" w:lineRule="auto"/>
        <w:rPr>
          <w:rFonts w:cs="Tahoma"/>
          <w:color w:val="000000" w:themeColor="text1"/>
          <w:sz w:val="24"/>
          <w:szCs w:val="24"/>
        </w:rPr>
      </w:pPr>
    </w:p>
    <w:p w:rsidR="006E48C6" w:rsidRPr="00C95FC5" w:rsidRDefault="006E48C6" w:rsidP="006E48C6">
      <w:pPr>
        <w:spacing w:after="0" w:line="240" w:lineRule="auto"/>
        <w:rPr>
          <w:rFonts w:cs="Tahoma"/>
          <w:color w:val="000000" w:themeColor="text1"/>
          <w:sz w:val="24"/>
          <w:szCs w:val="24"/>
        </w:rPr>
      </w:pPr>
    </w:p>
    <w:p w:rsidR="006E48C6" w:rsidRPr="00C95FC5" w:rsidRDefault="006E48C6" w:rsidP="006E48C6">
      <w:pPr>
        <w:pStyle w:val="Titre1"/>
        <w:keepNext w:val="0"/>
        <w:keepLines w:val="0"/>
        <w:numPr>
          <w:ilvl w:val="0"/>
          <w:numId w:val="11"/>
        </w:numPr>
        <w:spacing w:before="0"/>
        <w:contextualSpacing/>
        <w:rPr>
          <w:color w:val="000000" w:themeColor="text1"/>
          <w:sz w:val="26"/>
          <w:szCs w:val="26"/>
        </w:rPr>
      </w:pPr>
      <w:bookmarkStart w:id="8" w:name="_Toc129860928"/>
      <w:r w:rsidRPr="00C95FC5">
        <w:rPr>
          <w:color w:val="000000" w:themeColor="text1"/>
          <w:sz w:val="26"/>
          <w:szCs w:val="26"/>
        </w:rPr>
        <w:t>METHODE D’ANNULATION DE FACTURE (cancelInvoice)</w:t>
      </w:r>
      <w:bookmarkEnd w:id="8"/>
    </w:p>
    <w:p w:rsidR="006E48C6" w:rsidRPr="00C95FC5" w:rsidRDefault="006E48C6" w:rsidP="006E48C6">
      <w:pPr>
        <w:rPr>
          <w:color w:val="000000" w:themeColor="text1"/>
        </w:rPr>
      </w:pPr>
    </w:p>
    <w:p w:rsidR="006E48C6" w:rsidRPr="00C95FC5" w:rsidRDefault="006E48C6" w:rsidP="006E48C6">
      <w:pPr>
        <w:spacing w:after="0" w:line="240" w:lineRule="auto"/>
        <w:rPr>
          <w:rFonts w:cs="Tahoma"/>
          <w:color w:val="000000" w:themeColor="text1"/>
          <w:sz w:val="24"/>
          <w:szCs w:val="24"/>
        </w:rPr>
      </w:pPr>
      <w:r w:rsidRPr="00C95FC5">
        <w:rPr>
          <w:rFonts w:cs="Tahoma"/>
          <w:color w:val="000000" w:themeColor="text1"/>
          <w:sz w:val="24"/>
          <w:szCs w:val="24"/>
          <w:lang w:val="fr"/>
        </w:rPr>
        <w:t>Cette méthode sera utilisée pour annuler une facture. Le système du contribuable enverra l</w:t>
      </w:r>
      <w:r w:rsidR="00980721" w:rsidRPr="00C95FC5">
        <w:rPr>
          <w:rFonts w:cs="Tahoma"/>
          <w:color w:val="000000" w:themeColor="text1"/>
          <w:sz w:val="24"/>
          <w:szCs w:val="24"/>
          <w:lang w:val="fr"/>
        </w:rPr>
        <w:t>’identifiant</w:t>
      </w:r>
      <w:r w:rsidRPr="00C95FC5">
        <w:rPr>
          <w:rFonts w:cs="Tahoma"/>
          <w:color w:val="000000" w:themeColor="text1"/>
          <w:sz w:val="24"/>
          <w:szCs w:val="24"/>
          <w:lang w:val="fr"/>
        </w:rPr>
        <w:t xml:space="preserve"> d’une facture à la méthode. En retour, il obtiendra une réponse disant que l’annulation s’est effectuée avec succès ou pas, avec une explication en message.</w:t>
      </w:r>
    </w:p>
    <w:p w:rsidR="006E48C6" w:rsidRPr="00C95FC5" w:rsidRDefault="006E48C6" w:rsidP="006E48C6">
      <w:pPr>
        <w:rPr>
          <w:color w:val="000000" w:themeColor="text1"/>
        </w:rPr>
      </w:pPr>
    </w:p>
    <w:p w:rsidR="006E48C6" w:rsidRPr="00C95FC5" w:rsidRDefault="006E48C6" w:rsidP="006E48C6">
      <w:pPr>
        <w:spacing w:after="0" w:line="240" w:lineRule="auto"/>
        <w:rPr>
          <w:rFonts w:cs="Tahoma"/>
          <w:color w:val="000000" w:themeColor="text1"/>
          <w:sz w:val="24"/>
          <w:szCs w:val="24"/>
        </w:rPr>
      </w:pPr>
      <w:r w:rsidRPr="00C95FC5">
        <w:rPr>
          <w:rFonts w:cs="Tahoma"/>
          <w:color w:val="000000" w:themeColor="text1"/>
          <w:sz w:val="24"/>
          <w:szCs w:val="24"/>
          <w:lang w:val="fr"/>
        </w:rPr>
        <w:t xml:space="preserve">La requête envoyée aura les informations suivantes : </w:t>
      </w:r>
    </w:p>
    <w:p w:rsidR="006E48C6" w:rsidRPr="00C95FC5" w:rsidRDefault="006E48C6" w:rsidP="006E48C6">
      <w:pPr>
        <w:spacing w:after="0" w:line="240" w:lineRule="auto"/>
        <w:rPr>
          <w:rFonts w:cs="Tahoma"/>
          <w:color w:val="000000" w:themeColor="text1"/>
          <w:sz w:val="24"/>
          <w:szCs w:val="24"/>
        </w:rPr>
      </w:pPr>
    </w:p>
    <w:tbl>
      <w:tblPr>
        <w:tblW w:w="5012" w:type="pct"/>
        <w:tblInd w:w="-152" w:type="dxa"/>
        <w:tblLayout w:type="fixed"/>
        <w:tblCellMar>
          <w:top w:w="15" w:type="dxa"/>
          <w:left w:w="15" w:type="dxa"/>
          <w:bottom w:w="15" w:type="dxa"/>
          <w:right w:w="15" w:type="dxa"/>
        </w:tblCellMar>
        <w:tblLook w:val="04A0" w:firstRow="1" w:lastRow="0" w:firstColumn="1" w:lastColumn="0" w:noHBand="0" w:noVBand="1"/>
      </w:tblPr>
      <w:tblGrid>
        <w:gridCol w:w="3103"/>
        <w:gridCol w:w="6823"/>
      </w:tblGrid>
      <w:tr w:rsidR="00104B15" w:rsidRPr="00C95FC5" w:rsidTr="007A283B">
        <w:tc>
          <w:tcPr>
            <w:tcW w:w="1563" w:type="pct"/>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6E48C6" w:rsidRPr="00C95FC5" w:rsidRDefault="006E48C6" w:rsidP="007A283B">
            <w:pPr>
              <w:spacing w:after="0" w:line="240" w:lineRule="auto"/>
              <w:ind w:right="-260"/>
              <w:rPr>
                <w:rFonts w:eastAsia="Times New Roman" w:cs="Times New Roman"/>
                <w:color w:val="000000" w:themeColor="text1"/>
                <w:sz w:val="24"/>
                <w:szCs w:val="24"/>
                <w:lang w:eastAsia="fr-FR"/>
              </w:rPr>
            </w:pPr>
            <w:r w:rsidRPr="00C95FC5">
              <w:rPr>
                <w:rFonts w:eastAsia="Times New Roman" w:cs="Arial"/>
                <w:b/>
                <w:bCs/>
                <w:color w:val="000000" w:themeColor="text1"/>
                <w:sz w:val="24"/>
                <w:szCs w:val="24"/>
                <w:shd w:val="clear" w:color="auto" w:fill="CFE2F3"/>
                <w:lang w:eastAsia="fr-FR"/>
              </w:rPr>
              <w:t>Type</w:t>
            </w:r>
          </w:p>
        </w:tc>
        <w:tc>
          <w:tcPr>
            <w:tcW w:w="3437" w:type="pct"/>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6E48C6" w:rsidRPr="00C95FC5" w:rsidRDefault="006E48C6" w:rsidP="007A283B">
            <w:pPr>
              <w:spacing w:after="0" w:line="240" w:lineRule="auto"/>
              <w:ind w:right="-260"/>
              <w:rPr>
                <w:rFonts w:eastAsia="Times New Roman" w:cs="Times New Roman"/>
                <w:color w:val="000000" w:themeColor="text1"/>
                <w:sz w:val="24"/>
                <w:szCs w:val="24"/>
                <w:lang w:eastAsia="fr-FR"/>
              </w:rPr>
            </w:pPr>
            <w:r w:rsidRPr="00C95FC5">
              <w:rPr>
                <w:rFonts w:eastAsia="Times New Roman" w:cs="Arial"/>
                <w:b/>
                <w:bCs/>
                <w:color w:val="000000" w:themeColor="text1"/>
                <w:sz w:val="24"/>
                <w:szCs w:val="24"/>
                <w:shd w:val="clear" w:color="auto" w:fill="CFE2F3"/>
                <w:lang w:eastAsia="fr-FR"/>
              </w:rPr>
              <w:t>Valeurs</w:t>
            </w:r>
          </w:p>
        </w:tc>
      </w:tr>
      <w:tr w:rsidR="00104B15" w:rsidRPr="00C95FC5" w:rsidTr="007A283B">
        <w:tc>
          <w:tcPr>
            <w:tcW w:w="1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ind w:right="-260"/>
              <w:rPr>
                <w:rFonts w:cs="Tahoma"/>
                <w:color w:val="000000" w:themeColor="text1"/>
              </w:rPr>
            </w:pPr>
            <w:r w:rsidRPr="00C95FC5">
              <w:rPr>
                <w:rFonts w:cs="Tahoma"/>
                <w:color w:val="000000" w:themeColor="text1"/>
              </w:rPr>
              <w:t>Protocol http de la méthode</w:t>
            </w:r>
          </w:p>
        </w:tc>
        <w:tc>
          <w:tcPr>
            <w:tcW w:w="343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cs="Tahoma"/>
                <w:color w:val="000000" w:themeColor="text1"/>
              </w:rPr>
              <w:t>POST</w:t>
            </w:r>
          </w:p>
        </w:tc>
      </w:tr>
      <w:tr w:rsidR="00104B15" w:rsidRPr="00C95FC5" w:rsidTr="007A283B">
        <w:tc>
          <w:tcPr>
            <w:tcW w:w="1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ind w:right="-260"/>
              <w:rPr>
                <w:rFonts w:eastAsia="Times New Roman" w:cs="Times New Roman"/>
                <w:color w:val="000000" w:themeColor="text1"/>
                <w:lang w:eastAsia="fr-FR"/>
              </w:rPr>
            </w:pPr>
            <w:r w:rsidRPr="00C95FC5">
              <w:rPr>
                <w:rFonts w:cs="Tahoma"/>
                <w:color w:val="000000" w:themeColor="text1"/>
              </w:rPr>
              <w:t>URL</w:t>
            </w:r>
          </w:p>
        </w:tc>
        <w:tc>
          <w:tcPr>
            <w:tcW w:w="343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1F3A1A" w:rsidP="007A283B">
            <w:pPr>
              <w:spacing w:after="0" w:line="240" w:lineRule="auto"/>
              <w:rPr>
                <w:rFonts w:eastAsia="Times New Roman" w:cs="Times New Roman"/>
                <w:color w:val="000000" w:themeColor="text1"/>
                <w:lang w:eastAsia="fr-FR"/>
              </w:rPr>
            </w:pPr>
            <w:hyperlink r:id="rId21" w:history="1">
              <w:r w:rsidR="005A036C" w:rsidRPr="00C95FC5">
                <w:rPr>
                  <w:rStyle w:val="Lienhypertexte"/>
                  <w:rFonts w:cs="Tahoma"/>
                  <w:color w:val="000000" w:themeColor="text1"/>
                </w:rPr>
                <w:t>https://ebms.obr.gov.bi:9443/ebms_api/cancelInvoice/</w:t>
              </w:r>
            </w:hyperlink>
            <w:r w:rsidR="005A036C" w:rsidRPr="00C95FC5">
              <w:rPr>
                <w:rFonts w:cs="Tahoma"/>
                <w:color w:val="000000" w:themeColor="text1"/>
              </w:rPr>
              <w:t xml:space="preserve"> </w:t>
            </w:r>
          </w:p>
        </w:tc>
      </w:tr>
      <w:tr w:rsidR="00104B15" w:rsidRPr="00C95FC5" w:rsidTr="007A283B">
        <w:tc>
          <w:tcPr>
            <w:tcW w:w="1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ind w:right="-260"/>
              <w:rPr>
                <w:rFonts w:cs="Tahoma"/>
                <w:color w:val="000000" w:themeColor="text1"/>
              </w:rPr>
            </w:pPr>
            <w:r w:rsidRPr="00C95FC5">
              <w:rPr>
                <w:rFonts w:cs="Tahoma"/>
                <w:color w:val="000000" w:themeColor="text1"/>
              </w:rPr>
              <w:t>En-tête</w:t>
            </w:r>
          </w:p>
        </w:tc>
        <w:tc>
          <w:tcPr>
            <w:tcW w:w="343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cs="Tahoma"/>
                <w:color w:val="000000" w:themeColor="text1"/>
              </w:rPr>
            </w:pPr>
            <w:r w:rsidRPr="00C95FC5">
              <w:rPr>
                <w:rFonts w:cs="Tahoma"/>
                <w:color w:val="000000" w:themeColor="text1"/>
              </w:rPr>
              <w:t>Authorization:Bearer eyJhbGciOiJIUzI1NiIsInR5cCI6IkpXVCJ9.eyJ1c2VybmFtZSI6InJveSIsImV4cCI6MTU4MjYyMDY1OX0.EMTwnke-M5PXV3LEEUveZLcvvi7pQmGUbWMAj2KeR94</w:t>
            </w:r>
          </w:p>
        </w:tc>
      </w:tr>
      <w:tr w:rsidR="00104B15" w:rsidRPr="00C95FC5" w:rsidTr="007A283B">
        <w:tc>
          <w:tcPr>
            <w:tcW w:w="1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ind w:right="-260"/>
              <w:rPr>
                <w:rFonts w:cs="Tahoma"/>
                <w:color w:val="000000" w:themeColor="text1"/>
              </w:rPr>
            </w:pPr>
            <w:r w:rsidRPr="00C95FC5">
              <w:rPr>
                <w:rFonts w:cs="Tahoma"/>
                <w:color w:val="000000" w:themeColor="text1"/>
              </w:rPr>
              <w:t>Corps</w:t>
            </w:r>
          </w:p>
          <w:p w:rsidR="006E48C6" w:rsidRPr="00C95FC5" w:rsidRDefault="006E48C6" w:rsidP="007A283B">
            <w:pPr>
              <w:spacing w:after="0" w:line="240" w:lineRule="auto"/>
              <w:ind w:right="-260"/>
              <w:rPr>
                <w:rFonts w:cs="Tahoma"/>
                <w:color w:val="000000" w:themeColor="text1"/>
              </w:rPr>
            </w:pPr>
            <w:r w:rsidRPr="00C95FC5">
              <w:rPr>
                <w:rFonts w:cs="Tahoma"/>
                <w:color w:val="000000" w:themeColor="text1"/>
              </w:rPr>
              <w:t xml:space="preserve"> de la requête</w:t>
            </w:r>
          </w:p>
        </w:tc>
        <w:tc>
          <w:tcPr>
            <w:tcW w:w="343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cs="Tahoma"/>
                <w:color w:val="000000" w:themeColor="text1"/>
              </w:rPr>
            </w:pPr>
            <w:r w:rsidRPr="00C95FC5">
              <w:rPr>
                <w:rFonts w:cs="Tahoma"/>
                <w:color w:val="000000" w:themeColor="text1"/>
              </w:rPr>
              <w:t xml:space="preserve">{                                                                                             </w:t>
            </w:r>
            <w:r w:rsidRPr="00C95FC5">
              <w:rPr>
                <w:color w:val="000000" w:themeColor="text1"/>
              </w:rPr>
              <w:t xml:space="preserve">          </w:t>
            </w:r>
            <w:r w:rsidRPr="00C95FC5">
              <w:rPr>
                <w:rFonts w:cs="Tahoma"/>
                <w:color w:val="000000" w:themeColor="text1"/>
              </w:rPr>
              <w:t xml:space="preserve">            "</w:t>
            </w:r>
            <w:r w:rsidR="00227DB8" w:rsidRPr="00C95FC5">
              <w:rPr>
                <w:rFonts w:cs="Tahoma"/>
                <w:color w:val="000000" w:themeColor="text1"/>
              </w:rPr>
              <w:t>invoice_identifier</w:t>
            </w:r>
            <w:r w:rsidRPr="00C95FC5">
              <w:rPr>
                <w:rFonts w:cs="Tahoma"/>
                <w:color w:val="000000" w:themeColor="text1"/>
              </w:rPr>
              <w:t>":"4701354861/ws470135486100027/20220211120214/01929"</w:t>
            </w:r>
            <w:r w:rsidR="009F1BFD" w:rsidRPr="00C95FC5">
              <w:rPr>
                <w:rFonts w:cs="Tahoma"/>
                <w:color w:val="000000" w:themeColor="text1"/>
              </w:rPr>
              <w:t>,</w:t>
            </w:r>
          </w:p>
          <w:p w:rsidR="009F1BFD" w:rsidRPr="00C95FC5" w:rsidRDefault="003A00A2" w:rsidP="007A283B">
            <w:pPr>
              <w:spacing w:after="0" w:line="240" w:lineRule="auto"/>
              <w:rPr>
                <w:rFonts w:cs="Tahoma"/>
                <w:color w:val="000000" w:themeColor="text1"/>
              </w:rPr>
            </w:pPr>
            <w:r w:rsidRPr="00C95FC5">
              <w:rPr>
                <w:rFonts w:cs="Tahoma"/>
                <w:color w:val="000000" w:themeColor="text1"/>
              </w:rPr>
              <w:t>"cn_motif" : "Marchandise non conforme à la commande"</w:t>
            </w:r>
          </w:p>
          <w:p w:rsidR="006E48C6" w:rsidRPr="00C95FC5" w:rsidRDefault="006E48C6" w:rsidP="007A283B">
            <w:pPr>
              <w:spacing w:after="0" w:line="240" w:lineRule="auto"/>
              <w:rPr>
                <w:rFonts w:cs="Tahoma"/>
                <w:color w:val="000000" w:themeColor="text1"/>
              </w:rPr>
            </w:pPr>
            <w:r w:rsidRPr="00C95FC5">
              <w:rPr>
                <w:rFonts w:cs="Tahoma"/>
                <w:color w:val="000000" w:themeColor="text1"/>
              </w:rPr>
              <w:t>}</w:t>
            </w:r>
          </w:p>
        </w:tc>
      </w:tr>
      <w:tr w:rsidR="00104B15" w:rsidRPr="00C95FC5" w:rsidTr="007A283B">
        <w:tc>
          <w:tcPr>
            <w:tcW w:w="1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ind w:right="-260"/>
              <w:rPr>
                <w:rFonts w:cs="Tahoma"/>
                <w:color w:val="000000" w:themeColor="text1"/>
              </w:rPr>
            </w:pPr>
            <w:r w:rsidRPr="00C95FC5">
              <w:rPr>
                <w:rFonts w:cs="Tahoma"/>
                <w:color w:val="000000" w:themeColor="text1"/>
              </w:rPr>
              <w:t>Champs obligatoires</w:t>
            </w:r>
          </w:p>
        </w:tc>
        <w:tc>
          <w:tcPr>
            <w:tcW w:w="343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227DB8" w:rsidP="007A283B">
            <w:pPr>
              <w:spacing w:after="0" w:line="240" w:lineRule="auto"/>
              <w:rPr>
                <w:rFonts w:cs="Tahoma"/>
                <w:color w:val="000000" w:themeColor="text1"/>
              </w:rPr>
            </w:pPr>
            <w:r w:rsidRPr="00C95FC5">
              <w:rPr>
                <w:rFonts w:cs="Tahoma"/>
                <w:color w:val="000000" w:themeColor="text1"/>
              </w:rPr>
              <w:t>invoice_identifier</w:t>
            </w:r>
            <w:r w:rsidR="000E4025" w:rsidRPr="00C95FC5">
              <w:rPr>
                <w:rFonts w:cs="Tahoma"/>
                <w:color w:val="000000" w:themeColor="text1"/>
              </w:rPr>
              <w:t>, cn_motif</w:t>
            </w:r>
          </w:p>
        </w:tc>
      </w:tr>
    </w:tbl>
    <w:p w:rsidR="00997AF3" w:rsidRPr="00C95FC5" w:rsidRDefault="00997AF3" w:rsidP="006E48C6">
      <w:pPr>
        <w:spacing w:after="0" w:line="240" w:lineRule="auto"/>
        <w:rPr>
          <w:rFonts w:cs="Tahoma"/>
          <w:color w:val="000000" w:themeColor="text1"/>
          <w:sz w:val="24"/>
          <w:szCs w:val="24"/>
        </w:rPr>
      </w:pPr>
    </w:p>
    <w:p w:rsidR="00422763" w:rsidRDefault="00422763" w:rsidP="006E48C6">
      <w:pPr>
        <w:spacing w:after="0" w:line="240" w:lineRule="auto"/>
        <w:rPr>
          <w:rFonts w:cs="Tahoma"/>
          <w:color w:val="000000" w:themeColor="text1"/>
          <w:sz w:val="24"/>
          <w:szCs w:val="24"/>
        </w:rPr>
      </w:pPr>
    </w:p>
    <w:p w:rsidR="006E48C6" w:rsidRPr="00C95FC5" w:rsidRDefault="006E48C6" w:rsidP="006E48C6">
      <w:pPr>
        <w:spacing w:after="0" w:line="240" w:lineRule="auto"/>
        <w:rPr>
          <w:rFonts w:cs="Tahoma"/>
          <w:color w:val="000000" w:themeColor="text1"/>
          <w:sz w:val="24"/>
          <w:szCs w:val="24"/>
        </w:rPr>
      </w:pPr>
      <w:r w:rsidRPr="00C95FC5">
        <w:rPr>
          <w:rFonts w:cs="Tahoma"/>
          <w:color w:val="000000" w:themeColor="text1"/>
          <w:sz w:val="24"/>
          <w:szCs w:val="24"/>
        </w:rPr>
        <w:t>Les réponses qui seront fournies par le système eBMS sont les suivantes :</w:t>
      </w:r>
    </w:p>
    <w:p w:rsidR="006E48C6" w:rsidRPr="00C95FC5" w:rsidRDefault="006E48C6" w:rsidP="006E48C6">
      <w:pPr>
        <w:spacing w:after="0" w:line="240" w:lineRule="auto"/>
        <w:rPr>
          <w:rFonts w:cs="Tahoma"/>
          <w:color w:val="000000" w:themeColor="text1"/>
          <w:sz w:val="24"/>
          <w:szCs w:val="24"/>
        </w:rPr>
      </w:pPr>
    </w:p>
    <w:p w:rsidR="006E48C6" w:rsidRPr="00C95FC5" w:rsidRDefault="006E48C6" w:rsidP="006E48C6">
      <w:pPr>
        <w:spacing w:after="0" w:line="240" w:lineRule="auto"/>
        <w:rPr>
          <w:rFonts w:cs="Tahoma"/>
          <w:color w:val="000000" w:themeColor="text1"/>
          <w:sz w:val="24"/>
          <w:szCs w:val="24"/>
        </w:rPr>
      </w:pPr>
    </w:p>
    <w:tbl>
      <w:tblPr>
        <w:tblW w:w="9800" w:type="dxa"/>
        <w:tblLayout w:type="fixed"/>
        <w:tblCellMar>
          <w:top w:w="15" w:type="dxa"/>
          <w:left w:w="15" w:type="dxa"/>
          <w:bottom w:w="15" w:type="dxa"/>
          <w:right w:w="15" w:type="dxa"/>
        </w:tblCellMar>
        <w:tblLook w:val="04A0" w:firstRow="1" w:lastRow="0" w:firstColumn="1" w:lastColumn="0" w:noHBand="0" w:noVBand="1"/>
      </w:tblPr>
      <w:tblGrid>
        <w:gridCol w:w="983"/>
        <w:gridCol w:w="8817"/>
      </w:tblGrid>
      <w:tr w:rsidR="006E48C6" w:rsidRPr="00C95FC5" w:rsidTr="00DD050B">
        <w:tc>
          <w:tcPr>
            <w:tcW w:w="983"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6E48C6" w:rsidRPr="00C95FC5" w:rsidRDefault="006E48C6" w:rsidP="007A283B">
            <w:pPr>
              <w:spacing w:after="0" w:line="240" w:lineRule="auto"/>
              <w:ind w:right="-260"/>
              <w:rPr>
                <w:rFonts w:eastAsia="Times New Roman" w:cs="Times New Roman"/>
                <w:color w:val="000000" w:themeColor="text1"/>
                <w:sz w:val="24"/>
                <w:szCs w:val="24"/>
                <w:lang w:eastAsia="fr-FR"/>
              </w:rPr>
            </w:pPr>
            <w:r w:rsidRPr="00C95FC5">
              <w:rPr>
                <w:rFonts w:eastAsia="Times New Roman" w:cs="Arial"/>
                <w:b/>
                <w:bCs/>
                <w:color w:val="000000" w:themeColor="text1"/>
                <w:sz w:val="24"/>
                <w:szCs w:val="24"/>
                <w:shd w:val="clear" w:color="auto" w:fill="CFE2F3"/>
                <w:lang w:eastAsia="fr-FR"/>
              </w:rPr>
              <w:t>Statut</w:t>
            </w:r>
          </w:p>
        </w:tc>
        <w:tc>
          <w:tcPr>
            <w:tcW w:w="8817"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6E48C6" w:rsidRPr="00C95FC5" w:rsidRDefault="006E48C6" w:rsidP="007A283B">
            <w:pPr>
              <w:spacing w:after="0" w:line="240" w:lineRule="auto"/>
              <w:ind w:right="-260"/>
              <w:rPr>
                <w:rFonts w:eastAsia="Times New Roman" w:cs="Times New Roman"/>
                <w:color w:val="000000" w:themeColor="text1"/>
                <w:sz w:val="24"/>
                <w:szCs w:val="24"/>
                <w:lang w:eastAsia="fr-FR"/>
              </w:rPr>
            </w:pPr>
            <w:r w:rsidRPr="00C95FC5">
              <w:rPr>
                <w:rFonts w:eastAsia="Times New Roman" w:cs="Arial"/>
                <w:b/>
                <w:bCs/>
                <w:color w:val="000000" w:themeColor="text1"/>
                <w:sz w:val="24"/>
                <w:szCs w:val="24"/>
                <w:shd w:val="clear" w:color="auto" w:fill="CFE2F3"/>
                <w:lang w:eastAsia="fr-FR"/>
              </w:rPr>
              <w:t>Réponse</w:t>
            </w:r>
          </w:p>
        </w:tc>
      </w:tr>
      <w:tr w:rsidR="006E48C6" w:rsidRPr="00C95FC5" w:rsidTr="00DD050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ind w:right="-260"/>
              <w:rPr>
                <w:rFonts w:eastAsia="Times New Roman" w:cs="Times New Roman"/>
                <w:color w:val="000000" w:themeColor="text1"/>
                <w:lang w:eastAsia="fr-FR"/>
              </w:rPr>
            </w:pPr>
            <w:r w:rsidRPr="00C95FC5">
              <w:rPr>
                <w:rFonts w:eastAsia="Times New Roman" w:cs="Times New Roman"/>
                <w:color w:val="000000" w:themeColor="text1"/>
                <w:lang w:eastAsia="fr-FR"/>
              </w:rPr>
              <w:t>200</w:t>
            </w:r>
          </w:p>
        </w:tc>
        <w:tc>
          <w:tcPr>
            <w:tcW w:w="88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BE1B1C">
            <w:pPr>
              <w:shd w:val="clear" w:color="auto" w:fill="FFFFFE"/>
              <w:spacing w:after="0" w:line="270" w:lineRule="atLeast"/>
              <w:jc w:val="left"/>
              <w:rPr>
                <w:rFonts w:eastAsia="Times New Roman" w:cs="Courier New"/>
                <w:color w:val="000000" w:themeColor="text1"/>
                <w:lang w:eastAsia="fr-FR"/>
              </w:rPr>
            </w:pPr>
            <w:r w:rsidRPr="00C95FC5">
              <w:rPr>
                <w:rFonts w:eastAsia="Times New Roman" w:cs="Courier New"/>
                <w:color w:val="000000" w:themeColor="text1"/>
                <w:lang w:eastAsia="fr-FR"/>
              </w:rPr>
              <w:t>{</w:t>
            </w:r>
          </w:p>
          <w:p w:rsidR="006E48C6" w:rsidRPr="00C95FC5" w:rsidRDefault="006E48C6" w:rsidP="00BE1B1C">
            <w:pPr>
              <w:shd w:val="clear" w:color="auto" w:fill="FFFFFE"/>
              <w:spacing w:after="0" w:line="270" w:lineRule="atLeast"/>
              <w:jc w:val="left"/>
              <w:rPr>
                <w:rFonts w:eastAsia="Times New Roman" w:cs="Courier New"/>
                <w:color w:val="000000" w:themeColor="text1"/>
                <w:lang w:eastAsia="fr-FR"/>
              </w:rPr>
            </w:pPr>
            <w:r w:rsidRPr="00C95FC5">
              <w:rPr>
                <w:rFonts w:eastAsia="Times New Roman" w:cs="Courier New"/>
                <w:color w:val="000000" w:themeColor="text1"/>
                <w:lang w:eastAsia="fr-FR"/>
              </w:rPr>
              <w:t>    "success": </w:t>
            </w:r>
            <w:r w:rsidRPr="00C95FC5">
              <w:rPr>
                <w:rFonts w:eastAsia="Times New Roman" w:cs="Courier New"/>
                <w:b/>
                <w:bCs/>
                <w:color w:val="000000" w:themeColor="text1"/>
                <w:lang w:eastAsia="fr-FR"/>
              </w:rPr>
              <w:t>true</w:t>
            </w:r>
            <w:r w:rsidRPr="00C95FC5">
              <w:rPr>
                <w:rFonts w:eastAsia="Times New Roman" w:cs="Courier New"/>
                <w:color w:val="000000" w:themeColor="text1"/>
                <w:lang w:eastAsia="fr-FR"/>
              </w:rPr>
              <w:t>,</w:t>
            </w:r>
          </w:p>
          <w:p w:rsidR="006E48C6" w:rsidRPr="00C95FC5" w:rsidRDefault="006E48C6" w:rsidP="00BE1B1C">
            <w:pPr>
              <w:shd w:val="clear" w:color="auto" w:fill="FFFFFE"/>
              <w:spacing w:after="0" w:line="270" w:lineRule="atLeast"/>
              <w:jc w:val="left"/>
              <w:rPr>
                <w:rFonts w:eastAsia="Times New Roman" w:cs="Courier New"/>
                <w:color w:val="000000" w:themeColor="text1"/>
                <w:lang w:eastAsia="fr-FR"/>
              </w:rPr>
            </w:pPr>
            <w:r w:rsidRPr="00C95FC5">
              <w:rPr>
                <w:rFonts w:eastAsia="Times New Roman" w:cs="Courier New"/>
                <w:color w:val="000000" w:themeColor="text1"/>
                <w:lang w:eastAsia="fr-FR"/>
              </w:rPr>
              <w:t>    "msg": "</w:t>
            </w:r>
            <w:r w:rsidRPr="00C95FC5">
              <w:rPr>
                <w:color w:val="000000" w:themeColor="text1"/>
              </w:rPr>
              <w:t xml:space="preserve"> </w:t>
            </w:r>
            <w:r w:rsidRPr="00C95FC5">
              <w:rPr>
                <w:rFonts w:eastAsia="Times New Roman" w:cs="Courier New"/>
                <w:color w:val="000000" w:themeColor="text1"/>
                <w:lang w:eastAsia="fr-FR"/>
              </w:rPr>
              <w:t xml:space="preserve">La facture avec </w:t>
            </w:r>
            <w:r w:rsidR="000E7030" w:rsidRPr="00C95FC5">
              <w:rPr>
                <w:rFonts w:eastAsia="Times New Roman" w:cs="Courier New"/>
                <w:color w:val="000000" w:themeColor="text1"/>
                <w:lang w:eastAsia="fr-FR"/>
              </w:rPr>
              <w:t xml:space="preserve">de l'identifiant </w:t>
            </w:r>
            <w:r w:rsidRPr="00C95FC5">
              <w:rPr>
                <w:rFonts w:eastAsia="Times New Roman" w:cs="Courier New"/>
                <w:color w:val="000000" w:themeColor="text1"/>
                <w:lang w:eastAsia="fr-FR"/>
              </w:rPr>
              <w:t>4701354861/ws470135486100027/20220211120214/01929 a été annulée avec succès!" </w:t>
            </w:r>
          </w:p>
          <w:p w:rsidR="006E48C6" w:rsidRPr="00C95FC5" w:rsidRDefault="006E48C6" w:rsidP="00BE1B1C">
            <w:pPr>
              <w:shd w:val="clear" w:color="auto" w:fill="FFFFFE"/>
              <w:spacing w:line="270" w:lineRule="atLeast"/>
              <w:jc w:val="left"/>
              <w:rPr>
                <w:rFonts w:eastAsia="Times New Roman" w:cs="Courier New"/>
                <w:color w:val="000000" w:themeColor="text1"/>
                <w:lang w:eastAsia="fr-FR"/>
              </w:rPr>
            </w:pPr>
            <w:r w:rsidRPr="00C95FC5">
              <w:rPr>
                <w:rFonts w:eastAsia="Times New Roman" w:cs="Courier New"/>
                <w:color w:val="000000" w:themeColor="text1"/>
                <w:lang w:eastAsia="fr-FR"/>
              </w:rPr>
              <w:t xml:space="preserve">} </w:t>
            </w:r>
          </w:p>
        </w:tc>
      </w:tr>
      <w:tr w:rsidR="006E48C6" w:rsidRPr="00C95FC5" w:rsidTr="00DD050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403</w:t>
            </w:r>
          </w:p>
        </w:tc>
        <w:tc>
          <w:tcPr>
            <w:tcW w:w="88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lastRenderedPageBreak/>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w:t>
            </w:r>
            <w:r w:rsidRPr="00C95FC5">
              <w:rPr>
                <w:color w:val="000000" w:themeColor="text1"/>
              </w:rPr>
              <w:t xml:space="preserve"> </w:t>
            </w:r>
            <w:r w:rsidRPr="00C95FC5">
              <w:rPr>
                <w:rFonts w:eastAsia="Times New Roman" w:cs="Times New Roman"/>
                <w:color w:val="000000" w:themeColor="text1"/>
                <w:lang w:eastAsia="fr-FR"/>
              </w:rPr>
              <w:t>La clé API est manquante."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w:t>
            </w:r>
          </w:p>
        </w:tc>
      </w:tr>
      <w:tr w:rsidR="006E48C6" w:rsidRPr="00C95FC5" w:rsidTr="00DD050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lastRenderedPageBreak/>
              <w:t>400</w:t>
            </w:r>
          </w:p>
        </w:tc>
        <w:tc>
          <w:tcPr>
            <w:tcW w:w="88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"msg":"Le format de la chaine de caractère JSON est invalide."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DD050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8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w:t>
            </w:r>
            <w:r w:rsidRPr="00C95FC5">
              <w:rPr>
                <w:color w:val="000000" w:themeColor="text1"/>
              </w:rPr>
              <w:t xml:space="preserve"> </w:t>
            </w:r>
            <w:r w:rsidRPr="00C95FC5">
              <w:rPr>
                <w:rFonts w:eastAsia="Times New Roman" w:cs="Times New Roman"/>
                <w:color w:val="000000" w:themeColor="text1"/>
                <w:lang w:eastAsia="fr-FR"/>
              </w:rPr>
              <w:t>Veuillez utiliser la méthode POST pour envoyer les données."</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DD050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8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w:t>
            </w:r>
            <w:r w:rsidRPr="00C95FC5">
              <w:rPr>
                <w:color w:val="000000" w:themeColor="text1"/>
              </w:rPr>
              <w:t xml:space="preserve"> </w:t>
            </w:r>
            <w:r w:rsidRPr="00C95FC5">
              <w:rPr>
                <w:rFonts w:eastAsia="Times New Roman" w:cs="Times New Roman"/>
                <w:color w:val="000000" w:themeColor="text1"/>
                <w:lang w:eastAsia="fr-FR"/>
              </w:rPr>
              <w:t>Veuillez fournir</w:t>
            </w:r>
            <w:r w:rsidR="000E7030" w:rsidRPr="00C95FC5">
              <w:rPr>
                <w:rFonts w:eastAsia="Times New Roman" w:cs="Times New Roman"/>
                <w:color w:val="000000" w:themeColor="text1"/>
                <w:lang w:eastAsia="fr-FR"/>
              </w:rPr>
              <w:t xml:space="preserve"> un identifiant</w:t>
            </w:r>
            <w:r w:rsidRPr="00C95FC5">
              <w:rPr>
                <w:rFonts w:eastAsia="Times New Roman" w:cs="Times New Roman"/>
                <w:color w:val="000000" w:themeColor="text1"/>
                <w:lang w:eastAsia="fr-FR"/>
              </w:rPr>
              <w:t xml:space="preserve"> de la facture."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DD050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8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w:t>
            </w:r>
            <w:r w:rsidRPr="00C95FC5">
              <w:rPr>
                <w:color w:val="000000" w:themeColor="text1"/>
              </w:rPr>
              <w:t xml:space="preserve"> </w:t>
            </w:r>
            <w:r w:rsidR="00B44367" w:rsidRPr="00C95FC5">
              <w:rPr>
                <w:color w:val="000000" w:themeColor="text1"/>
              </w:rPr>
              <w:t>I</w:t>
            </w:r>
            <w:r w:rsidR="00B44367" w:rsidRPr="00C95FC5">
              <w:rPr>
                <w:rFonts w:eastAsia="Times New Roman" w:cs="Times New Roman"/>
                <w:color w:val="000000" w:themeColor="text1"/>
                <w:lang w:eastAsia="fr-FR"/>
              </w:rPr>
              <w:t>dentifiant</w:t>
            </w:r>
            <w:r w:rsidRPr="00C95FC5">
              <w:rPr>
                <w:rFonts w:eastAsia="Times New Roman" w:cs="Times New Roman"/>
                <w:color w:val="000000" w:themeColor="text1"/>
                <w:lang w:eastAsia="fr-FR"/>
              </w:rPr>
              <w:t xml:space="preserve"> de la facture inconnu."</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DD050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8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"msg":"La facture que vous voulez annuler a été déjà annulée…"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6E48C6" w:rsidRPr="00C95FC5" w:rsidTr="00DD050B">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500</w:t>
            </w:r>
          </w:p>
        </w:tc>
        <w:tc>
          <w:tcPr>
            <w:tcW w:w="88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w:t>
            </w:r>
            <w:r w:rsidRPr="00C95FC5">
              <w:rPr>
                <w:color w:val="000000" w:themeColor="text1"/>
              </w:rPr>
              <w:t xml:space="preserve"> </w:t>
            </w:r>
            <w:r w:rsidRPr="00C95FC5">
              <w:rPr>
                <w:rFonts w:eastAsia="Times New Roman" w:cs="Times New Roman"/>
                <w:color w:val="000000" w:themeColor="text1"/>
                <w:lang w:eastAsia="fr-FR"/>
              </w:rPr>
              <w:t>Quelque chose a mal tourné. Veuillez réessayer plus tard."</w:t>
            </w:r>
          </w:p>
          <w:p w:rsidR="006E48C6" w:rsidRPr="00C95FC5" w:rsidRDefault="006E48C6" w:rsidP="007A283B">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bl>
    <w:p w:rsidR="00BB3404" w:rsidRPr="00C95FC5" w:rsidRDefault="00BB3404" w:rsidP="006E48C6">
      <w:pPr>
        <w:spacing w:after="0" w:line="240" w:lineRule="auto"/>
        <w:rPr>
          <w:rFonts w:cs="Tahoma"/>
          <w:color w:val="000000" w:themeColor="text1"/>
          <w:sz w:val="24"/>
          <w:szCs w:val="24"/>
        </w:rPr>
      </w:pPr>
    </w:p>
    <w:p w:rsidR="009806CF" w:rsidRPr="00C95FC5" w:rsidRDefault="00532A6E" w:rsidP="006677C4">
      <w:pPr>
        <w:pStyle w:val="Titre1"/>
        <w:keepNext w:val="0"/>
        <w:keepLines w:val="0"/>
        <w:numPr>
          <w:ilvl w:val="0"/>
          <w:numId w:val="11"/>
        </w:numPr>
        <w:spacing w:before="0"/>
        <w:contextualSpacing/>
        <w:rPr>
          <w:color w:val="000000" w:themeColor="text1"/>
          <w:sz w:val="26"/>
          <w:szCs w:val="26"/>
        </w:rPr>
      </w:pPr>
      <w:r w:rsidRPr="00C95FC5">
        <w:rPr>
          <w:color w:val="000000" w:themeColor="text1"/>
          <w:sz w:val="26"/>
          <w:szCs w:val="26"/>
        </w:rPr>
        <w:t xml:space="preserve"> </w:t>
      </w:r>
      <w:bookmarkStart w:id="9" w:name="_Toc129860929"/>
      <w:r w:rsidR="009806CF" w:rsidRPr="00C95FC5">
        <w:rPr>
          <w:color w:val="000000" w:themeColor="text1"/>
          <w:sz w:val="26"/>
          <w:szCs w:val="26"/>
        </w:rPr>
        <w:t>METHODE D</w:t>
      </w:r>
      <w:r w:rsidRPr="00C95FC5">
        <w:rPr>
          <w:color w:val="000000" w:themeColor="text1"/>
          <w:sz w:val="26"/>
          <w:szCs w:val="26"/>
        </w:rPr>
        <w:t>’AJOUT DE MOUVEMENT</w:t>
      </w:r>
      <w:r w:rsidR="00996DC3" w:rsidRPr="00C95FC5">
        <w:rPr>
          <w:color w:val="000000" w:themeColor="text1"/>
          <w:sz w:val="26"/>
          <w:szCs w:val="26"/>
        </w:rPr>
        <w:t>S</w:t>
      </w:r>
      <w:r w:rsidRPr="00C95FC5">
        <w:rPr>
          <w:color w:val="000000" w:themeColor="text1"/>
          <w:sz w:val="26"/>
          <w:szCs w:val="26"/>
        </w:rPr>
        <w:t xml:space="preserve"> DE STOCK</w:t>
      </w:r>
      <w:r w:rsidR="009806CF" w:rsidRPr="00C95FC5">
        <w:rPr>
          <w:color w:val="000000" w:themeColor="text1"/>
          <w:sz w:val="26"/>
          <w:szCs w:val="26"/>
        </w:rPr>
        <w:t xml:space="preserve"> (</w:t>
      </w:r>
      <w:r w:rsidRPr="00C95FC5">
        <w:rPr>
          <w:color w:val="000000" w:themeColor="text1"/>
          <w:sz w:val="26"/>
          <w:szCs w:val="26"/>
        </w:rPr>
        <w:t>AddS</w:t>
      </w:r>
      <w:r w:rsidR="006677C4" w:rsidRPr="00C95FC5">
        <w:rPr>
          <w:color w:val="000000" w:themeColor="text1"/>
          <w:sz w:val="26"/>
          <w:szCs w:val="26"/>
        </w:rPr>
        <w:t>tockMovement</w:t>
      </w:r>
      <w:r w:rsidR="009806CF" w:rsidRPr="00C95FC5">
        <w:rPr>
          <w:color w:val="000000" w:themeColor="text1"/>
          <w:sz w:val="26"/>
          <w:szCs w:val="26"/>
        </w:rPr>
        <w:t>)</w:t>
      </w:r>
      <w:bookmarkEnd w:id="9"/>
    </w:p>
    <w:p w:rsidR="009806CF" w:rsidRPr="00C95FC5" w:rsidRDefault="009806CF" w:rsidP="006E48C6">
      <w:pPr>
        <w:spacing w:after="0" w:line="240" w:lineRule="auto"/>
        <w:rPr>
          <w:rFonts w:cs="Tahoma"/>
          <w:color w:val="000000" w:themeColor="text1"/>
          <w:sz w:val="24"/>
          <w:szCs w:val="24"/>
        </w:rPr>
      </w:pPr>
    </w:p>
    <w:p w:rsidR="009806CF" w:rsidRPr="00C95FC5" w:rsidRDefault="00E96515" w:rsidP="006E48C6">
      <w:pPr>
        <w:spacing w:after="0" w:line="240" w:lineRule="auto"/>
        <w:rPr>
          <w:rFonts w:cs="Tahoma"/>
          <w:color w:val="000000" w:themeColor="text1"/>
          <w:sz w:val="24"/>
          <w:szCs w:val="24"/>
        </w:rPr>
      </w:pPr>
      <w:r w:rsidRPr="00C95FC5">
        <w:rPr>
          <w:rFonts w:cs="Tahoma"/>
          <w:color w:val="000000" w:themeColor="text1"/>
          <w:sz w:val="24"/>
          <w:szCs w:val="24"/>
        </w:rPr>
        <w:t xml:space="preserve">Cette méthode permet </w:t>
      </w:r>
      <w:r w:rsidR="00300435" w:rsidRPr="00C95FC5">
        <w:rPr>
          <w:rFonts w:cs="Tahoma"/>
          <w:color w:val="000000" w:themeColor="text1"/>
          <w:sz w:val="24"/>
          <w:szCs w:val="24"/>
        </w:rPr>
        <w:t>d’ajouter les mouvements de stock, qu</w:t>
      </w:r>
      <w:r w:rsidR="00F33EF2" w:rsidRPr="00C95FC5">
        <w:rPr>
          <w:rFonts w:cs="Tahoma"/>
          <w:color w:val="000000" w:themeColor="text1"/>
          <w:sz w:val="24"/>
          <w:szCs w:val="24"/>
        </w:rPr>
        <w:t>e</w:t>
      </w:r>
      <w:r w:rsidR="00300435" w:rsidRPr="00C95FC5">
        <w:rPr>
          <w:rFonts w:cs="Tahoma"/>
          <w:color w:val="000000" w:themeColor="text1"/>
          <w:sz w:val="24"/>
          <w:szCs w:val="24"/>
        </w:rPr>
        <w:t xml:space="preserve"> ce soit des entrées ou des sorties de stock en spécifiant </w:t>
      </w:r>
      <w:r w:rsidR="004B52D3" w:rsidRPr="00C95FC5">
        <w:rPr>
          <w:rFonts w:cs="Tahoma"/>
          <w:color w:val="000000" w:themeColor="text1"/>
          <w:sz w:val="24"/>
          <w:szCs w:val="24"/>
        </w:rPr>
        <w:t>leurs types</w:t>
      </w:r>
      <w:r w:rsidR="00300435" w:rsidRPr="00C95FC5">
        <w:rPr>
          <w:rFonts w:cs="Tahoma"/>
          <w:color w:val="000000" w:themeColor="text1"/>
          <w:sz w:val="24"/>
          <w:szCs w:val="24"/>
        </w:rPr>
        <w:t xml:space="preserve"> et une description si </w:t>
      </w:r>
      <w:r w:rsidR="00914C43" w:rsidRPr="00C95FC5">
        <w:rPr>
          <w:rFonts w:cs="Tahoma"/>
          <w:color w:val="000000" w:themeColor="text1"/>
          <w:sz w:val="24"/>
          <w:szCs w:val="24"/>
        </w:rPr>
        <w:t>nécessaire</w:t>
      </w:r>
      <w:r w:rsidR="00300435" w:rsidRPr="00C95FC5">
        <w:rPr>
          <w:rFonts w:cs="Tahoma"/>
          <w:color w:val="000000" w:themeColor="text1"/>
          <w:sz w:val="24"/>
          <w:szCs w:val="24"/>
        </w:rPr>
        <w:t>.</w:t>
      </w:r>
    </w:p>
    <w:p w:rsidR="00300435" w:rsidRPr="00C95FC5" w:rsidRDefault="00300435" w:rsidP="006E48C6">
      <w:pPr>
        <w:spacing w:after="0" w:line="240" w:lineRule="auto"/>
        <w:rPr>
          <w:rFonts w:cs="Tahoma"/>
          <w:color w:val="000000" w:themeColor="text1"/>
          <w:sz w:val="24"/>
          <w:szCs w:val="24"/>
        </w:rPr>
      </w:pPr>
    </w:p>
    <w:p w:rsidR="00300435" w:rsidRPr="00C95FC5" w:rsidRDefault="00862789" w:rsidP="006E48C6">
      <w:pPr>
        <w:spacing w:after="0" w:line="240" w:lineRule="auto"/>
        <w:rPr>
          <w:rFonts w:cs="Tahoma"/>
          <w:color w:val="000000" w:themeColor="text1"/>
          <w:sz w:val="24"/>
          <w:szCs w:val="24"/>
        </w:rPr>
      </w:pPr>
      <w:r w:rsidRPr="00C95FC5">
        <w:rPr>
          <w:rFonts w:cs="Tahoma"/>
          <w:color w:val="000000" w:themeColor="text1"/>
          <w:sz w:val="24"/>
          <w:szCs w:val="24"/>
        </w:rPr>
        <w:t>La requête envoyée aura les informations suivantes :</w:t>
      </w:r>
    </w:p>
    <w:p w:rsidR="00862789" w:rsidRPr="00C95FC5" w:rsidRDefault="00862789" w:rsidP="006E48C6">
      <w:pPr>
        <w:spacing w:after="0" w:line="240" w:lineRule="auto"/>
        <w:rPr>
          <w:rFonts w:cs="Tahoma"/>
          <w:color w:val="000000" w:themeColor="text1"/>
          <w:sz w:val="24"/>
          <w:szCs w:val="24"/>
        </w:rPr>
      </w:pPr>
    </w:p>
    <w:tbl>
      <w:tblPr>
        <w:tblW w:w="5012" w:type="pct"/>
        <w:tblInd w:w="-152" w:type="dxa"/>
        <w:tblLayout w:type="fixed"/>
        <w:tblCellMar>
          <w:top w:w="15" w:type="dxa"/>
          <w:left w:w="15" w:type="dxa"/>
          <w:bottom w:w="15" w:type="dxa"/>
          <w:right w:w="15" w:type="dxa"/>
        </w:tblCellMar>
        <w:tblLook w:val="04A0" w:firstRow="1" w:lastRow="0" w:firstColumn="1" w:lastColumn="0" w:noHBand="0" w:noVBand="1"/>
      </w:tblPr>
      <w:tblGrid>
        <w:gridCol w:w="3103"/>
        <w:gridCol w:w="6823"/>
      </w:tblGrid>
      <w:tr w:rsidR="00104B15" w:rsidRPr="00C95FC5" w:rsidTr="00FD1BE9">
        <w:tc>
          <w:tcPr>
            <w:tcW w:w="1563" w:type="pct"/>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FC0694" w:rsidRPr="00C95FC5" w:rsidRDefault="00FC0694" w:rsidP="00FD1BE9">
            <w:pPr>
              <w:spacing w:after="0" w:line="240" w:lineRule="auto"/>
              <w:ind w:right="-260"/>
              <w:rPr>
                <w:rFonts w:eastAsia="Times New Roman" w:cs="Times New Roman"/>
                <w:color w:val="000000" w:themeColor="text1"/>
                <w:sz w:val="24"/>
                <w:szCs w:val="24"/>
                <w:lang w:eastAsia="fr-FR"/>
              </w:rPr>
            </w:pPr>
            <w:r w:rsidRPr="00C95FC5">
              <w:rPr>
                <w:rFonts w:eastAsia="Times New Roman" w:cs="Arial"/>
                <w:b/>
                <w:bCs/>
                <w:color w:val="000000" w:themeColor="text1"/>
                <w:sz w:val="24"/>
                <w:szCs w:val="24"/>
                <w:shd w:val="clear" w:color="auto" w:fill="CFE2F3"/>
                <w:lang w:eastAsia="fr-FR"/>
              </w:rPr>
              <w:t>Type</w:t>
            </w:r>
          </w:p>
        </w:tc>
        <w:tc>
          <w:tcPr>
            <w:tcW w:w="3437" w:type="pct"/>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FC0694" w:rsidRPr="00C95FC5" w:rsidRDefault="00FC0694" w:rsidP="00FD1BE9">
            <w:pPr>
              <w:spacing w:after="0" w:line="240" w:lineRule="auto"/>
              <w:ind w:right="-260"/>
              <w:rPr>
                <w:rFonts w:eastAsia="Times New Roman" w:cs="Times New Roman"/>
                <w:color w:val="000000" w:themeColor="text1"/>
                <w:sz w:val="24"/>
                <w:szCs w:val="24"/>
                <w:lang w:eastAsia="fr-FR"/>
              </w:rPr>
            </w:pPr>
            <w:r w:rsidRPr="00C95FC5">
              <w:rPr>
                <w:rFonts w:eastAsia="Times New Roman" w:cs="Arial"/>
                <w:b/>
                <w:bCs/>
                <w:color w:val="000000" w:themeColor="text1"/>
                <w:sz w:val="24"/>
                <w:szCs w:val="24"/>
                <w:shd w:val="clear" w:color="auto" w:fill="CFE2F3"/>
                <w:lang w:eastAsia="fr-FR"/>
              </w:rPr>
              <w:t>Valeurs</w:t>
            </w:r>
          </w:p>
        </w:tc>
      </w:tr>
      <w:tr w:rsidR="00104B15" w:rsidRPr="00C95FC5" w:rsidTr="00FD1BE9">
        <w:tc>
          <w:tcPr>
            <w:tcW w:w="1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C0694" w:rsidRPr="00C95FC5" w:rsidRDefault="00FC0694" w:rsidP="00FD1BE9">
            <w:pPr>
              <w:spacing w:after="0" w:line="240" w:lineRule="auto"/>
              <w:ind w:right="-260"/>
              <w:rPr>
                <w:rFonts w:eastAsia="Times New Roman" w:cs="Times New Roman"/>
                <w:color w:val="000000" w:themeColor="text1"/>
                <w:lang w:eastAsia="fr-FR"/>
              </w:rPr>
            </w:pPr>
            <w:r w:rsidRPr="00C95FC5">
              <w:rPr>
                <w:rFonts w:eastAsia="Times New Roman" w:cs="Tahoma"/>
                <w:color w:val="000000" w:themeColor="text1"/>
                <w:lang w:eastAsia="fr-FR"/>
              </w:rPr>
              <w:t xml:space="preserve"> </w:t>
            </w:r>
            <w:r w:rsidRPr="00C95FC5">
              <w:rPr>
                <w:rFonts w:cs="Tahoma"/>
                <w:color w:val="000000" w:themeColor="text1"/>
              </w:rPr>
              <w:t>Protocol http de la méthode</w:t>
            </w:r>
          </w:p>
        </w:tc>
        <w:tc>
          <w:tcPr>
            <w:tcW w:w="343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C0694" w:rsidRPr="00C95FC5" w:rsidRDefault="00FC0694" w:rsidP="00FD1BE9">
            <w:pPr>
              <w:spacing w:after="0" w:line="240" w:lineRule="auto"/>
              <w:rPr>
                <w:rFonts w:eastAsia="Times New Roman" w:cs="Times New Roman"/>
                <w:color w:val="000000" w:themeColor="text1"/>
                <w:lang w:eastAsia="fr-FR"/>
              </w:rPr>
            </w:pPr>
            <w:r w:rsidRPr="00C95FC5">
              <w:rPr>
                <w:rFonts w:cs="Tahoma"/>
                <w:color w:val="000000" w:themeColor="text1"/>
              </w:rPr>
              <w:t>POST</w:t>
            </w:r>
          </w:p>
        </w:tc>
      </w:tr>
      <w:tr w:rsidR="00104B15" w:rsidRPr="00C95FC5" w:rsidTr="00FD1BE9">
        <w:tc>
          <w:tcPr>
            <w:tcW w:w="1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C0694" w:rsidRPr="00C95FC5" w:rsidRDefault="00FC0694" w:rsidP="00FD1BE9">
            <w:pPr>
              <w:spacing w:after="0" w:line="240" w:lineRule="auto"/>
              <w:ind w:right="-260"/>
              <w:rPr>
                <w:rFonts w:eastAsia="Times New Roman" w:cs="Times New Roman"/>
                <w:color w:val="000000" w:themeColor="text1"/>
                <w:lang w:eastAsia="fr-FR"/>
              </w:rPr>
            </w:pPr>
            <w:r w:rsidRPr="00C95FC5">
              <w:rPr>
                <w:rFonts w:cs="Tahoma"/>
                <w:color w:val="000000" w:themeColor="text1"/>
              </w:rPr>
              <w:t>URL</w:t>
            </w:r>
          </w:p>
        </w:tc>
        <w:tc>
          <w:tcPr>
            <w:tcW w:w="343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C0694" w:rsidRPr="00C95FC5" w:rsidRDefault="001F3A1A" w:rsidP="00FD1BE9">
            <w:pPr>
              <w:spacing w:after="0" w:line="240" w:lineRule="auto"/>
              <w:rPr>
                <w:rFonts w:eastAsia="Times New Roman" w:cs="Times New Roman"/>
                <w:color w:val="000000" w:themeColor="text1"/>
                <w:lang w:eastAsia="fr-FR"/>
              </w:rPr>
            </w:pPr>
            <w:hyperlink r:id="rId22" w:history="1">
              <w:r w:rsidR="006B0B63" w:rsidRPr="00C95FC5">
                <w:rPr>
                  <w:rStyle w:val="Lienhypertexte"/>
                  <w:rFonts w:cs="Tahoma"/>
                  <w:color w:val="000000" w:themeColor="text1"/>
                </w:rPr>
                <w:t>https://ebms.obr.gov.bi:9443/ebms_api/AddStockMovement/</w:t>
              </w:r>
            </w:hyperlink>
            <w:r w:rsidR="006B0B63" w:rsidRPr="00C95FC5">
              <w:rPr>
                <w:rFonts w:cs="Tahoma"/>
                <w:color w:val="000000" w:themeColor="text1"/>
              </w:rPr>
              <w:t xml:space="preserve"> </w:t>
            </w:r>
          </w:p>
        </w:tc>
      </w:tr>
      <w:tr w:rsidR="00104B15" w:rsidRPr="00C95FC5" w:rsidTr="00FD1BE9">
        <w:tc>
          <w:tcPr>
            <w:tcW w:w="1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C0694" w:rsidRPr="00C95FC5" w:rsidRDefault="00FC0694" w:rsidP="00FD1BE9">
            <w:pPr>
              <w:spacing w:after="0" w:line="240" w:lineRule="auto"/>
              <w:ind w:right="-260"/>
              <w:rPr>
                <w:rFonts w:cs="Tahoma"/>
                <w:color w:val="000000" w:themeColor="text1"/>
              </w:rPr>
            </w:pPr>
            <w:r w:rsidRPr="00C95FC5">
              <w:rPr>
                <w:rFonts w:cs="Tahoma"/>
                <w:color w:val="000000" w:themeColor="text1"/>
              </w:rPr>
              <w:t>En-tête</w:t>
            </w:r>
          </w:p>
        </w:tc>
        <w:tc>
          <w:tcPr>
            <w:tcW w:w="343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C0694" w:rsidRPr="00C95FC5" w:rsidRDefault="00FC0694" w:rsidP="00FD1BE9">
            <w:pPr>
              <w:spacing w:after="0" w:line="240" w:lineRule="auto"/>
              <w:rPr>
                <w:rFonts w:cs="Tahoma"/>
                <w:color w:val="000000" w:themeColor="text1"/>
              </w:rPr>
            </w:pPr>
            <w:r w:rsidRPr="00C95FC5">
              <w:rPr>
                <w:rFonts w:cs="Tahoma"/>
                <w:color w:val="000000" w:themeColor="text1"/>
              </w:rPr>
              <w:t>Authorization:Bearer eyJhbGciOiJIUzI1NiIsInR5cCI6IkpXVCJ9.eyJ1c2VybmFtZSI6InJveSIsImV4cCI6MTU4MjYyMDY1OX0.EMTwnke-M5PXV3LEEUveZLcvvi7pQmGUbWMAj2KeR94</w:t>
            </w:r>
          </w:p>
        </w:tc>
      </w:tr>
      <w:tr w:rsidR="00104B15" w:rsidRPr="00C95FC5" w:rsidTr="00FD1BE9">
        <w:tc>
          <w:tcPr>
            <w:tcW w:w="1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C0694" w:rsidRPr="00C95FC5" w:rsidRDefault="00FC0694" w:rsidP="00FD1BE9">
            <w:pPr>
              <w:spacing w:after="0" w:line="240" w:lineRule="auto"/>
              <w:ind w:right="-260"/>
              <w:rPr>
                <w:rFonts w:cs="Tahoma"/>
                <w:color w:val="000000" w:themeColor="text1"/>
              </w:rPr>
            </w:pPr>
            <w:r w:rsidRPr="00C95FC5">
              <w:rPr>
                <w:rFonts w:cs="Tahoma"/>
                <w:color w:val="000000" w:themeColor="text1"/>
              </w:rPr>
              <w:t>Corps</w:t>
            </w:r>
          </w:p>
          <w:p w:rsidR="00FC0694" w:rsidRPr="00C95FC5" w:rsidRDefault="00FC0694" w:rsidP="00FD1BE9">
            <w:pPr>
              <w:spacing w:after="0" w:line="240" w:lineRule="auto"/>
              <w:ind w:right="-260"/>
              <w:rPr>
                <w:rFonts w:cs="Tahoma"/>
                <w:color w:val="000000" w:themeColor="text1"/>
              </w:rPr>
            </w:pPr>
            <w:r w:rsidRPr="00C95FC5">
              <w:rPr>
                <w:rFonts w:cs="Tahoma"/>
                <w:color w:val="000000" w:themeColor="text1"/>
              </w:rPr>
              <w:lastRenderedPageBreak/>
              <w:t xml:space="preserve"> de la requête</w:t>
            </w:r>
          </w:p>
        </w:tc>
        <w:tc>
          <w:tcPr>
            <w:tcW w:w="343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81EDA" w:rsidRPr="00C95FC5" w:rsidRDefault="00A81EDA" w:rsidP="00A81EDA">
            <w:pPr>
              <w:shd w:val="clear" w:color="auto" w:fill="FFFFFE"/>
              <w:spacing w:after="0" w:line="270" w:lineRule="atLeast"/>
              <w:jc w:val="left"/>
              <w:rPr>
                <w:rFonts w:eastAsia="Times New Roman" w:cs="Courier New"/>
                <w:color w:val="000000" w:themeColor="text1"/>
                <w:lang w:val="en-US" w:eastAsia="fr-FR"/>
              </w:rPr>
            </w:pPr>
            <w:r w:rsidRPr="00C95FC5">
              <w:rPr>
                <w:rFonts w:eastAsia="Times New Roman" w:cs="Courier New"/>
                <w:color w:val="000000" w:themeColor="text1"/>
                <w:lang w:val="en-US" w:eastAsia="fr-FR"/>
              </w:rPr>
              <w:lastRenderedPageBreak/>
              <w:t>{</w:t>
            </w:r>
          </w:p>
          <w:p w:rsidR="00A81EDA" w:rsidRPr="00C95FC5" w:rsidRDefault="00A81EDA" w:rsidP="00A81EDA">
            <w:pPr>
              <w:shd w:val="clear" w:color="auto" w:fill="FFFFFE"/>
              <w:spacing w:after="0" w:line="270" w:lineRule="atLeast"/>
              <w:jc w:val="left"/>
              <w:rPr>
                <w:rFonts w:eastAsia="Times New Roman" w:cs="Courier New"/>
                <w:color w:val="000000" w:themeColor="text1"/>
                <w:lang w:val="en-US" w:eastAsia="fr-FR"/>
              </w:rPr>
            </w:pPr>
            <w:r w:rsidRPr="00C95FC5">
              <w:rPr>
                <w:rFonts w:eastAsia="Times New Roman" w:cs="Courier New"/>
                <w:color w:val="000000" w:themeColor="text1"/>
                <w:lang w:val="en-US" w:eastAsia="fr-FR"/>
              </w:rPr>
              <w:lastRenderedPageBreak/>
              <w:t>    "</w:t>
            </w:r>
            <w:r w:rsidR="00E367A7" w:rsidRPr="00C95FC5">
              <w:rPr>
                <w:rFonts w:eastAsia="Times New Roman" w:cs="Courier New"/>
                <w:color w:val="000000" w:themeColor="text1"/>
                <w:lang w:val="en-US" w:eastAsia="fr-FR"/>
              </w:rPr>
              <w:t>system_or_device_id</w:t>
            </w:r>
            <w:r w:rsidRPr="00C95FC5">
              <w:rPr>
                <w:rFonts w:eastAsia="Times New Roman" w:cs="Courier New"/>
                <w:color w:val="000000" w:themeColor="text1"/>
                <w:lang w:val="en-US" w:eastAsia="fr-FR"/>
              </w:rPr>
              <w:t>": "ws400000349300131",</w:t>
            </w:r>
          </w:p>
          <w:p w:rsidR="00A81EDA" w:rsidRPr="00C95FC5" w:rsidRDefault="00A81EDA" w:rsidP="00A81EDA">
            <w:pPr>
              <w:shd w:val="clear" w:color="auto" w:fill="FFFFFE"/>
              <w:spacing w:after="0" w:line="270" w:lineRule="atLeast"/>
              <w:jc w:val="left"/>
              <w:rPr>
                <w:rFonts w:eastAsia="Times New Roman" w:cs="Courier New"/>
                <w:color w:val="000000" w:themeColor="text1"/>
                <w:lang w:val="en-US" w:eastAsia="fr-FR"/>
              </w:rPr>
            </w:pPr>
            <w:r w:rsidRPr="00C95FC5">
              <w:rPr>
                <w:rFonts w:eastAsia="Times New Roman" w:cs="Courier New"/>
                <w:color w:val="000000" w:themeColor="text1"/>
                <w:lang w:val="en-US" w:eastAsia="fr-FR"/>
              </w:rPr>
              <w:t>    "item_code": "100",</w:t>
            </w:r>
          </w:p>
          <w:p w:rsidR="00A81EDA" w:rsidRPr="00C95FC5" w:rsidRDefault="00A81EDA" w:rsidP="00A81EDA">
            <w:pPr>
              <w:shd w:val="clear" w:color="auto" w:fill="FFFFFE"/>
              <w:spacing w:after="0" w:line="270" w:lineRule="atLeast"/>
              <w:jc w:val="left"/>
              <w:rPr>
                <w:rFonts w:eastAsia="Times New Roman" w:cs="Courier New"/>
                <w:color w:val="000000" w:themeColor="text1"/>
                <w:lang w:val="en-US" w:eastAsia="fr-FR"/>
              </w:rPr>
            </w:pPr>
            <w:r w:rsidRPr="00C95FC5">
              <w:rPr>
                <w:rFonts w:eastAsia="Times New Roman" w:cs="Courier New"/>
                <w:color w:val="000000" w:themeColor="text1"/>
                <w:lang w:val="en-US" w:eastAsia="fr-FR"/>
              </w:rPr>
              <w:t>    "item_designation": "Amstel 65cl",</w:t>
            </w:r>
          </w:p>
          <w:p w:rsidR="00A81EDA" w:rsidRPr="00C95FC5" w:rsidRDefault="00A81EDA" w:rsidP="00A81EDA">
            <w:pPr>
              <w:shd w:val="clear" w:color="auto" w:fill="FFFFFE"/>
              <w:spacing w:after="0" w:line="270" w:lineRule="atLeast"/>
              <w:jc w:val="left"/>
              <w:rPr>
                <w:rFonts w:eastAsia="Times New Roman" w:cs="Courier New"/>
                <w:color w:val="000000" w:themeColor="text1"/>
                <w:lang w:val="en-US" w:eastAsia="fr-FR"/>
              </w:rPr>
            </w:pPr>
            <w:r w:rsidRPr="00C95FC5">
              <w:rPr>
                <w:rFonts w:eastAsia="Times New Roman" w:cs="Courier New"/>
                <w:color w:val="000000" w:themeColor="text1"/>
                <w:lang w:val="en-US" w:eastAsia="fr-FR"/>
              </w:rPr>
              <w:t>    "item_quantity": "5",</w:t>
            </w:r>
          </w:p>
          <w:p w:rsidR="00A81EDA" w:rsidRPr="00C95FC5" w:rsidRDefault="00A81EDA" w:rsidP="00A81EDA">
            <w:pPr>
              <w:shd w:val="clear" w:color="auto" w:fill="FFFFFE"/>
              <w:spacing w:after="0" w:line="270" w:lineRule="atLeast"/>
              <w:jc w:val="left"/>
              <w:rPr>
                <w:rFonts w:eastAsia="Times New Roman" w:cs="Courier New"/>
                <w:color w:val="000000" w:themeColor="text1"/>
                <w:lang w:val="en-US" w:eastAsia="fr-FR"/>
              </w:rPr>
            </w:pPr>
            <w:r w:rsidRPr="00C95FC5">
              <w:rPr>
                <w:rFonts w:eastAsia="Times New Roman" w:cs="Courier New"/>
                <w:color w:val="000000" w:themeColor="text1"/>
                <w:lang w:val="en-US" w:eastAsia="fr-FR"/>
              </w:rPr>
              <w:t>    "item_measurement_unit": "bouteille",</w:t>
            </w:r>
          </w:p>
          <w:p w:rsidR="00A81EDA" w:rsidRPr="00C95FC5" w:rsidRDefault="00A81EDA" w:rsidP="00A81EDA">
            <w:pPr>
              <w:shd w:val="clear" w:color="auto" w:fill="FFFFFE"/>
              <w:spacing w:after="0" w:line="270" w:lineRule="atLeast"/>
              <w:jc w:val="left"/>
              <w:rPr>
                <w:rFonts w:eastAsia="Times New Roman" w:cs="Courier New"/>
                <w:color w:val="000000" w:themeColor="text1"/>
                <w:lang w:val="en-US" w:eastAsia="fr-FR"/>
              </w:rPr>
            </w:pPr>
            <w:r w:rsidRPr="00C95FC5">
              <w:rPr>
                <w:rFonts w:eastAsia="Times New Roman" w:cs="Courier New"/>
                <w:color w:val="000000" w:themeColor="text1"/>
                <w:lang w:val="en-US" w:eastAsia="fr-FR"/>
              </w:rPr>
              <w:t>    "it</w:t>
            </w:r>
            <w:r w:rsidR="000D3947" w:rsidRPr="00C95FC5">
              <w:rPr>
                <w:rFonts w:eastAsia="Times New Roman" w:cs="Courier New"/>
                <w:color w:val="000000" w:themeColor="text1"/>
                <w:lang w:val="en-US" w:eastAsia="fr-FR"/>
              </w:rPr>
              <w:t>em</w:t>
            </w:r>
            <w:r w:rsidRPr="00C95FC5">
              <w:rPr>
                <w:rFonts w:eastAsia="Times New Roman" w:cs="Courier New"/>
                <w:color w:val="000000" w:themeColor="text1"/>
                <w:lang w:val="en-US" w:eastAsia="fr-FR"/>
              </w:rPr>
              <w:t>_purchase_or_sale_price": "2000",</w:t>
            </w:r>
          </w:p>
          <w:p w:rsidR="00FA5186" w:rsidRPr="00C95FC5" w:rsidRDefault="00A53ACF" w:rsidP="00A81EDA">
            <w:pPr>
              <w:shd w:val="clear" w:color="auto" w:fill="FFFFFE"/>
              <w:spacing w:after="0" w:line="270" w:lineRule="atLeast"/>
              <w:jc w:val="left"/>
              <w:rPr>
                <w:rFonts w:eastAsia="Times New Roman" w:cs="Courier New"/>
                <w:color w:val="000000" w:themeColor="text1"/>
                <w:lang w:val="en-US" w:eastAsia="fr-FR"/>
              </w:rPr>
            </w:pPr>
            <w:r w:rsidRPr="00C95FC5">
              <w:rPr>
                <w:rFonts w:eastAsia="Times New Roman" w:cs="Courier New"/>
                <w:color w:val="000000" w:themeColor="text1"/>
                <w:lang w:val="en-US" w:eastAsia="fr-FR"/>
              </w:rPr>
              <w:t xml:space="preserve">    "item_purchase_or_sale_currency": "BIF",</w:t>
            </w:r>
          </w:p>
          <w:p w:rsidR="00A81EDA" w:rsidRPr="00C95FC5" w:rsidRDefault="00A81EDA" w:rsidP="00A81EDA">
            <w:pPr>
              <w:shd w:val="clear" w:color="auto" w:fill="FFFFFE"/>
              <w:spacing w:after="0" w:line="270" w:lineRule="atLeast"/>
              <w:jc w:val="left"/>
              <w:rPr>
                <w:rFonts w:eastAsia="Times New Roman" w:cs="Courier New"/>
                <w:color w:val="000000" w:themeColor="text1"/>
                <w:lang w:val="en-US" w:eastAsia="fr-FR"/>
              </w:rPr>
            </w:pPr>
            <w:r w:rsidRPr="00C95FC5">
              <w:rPr>
                <w:rFonts w:eastAsia="Times New Roman" w:cs="Courier New"/>
                <w:color w:val="000000" w:themeColor="text1"/>
                <w:lang w:val="en-US" w:eastAsia="fr-FR"/>
              </w:rPr>
              <w:t>    "item_movement_type": "</w:t>
            </w:r>
            <w:r w:rsidR="000D3947" w:rsidRPr="00C95FC5">
              <w:rPr>
                <w:rFonts w:eastAsia="Times New Roman" w:cs="Courier New"/>
                <w:color w:val="000000" w:themeColor="text1"/>
                <w:lang w:val="en-US" w:eastAsia="fr-FR"/>
              </w:rPr>
              <w:t>EN</w:t>
            </w:r>
            <w:r w:rsidRPr="00C95FC5">
              <w:rPr>
                <w:rFonts w:eastAsia="Times New Roman" w:cs="Courier New"/>
                <w:color w:val="000000" w:themeColor="text1"/>
                <w:lang w:val="en-US" w:eastAsia="fr-FR"/>
              </w:rPr>
              <w:t>",</w:t>
            </w:r>
          </w:p>
          <w:p w:rsidR="00081978" w:rsidRPr="00C95FC5" w:rsidRDefault="00081978" w:rsidP="00081978">
            <w:pPr>
              <w:shd w:val="clear" w:color="auto" w:fill="FFFFFE"/>
              <w:spacing w:after="0" w:line="270" w:lineRule="atLeast"/>
              <w:jc w:val="left"/>
              <w:rPr>
                <w:rFonts w:eastAsia="Times New Roman" w:cs="Courier New"/>
                <w:color w:val="000000" w:themeColor="text1"/>
                <w:lang w:val="en-US" w:eastAsia="fr-FR"/>
              </w:rPr>
            </w:pPr>
            <w:r w:rsidRPr="00C95FC5">
              <w:rPr>
                <w:rFonts w:ascii="Courier New" w:eastAsia="Times New Roman" w:hAnsi="Courier New" w:cs="Courier New"/>
                <w:color w:val="000000" w:themeColor="text1"/>
                <w:sz w:val="18"/>
                <w:szCs w:val="18"/>
                <w:lang w:val="en-US" w:eastAsia="fr-FR"/>
              </w:rPr>
              <w:t xml:space="preserve">   </w:t>
            </w:r>
            <w:r w:rsidRPr="00C95FC5">
              <w:rPr>
                <w:rFonts w:eastAsia="Times New Roman" w:cs="Courier New"/>
                <w:color w:val="000000" w:themeColor="text1"/>
                <w:lang w:val="en-US" w:eastAsia="fr-FR"/>
              </w:rPr>
              <w:t>"item_movement_invoice_ref": "",</w:t>
            </w:r>
          </w:p>
          <w:p w:rsidR="00081978" w:rsidRPr="00C95FC5" w:rsidRDefault="00081978" w:rsidP="00A81EDA">
            <w:pPr>
              <w:shd w:val="clear" w:color="auto" w:fill="FFFFFE"/>
              <w:spacing w:after="0" w:line="270" w:lineRule="atLeast"/>
              <w:jc w:val="left"/>
              <w:rPr>
                <w:rFonts w:eastAsia="Times New Roman" w:cs="Courier New"/>
                <w:color w:val="000000" w:themeColor="text1"/>
                <w:lang w:val="en-US" w:eastAsia="fr-FR"/>
              </w:rPr>
            </w:pPr>
            <w:r w:rsidRPr="00C95FC5">
              <w:rPr>
                <w:rFonts w:eastAsia="Times New Roman" w:cs="Courier New"/>
                <w:color w:val="000000" w:themeColor="text1"/>
                <w:lang w:val="en-US" w:eastAsia="fr-FR"/>
              </w:rPr>
              <w:t>    "item_movement_description": "",</w:t>
            </w:r>
          </w:p>
          <w:p w:rsidR="00A81EDA" w:rsidRPr="00C95FC5" w:rsidRDefault="00A81EDA" w:rsidP="00A81EDA">
            <w:pPr>
              <w:shd w:val="clear" w:color="auto" w:fill="FFFFFE"/>
              <w:spacing w:after="0" w:line="270" w:lineRule="atLeast"/>
              <w:jc w:val="left"/>
              <w:rPr>
                <w:rFonts w:eastAsia="Times New Roman" w:cs="Courier New"/>
                <w:color w:val="000000" w:themeColor="text1"/>
                <w:lang w:val="en-US" w:eastAsia="fr-FR"/>
              </w:rPr>
            </w:pPr>
            <w:r w:rsidRPr="00C95FC5">
              <w:rPr>
                <w:rFonts w:eastAsia="Times New Roman" w:cs="Courier New"/>
                <w:color w:val="000000" w:themeColor="text1"/>
                <w:lang w:val="en-US" w:eastAsia="fr-FR"/>
              </w:rPr>
              <w:t>    "item_movement_date": "2022-11-25 08:43:52"</w:t>
            </w:r>
          </w:p>
          <w:p w:rsidR="00FC0694" w:rsidRPr="00C95FC5" w:rsidRDefault="00A81EDA" w:rsidP="00A81EDA">
            <w:pPr>
              <w:shd w:val="clear" w:color="auto" w:fill="FFFFFE"/>
              <w:spacing w:after="0" w:line="270" w:lineRule="atLeast"/>
              <w:jc w:val="left"/>
              <w:rPr>
                <w:rFonts w:eastAsia="Times New Roman" w:cs="Courier New"/>
                <w:color w:val="000000" w:themeColor="text1"/>
                <w:lang w:val="en-US" w:eastAsia="fr-FR"/>
              </w:rPr>
            </w:pPr>
            <w:r w:rsidRPr="00C95FC5">
              <w:rPr>
                <w:rFonts w:eastAsia="Times New Roman" w:cs="Courier New"/>
                <w:color w:val="000000" w:themeColor="text1"/>
                <w:lang w:val="en-US" w:eastAsia="fr-FR"/>
              </w:rPr>
              <w:t>}</w:t>
            </w:r>
          </w:p>
        </w:tc>
      </w:tr>
      <w:tr w:rsidR="00104B15" w:rsidRPr="00AD0046" w:rsidTr="00FD1BE9">
        <w:tc>
          <w:tcPr>
            <w:tcW w:w="1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C0694" w:rsidRPr="00C95FC5" w:rsidRDefault="00FC0694" w:rsidP="00FD1BE9">
            <w:pPr>
              <w:spacing w:after="0" w:line="240" w:lineRule="auto"/>
              <w:ind w:right="-260"/>
              <w:rPr>
                <w:rFonts w:cs="Tahoma"/>
                <w:color w:val="000000" w:themeColor="text1"/>
              </w:rPr>
            </w:pPr>
            <w:r w:rsidRPr="00C95FC5">
              <w:rPr>
                <w:rFonts w:cs="Tahoma"/>
                <w:color w:val="000000" w:themeColor="text1"/>
              </w:rPr>
              <w:lastRenderedPageBreak/>
              <w:t>Champs obligatoires</w:t>
            </w:r>
          </w:p>
        </w:tc>
        <w:tc>
          <w:tcPr>
            <w:tcW w:w="343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C0694" w:rsidRPr="00C95FC5" w:rsidRDefault="00BF38DD" w:rsidP="00FD1BE9">
            <w:pPr>
              <w:spacing w:after="0" w:line="240" w:lineRule="auto"/>
              <w:rPr>
                <w:rFonts w:cs="Tahoma"/>
                <w:color w:val="000000" w:themeColor="text1"/>
                <w:lang w:val="en-US"/>
              </w:rPr>
            </w:pPr>
            <w:r w:rsidRPr="00C95FC5">
              <w:rPr>
                <w:rFonts w:eastAsia="Times New Roman" w:cs="Courier New"/>
                <w:color w:val="000000" w:themeColor="text1"/>
                <w:lang w:val="en-US" w:eastAsia="fr-FR"/>
              </w:rPr>
              <w:t>device_id, item_code, item_designation,</w:t>
            </w:r>
            <w:r w:rsidR="000D3947" w:rsidRPr="00C95FC5">
              <w:rPr>
                <w:rFonts w:eastAsia="Times New Roman" w:cs="Courier New"/>
                <w:color w:val="000000" w:themeColor="text1"/>
                <w:lang w:val="en-US" w:eastAsia="fr-FR"/>
              </w:rPr>
              <w:t xml:space="preserve"> item_quantity, item_measurement_</w:t>
            </w:r>
            <w:r w:rsidR="0060077E" w:rsidRPr="00C95FC5">
              <w:rPr>
                <w:rFonts w:eastAsia="Times New Roman" w:cs="Courier New"/>
                <w:color w:val="000000" w:themeColor="text1"/>
                <w:lang w:val="en-US" w:eastAsia="fr-FR"/>
              </w:rPr>
              <w:t>unit, item</w:t>
            </w:r>
            <w:r w:rsidR="000D3947" w:rsidRPr="00C95FC5">
              <w:rPr>
                <w:rFonts w:eastAsia="Times New Roman" w:cs="Courier New"/>
                <w:color w:val="000000" w:themeColor="text1"/>
                <w:lang w:val="en-US" w:eastAsia="fr-FR"/>
              </w:rPr>
              <w:t xml:space="preserve">_purchase_or_sale_price, item_purchase_or_sale_currency, </w:t>
            </w:r>
            <w:r w:rsidR="0060077E" w:rsidRPr="00C95FC5">
              <w:rPr>
                <w:rFonts w:eastAsia="Times New Roman" w:cs="Courier New"/>
                <w:color w:val="000000" w:themeColor="text1"/>
                <w:lang w:val="en-US" w:eastAsia="fr-FR"/>
              </w:rPr>
              <w:t>item_movement_type, item_movement_date</w:t>
            </w:r>
          </w:p>
        </w:tc>
      </w:tr>
    </w:tbl>
    <w:p w:rsidR="00862789" w:rsidRPr="00C95FC5" w:rsidRDefault="00862789" w:rsidP="006E48C6">
      <w:pPr>
        <w:spacing w:after="0" w:line="240" w:lineRule="auto"/>
        <w:rPr>
          <w:rFonts w:cs="Tahoma"/>
          <w:color w:val="000000" w:themeColor="text1"/>
          <w:sz w:val="24"/>
          <w:szCs w:val="24"/>
          <w:lang w:val="en-US"/>
        </w:rPr>
      </w:pPr>
    </w:p>
    <w:p w:rsidR="00AB485A" w:rsidRPr="00C95FC5" w:rsidRDefault="00AB485A" w:rsidP="00AB485A">
      <w:pPr>
        <w:spacing w:after="0" w:line="240" w:lineRule="auto"/>
        <w:rPr>
          <w:rFonts w:cs="Tahoma"/>
          <w:color w:val="000000" w:themeColor="text1"/>
          <w:sz w:val="24"/>
          <w:szCs w:val="24"/>
        </w:rPr>
      </w:pPr>
      <w:r w:rsidRPr="00C95FC5">
        <w:rPr>
          <w:rFonts w:cs="Tahoma"/>
          <w:color w:val="000000" w:themeColor="text1"/>
          <w:sz w:val="24"/>
          <w:szCs w:val="24"/>
        </w:rPr>
        <w:t>Les réponses qui seront fournies par le système eBMS sont les suivantes :</w:t>
      </w:r>
    </w:p>
    <w:p w:rsidR="009806CF" w:rsidRPr="00C95FC5" w:rsidRDefault="009806CF" w:rsidP="006E48C6">
      <w:pPr>
        <w:spacing w:after="0" w:line="240" w:lineRule="auto"/>
        <w:rPr>
          <w:rFonts w:cs="Tahoma"/>
          <w:color w:val="000000" w:themeColor="text1"/>
          <w:sz w:val="24"/>
          <w:szCs w:val="24"/>
        </w:rPr>
      </w:pPr>
    </w:p>
    <w:tbl>
      <w:tblPr>
        <w:tblW w:w="9346" w:type="dxa"/>
        <w:tblLayout w:type="fixed"/>
        <w:tblCellMar>
          <w:top w:w="15" w:type="dxa"/>
          <w:left w:w="15" w:type="dxa"/>
          <w:bottom w:w="15" w:type="dxa"/>
          <w:right w:w="15" w:type="dxa"/>
        </w:tblCellMar>
        <w:tblLook w:val="04A0" w:firstRow="1" w:lastRow="0" w:firstColumn="1" w:lastColumn="0" w:noHBand="0" w:noVBand="1"/>
      </w:tblPr>
      <w:tblGrid>
        <w:gridCol w:w="983"/>
        <w:gridCol w:w="8363"/>
      </w:tblGrid>
      <w:tr w:rsidR="00344D29" w:rsidRPr="00C95FC5" w:rsidTr="00FD1BE9">
        <w:tc>
          <w:tcPr>
            <w:tcW w:w="983"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344D29" w:rsidRPr="00C95FC5" w:rsidRDefault="00344D29" w:rsidP="00FD1BE9">
            <w:pPr>
              <w:spacing w:after="0" w:line="240" w:lineRule="auto"/>
              <w:ind w:right="-260"/>
              <w:rPr>
                <w:rFonts w:eastAsia="Times New Roman" w:cs="Times New Roman"/>
                <w:color w:val="000000" w:themeColor="text1"/>
                <w:sz w:val="24"/>
                <w:szCs w:val="24"/>
                <w:lang w:eastAsia="fr-FR"/>
              </w:rPr>
            </w:pPr>
            <w:r w:rsidRPr="00C95FC5">
              <w:rPr>
                <w:rFonts w:eastAsia="Times New Roman" w:cs="Arial"/>
                <w:b/>
                <w:bCs/>
                <w:color w:val="000000" w:themeColor="text1"/>
                <w:sz w:val="24"/>
                <w:szCs w:val="24"/>
                <w:shd w:val="clear" w:color="auto" w:fill="CFE2F3"/>
                <w:lang w:eastAsia="fr-FR"/>
              </w:rPr>
              <w:t>Statut</w:t>
            </w:r>
          </w:p>
        </w:tc>
        <w:tc>
          <w:tcPr>
            <w:tcW w:w="8363"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344D29" w:rsidRPr="00C95FC5" w:rsidRDefault="00344D29" w:rsidP="00FD1BE9">
            <w:pPr>
              <w:spacing w:after="0" w:line="240" w:lineRule="auto"/>
              <w:ind w:right="-260"/>
              <w:rPr>
                <w:rFonts w:eastAsia="Times New Roman" w:cs="Times New Roman"/>
                <w:color w:val="000000" w:themeColor="text1"/>
                <w:sz w:val="24"/>
                <w:szCs w:val="24"/>
                <w:lang w:eastAsia="fr-FR"/>
              </w:rPr>
            </w:pPr>
            <w:r w:rsidRPr="00C95FC5">
              <w:rPr>
                <w:rFonts w:eastAsia="Times New Roman" w:cs="Arial"/>
                <w:b/>
                <w:bCs/>
                <w:color w:val="000000" w:themeColor="text1"/>
                <w:sz w:val="24"/>
                <w:szCs w:val="24"/>
                <w:shd w:val="clear" w:color="auto" w:fill="CFE2F3"/>
                <w:lang w:eastAsia="fr-FR"/>
              </w:rPr>
              <w:t>Réponse</w:t>
            </w:r>
          </w:p>
        </w:tc>
      </w:tr>
      <w:tr w:rsidR="00344D29" w:rsidRPr="00C95FC5" w:rsidTr="00FD1BE9">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4D29" w:rsidRPr="00C95FC5" w:rsidRDefault="00344D29" w:rsidP="00FD1BE9">
            <w:pPr>
              <w:spacing w:after="0" w:line="240" w:lineRule="auto"/>
              <w:ind w:right="-260"/>
              <w:rPr>
                <w:rFonts w:eastAsia="Times New Roman" w:cs="Times New Roman"/>
                <w:color w:val="000000" w:themeColor="text1"/>
                <w:lang w:eastAsia="fr-FR"/>
              </w:rPr>
            </w:pPr>
            <w:r w:rsidRPr="00C95FC5">
              <w:rPr>
                <w:rFonts w:eastAsia="Times New Roman" w:cs="Times New Roman"/>
                <w:color w:val="000000" w:themeColor="text1"/>
                <w:lang w:eastAsia="fr-FR"/>
              </w:rPr>
              <w:t>200</w:t>
            </w:r>
          </w:p>
        </w:tc>
        <w:tc>
          <w:tcPr>
            <w:tcW w:w="83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4D29" w:rsidRPr="00C95FC5" w:rsidRDefault="00344D29" w:rsidP="00FD1BE9">
            <w:pPr>
              <w:shd w:val="clear" w:color="auto" w:fill="FFFFFE"/>
              <w:spacing w:after="0" w:line="270" w:lineRule="atLeast"/>
              <w:jc w:val="left"/>
              <w:rPr>
                <w:rFonts w:eastAsia="Times New Roman" w:cs="Courier New"/>
                <w:color w:val="000000" w:themeColor="text1"/>
                <w:lang w:eastAsia="fr-FR"/>
              </w:rPr>
            </w:pPr>
            <w:r w:rsidRPr="00C95FC5">
              <w:rPr>
                <w:rFonts w:eastAsia="Times New Roman" w:cs="Courier New"/>
                <w:color w:val="000000" w:themeColor="text1"/>
                <w:lang w:eastAsia="fr-FR"/>
              </w:rPr>
              <w:t>{</w:t>
            </w:r>
          </w:p>
          <w:p w:rsidR="00344D29" w:rsidRPr="00C95FC5" w:rsidRDefault="00344D29" w:rsidP="00FD1BE9">
            <w:pPr>
              <w:shd w:val="clear" w:color="auto" w:fill="FFFFFE"/>
              <w:spacing w:after="0" w:line="270" w:lineRule="atLeast"/>
              <w:jc w:val="left"/>
              <w:rPr>
                <w:rFonts w:eastAsia="Times New Roman" w:cs="Courier New"/>
                <w:color w:val="000000" w:themeColor="text1"/>
                <w:lang w:eastAsia="fr-FR"/>
              </w:rPr>
            </w:pPr>
            <w:r w:rsidRPr="00C95FC5">
              <w:rPr>
                <w:rFonts w:eastAsia="Times New Roman" w:cs="Courier New"/>
                <w:color w:val="000000" w:themeColor="text1"/>
                <w:lang w:eastAsia="fr-FR"/>
              </w:rPr>
              <w:t>    "success": </w:t>
            </w:r>
            <w:r w:rsidRPr="00C95FC5">
              <w:rPr>
                <w:rFonts w:eastAsia="Times New Roman" w:cs="Courier New"/>
                <w:b/>
                <w:bCs/>
                <w:color w:val="000000" w:themeColor="text1"/>
                <w:lang w:eastAsia="fr-FR"/>
              </w:rPr>
              <w:t>true</w:t>
            </w:r>
            <w:r w:rsidRPr="00C95FC5">
              <w:rPr>
                <w:rFonts w:eastAsia="Times New Roman" w:cs="Courier New"/>
                <w:color w:val="000000" w:themeColor="text1"/>
                <w:lang w:eastAsia="fr-FR"/>
              </w:rPr>
              <w:t>,</w:t>
            </w:r>
          </w:p>
          <w:p w:rsidR="00344D29" w:rsidRPr="00C95FC5" w:rsidRDefault="00344D29" w:rsidP="00FD1BE9">
            <w:pPr>
              <w:shd w:val="clear" w:color="auto" w:fill="FFFFFE"/>
              <w:spacing w:after="0" w:line="270" w:lineRule="atLeast"/>
              <w:jc w:val="left"/>
              <w:rPr>
                <w:rFonts w:eastAsia="Times New Roman" w:cs="Courier New"/>
                <w:color w:val="000000" w:themeColor="text1"/>
                <w:lang w:eastAsia="fr-FR"/>
              </w:rPr>
            </w:pPr>
            <w:r w:rsidRPr="00C95FC5">
              <w:rPr>
                <w:rFonts w:eastAsia="Times New Roman" w:cs="Courier New"/>
                <w:color w:val="000000" w:themeColor="text1"/>
                <w:lang w:eastAsia="fr-FR"/>
              </w:rPr>
              <w:t>    "msg": "</w:t>
            </w:r>
            <w:r w:rsidRPr="00C95FC5">
              <w:rPr>
                <w:color w:val="000000" w:themeColor="text1"/>
              </w:rPr>
              <w:t xml:space="preserve"> </w:t>
            </w:r>
            <w:r w:rsidRPr="00C95FC5">
              <w:rPr>
                <w:rFonts w:eastAsia="Times New Roman" w:cs="Courier New"/>
                <w:color w:val="000000" w:themeColor="text1"/>
                <w:lang w:eastAsia="fr-FR"/>
              </w:rPr>
              <w:t>La</w:t>
            </w:r>
            <w:r w:rsidR="00FF473D" w:rsidRPr="00C95FC5">
              <w:rPr>
                <w:rFonts w:eastAsia="Times New Roman" w:cs="Courier New"/>
                <w:color w:val="000000" w:themeColor="text1"/>
                <w:lang w:eastAsia="fr-FR"/>
              </w:rPr>
              <w:t xml:space="preserve"> transaction</w:t>
            </w:r>
            <w:r w:rsidRPr="00C95FC5">
              <w:rPr>
                <w:rFonts w:eastAsia="Times New Roman" w:cs="Courier New"/>
                <w:color w:val="000000" w:themeColor="text1"/>
                <w:lang w:eastAsia="fr-FR"/>
              </w:rPr>
              <w:t xml:space="preserve"> a été </w:t>
            </w:r>
            <w:r w:rsidR="00FF473D" w:rsidRPr="00C95FC5">
              <w:rPr>
                <w:rFonts w:eastAsia="Times New Roman" w:cs="Courier New"/>
                <w:color w:val="000000" w:themeColor="text1"/>
                <w:lang w:eastAsia="fr-FR"/>
              </w:rPr>
              <w:t xml:space="preserve">ajoutée </w:t>
            </w:r>
            <w:r w:rsidRPr="00C95FC5">
              <w:rPr>
                <w:rFonts w:eastAsia="Times New Roman" w:cs="Courier New"/>
                <w:color w:val="000000" w:themeColor="text1"/>
                <w:lang w:eastAsia="fr-FR"/>
              </w:rPr>
              <w:t>avec succès!" </w:t>
            </w:r>
          </w:p>
          <w:p w:rsidR="00344D29" w:rsidRPr="00C95FC5" w:rsidRDefault="00344D29" w:rsidP="00FD1BE9">
            <w:pPr>
              <w:shd w:val="clear" w:color="auto" w:fill="FFFFFE"/>
              <w:spacing w:line="270" w:lineRule="atLeast"/>
              <w:jc w:val="left"/>
              <w:rPr>
                <w:rFonts w:eastAsia="Times New Roman" w:cs="Courier New"/>
                <w:color w:val="000000" w:themeColor="text1"/>
                <w:lang w:eastAsia="fr-FR"/>
              </w:rPr>
            </w:pPr>
            <w:r w:rsidRPr="00C95FC5">
              <w:rPr>
                <w:rFonts w:eastAsia="Times New Roman" w:cs="Courier New"/>
                <w:color w:val="000000" w:themeColor="text1"/>
                <w:lang w:eastAsia="fr-FR"/>
              </w:rPr>
              <w:t xml:space="preserve">} </w:t>
            </w:r>
          </w:p>
        </w:tc>
      </w:tr>
      <w:tr w:rsidR="00344D29" w:rsidRPr="00C95FC5" w:rsidTr="00FD1BE9">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4D29" w:rsidRPr="00C95FC5" w:rsidRDefault="00344D29" w:rsidP="00FD1BE9">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403</w:t>
            </w:r>
          </w:p>
        </w:tc>
        <w:tc>
          <w:tcPr>
            <w:tcW w:w="83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711C9" w:rsidRPr="00C95FC5" w:rsidRDefault="001711C9" w:rsidP="001711C9">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1711C9" w:rsidRPr="00C95FC5" w:rsidRDefault="001711C9" w:rsidP="001711C9">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1711C9" w:rsidRPr="00C95FC5" w:rsidRDefault="001711C9" w:rsidP="001711C9">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 "La clé API est manquante.",</w:t>
            </w:r>
          </w:p>
          <w:p w:rsidR="001711C9" w:rsidRPr="00C95FC5" w:rsidRDefault="001711C9" w:rsidP="001711C9">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"result": []</w:t>
            </w:r>
          </w:p>
          <w:p w:rsidR="00344D29" w:rsidRPr="00C95FC5" w:rsidRDefault="001711C9" w:rsidP="001711C9">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C46E5C" w:rsidRPr="00C95FC5" w:rsidTr="00FD1BE9">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46E5C" w:rsidRPr="00C95FC5" w:rsidRDefault="00134F25" w:rsidP="00FD1BE9">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3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46E5C" w:rsidRPr="00C95FC5" w:rsidRDefault="00C46E5C" w:rsidP="00C46E5C">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C46E5C" w:rsidRPr="00C95FC5" w:rsidRDefault="00C46E5C" w:rsidP="00C46E5C">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C46E5C" w:rsidRPr="00C95FC5" w:rsidRDefault="00C46E5C" w:rsidP="00C46E5C">
            <w:pPr>
              <w:spacing w:after="0" w:line="240" w:lineRule="auto"/>
              <w:rPr>
                <w:rFonts w:eastAsia="Times New Roman" w:cs="Times New Roman"/>
                <w:color w:val="000000" w:themeColor="text1"/>
                <w:lang w:val="en-US" w:eastAsia="fr-FR"/>
              </w:rPr>
            </w:pPr>
            <w:r w:rsidRPr="00C95FC5">
              <w:rPr>
                <w:rFonts w:eastAsia="Times New Roman" w:cs="Times New Roman"/>
                <w:color w:val="000000" w:themeColor="text1"/>
                <w:lang w:eastAsia="fr-FR"/>
              </w:rPr>
              <w:t xml:space="preserve">    "msg": "Veuillez fournir tous les champs obligatoires. </w:t>
            </w:r>
            <w:r w:rsidRPr="00C95FC5">
              <w:rPr>
                <w:rFonts w:eastAsia="Times New Roman" w:cs="Times New Roman"/>
                <w:color w:val="000000" w:themeColor="text1"/>
                <w:lang w:val="en-US" w:eastAsia="fr-FR"/>
              </w:rPr>
              <w:t xml:space="preserve">Champ(s) manquant(s): </w:t>
            </w:r>
            <w:r w:rsidR="00516C19" w:rsidRPr="00C95FC5">
              <w:rPr>
                <w:rFonts w:eastAsia="Times New Roman" w:cs="Times New Roman"/>
                <w:color w:val="000000" w:themeColor="text1"/>
                <w:lang w:val="en-US" w:eastAsia="fr-FR"/>
              </w:rPr>
              <w:t>…</w:t>
            </w:r>
            <w:r w:rsidRPr="00C95FC5">
              <w:rPr>
                <w:rFonts w:eastAsia="Times New Roman" w:cs="Times New Roman"/>
                <w:color w:val="000000" w:themeColor="text1"/>
                <w:lang w:val="en-US" w:eastAsia="fr-FR"/>
              </w:rPr>
              <w:t>",</w:t>
            </w:r>
          </w:p>
          <w:p w:rsidR="00C46E5C" w:rsidRPr="00C95FC5" w:rsidRDefault="00C46E5C" w:rsidP="00C46E5C">
            <w:pPr>
              <w:spacing w:after="0" w:line="240" w:lineRule="auto"/>
              <w:rPr>
                <w:rFonts w:eastAsia="Times New Roman" w:cs="Times New Roman"/>
                <w:color w:val="000000" w:themeColor="text1"/>
                <w:lang w:val="en-US" w:eastAsia="fr-FR"/>
              </w:rPr>
            </w:pPr>
            <w:r w:rsidRPr="00C95FC5">
              <w:rPr>
                <w:rFonts w:eastAsia="Times New Roman" w:cs="Times New Roman"/>
                <w:color w:val="000000" w:themeColor="text1"/>
                <w:lang w:val="en-US" w:eastAsia="fr-FR"/>
              </w:rPr>
              <w:t xml:space="preserve">    "result": []</w:t>
            </w:r>
          </w:p>
          <w:p w:rsidR="00C46E5C" w:rsidRPr="00C95FC5" w:rsidRDefault="00C46E5C" w:rsidP="00C46E5C">
            <w:pPr>
              <w:spacing w:after="0" w:line="240" w:lineRule="auto"/>
              <w:rPr>
                <w:rFonts w:eastAsia="Times New Roman" w:cs="Times New Roman"/>
                <w:color w:val="000000" w:themeColor="text1"/>
                <w:lang w:val="en-US" w:eastAsia="fr-FR"/>
              </w:rPr>
            </w:pPr>
            <w:r w:rsidRPr="00C95FC5">
              <w:rPr>
                <w:rFonts w:eastAsia="Times New Roman" w:cs="Times New Roman"/>
                <w:color w:val="000000" w:themeColor="text1"/>
                <w:lang w:val="en-US" w:eastAsia="fr-FR"/>
              </w:rPr>
              <w:t>}</w:t>
            </w:r>
          </w:p>
        </w:tc>
      </w:tr>
      <w:tr w:rsidR="00344D29" w:rsidRPr="00C95FC5" w:rsidTr="00FD1BE9">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4D29" w:rsidRPr="00C95FC5" w:rsidRDefault="00344D29" w:rsidP="00FD1BE9">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3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61752" w:rsidRPr="00C95FC5" w:rsidRDefault="00B61752" w:rsidP="00B61752">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B61752" w:rsidRPr="00C95FC5" w:rsidRDefault="00B61752" w:rsidP="00B61752">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B61752" w:rsidRPr="00C95FC5" w:rsidRDefault="00B61752" w:rsidP="00B61752">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 "Le format de la chaine de caractère JSON est invalide.",</w:t>
            </w:r>
          </w:p>
          <w:p w:rsidR="00B61752" w:rsidRPr="00C95FC5" w:rsidRDefault="00B61752" w:rsidP="00B61752">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"result": []</w:t>
            </w:r>
          </w:p>
          <w:p w:rsidR="00344D29" w:rsidRPr="00C95FC5" w:rsidRDefault="00B61752" w:rsidP="00B61752">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344D29" w:rsidRPr="00C95FC5" w:rsidTr="00FD1BE9">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44D29" w:rsidRPr="00C95FC5" w:rsidRDefault="00344D29" w:rsidP="00FD1BE9">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3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A1806" w:rsidRPr="00C95FC5" w:rsidRDefault="008A1806" w:rsidP="008A1806">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8A1806" w:rsidRPr="00C95FC5" w:rsidRDefault="008A1806" w:rsidP="008A1806">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8A1806" w:rsidRPr="00C95FC5" w:rsidRDefault="008A1806" w:rsidP="008A1806">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 "Veuillez utiliser la methode POST pour envoyer les données.",</w:t>
            </w:r>
          </w:p>
          <w:p w:rsidR="008A1806" w:rsidRPr="00C95FC5" w:rsidRDefault="008A1806" w:rsidP="008A1806">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"result": []</w:t>
            </w:r>
          </w:p>
          <w:p w:rsidR="00344D29" w:rsidRPr="00C95FC5" w:rsidRDefault="008A1806" w:rsidP="008A1806">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344D29" w:rsidRPr="00C95FC5" w:rsidTr="00FD1BE9">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4D29" w:rsidRPr="00C95FC5" w:rsidRDefault="00344D29" w:rsidP="00FD1BE9">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400</w:t>
            </w:r>
          </w:p>
        </w:tc>
        <w:tc>
          <w:tcPr>
            <w:tcW w:w="83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15D86" w:rsidRPr="00C95FC5" w:rsidRDefault="00115D86" w:rsidP="00115D86">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115D86" w:rsidRPr="00C95FC5" w:rsidRDefault="00115D86" w:rsidP="00115D86">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115D86" w:rsidRPr="00C95FC5" w:rsidRDefault="00115D86" w:rsidP="00115D86">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lastRenderedPageBreak/>
              <w:t xml:space="preserve">    "msg": "Identifiant système incorrect.",</w:t>
            </w:r>
          </w:p>
          <w:p w:rsidR="00115D86" w:rsidRPr="00C95FC5" w:rsidRDefault="00115D86" w:rsidP="00115D86">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"result": []</w:t>
            </w:r>
          </w:p>
          <w:p w:rsidR="00344D29" w:rsidRPr="00C95FC5" w:rsidRDefault="00115D86" w:rsidP="00115D86">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344D29" w:rsidRPr="00C95FC5" w:rsidTr="00FD1BE9">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44D29" w:rsidRPr="00C95FC5" w:rsidRDefault="00344D29" w:rsidP="00FD1BE9">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lastRenderedPageBreak/>
              <w:t>400</w:t>
            </w:r>
          </w:p>
        </w:tc>
        <w:tc>
          <w:tcPr>
            <w:tcW w:w="83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2688F" w:rsidRPr="00C95FC5" w:rsidRDefault="0082688F" w:rsidP="0082688F">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82688F" w:rsidRPr="00C95FC5" w:rsidRDefault="0082688F" w:rsidP="0082688F">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82688F" w:rsidRPr="00C95FC5" w:rsidRDefault="0082688F" w:rsidP="0082688F">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 "Veuillez fournir un type de mouvement valide. Le type de mouvement de stock doit </w:t>
            </w:r>
            <w:r w:rsidR="00433EE8" w:rsidRPr="00C95FC5">
              <w:rPr>
                <w:rFonts w:eastAsia="Times New Roman" w:cs="Times New Roman"/>
                <w:color w:val="000000" w:themeColor="text1"/>
                <w:lang w:eastAsia="fr-FR"/>
              </w:rPr>
              <w:t>être</w:t>
            </w:r>
            <w:r w:rsidRPr="00C95FC5">
              <w:rPr>
                <w:rFonts w:eastAsia="Times New Roman" w:cs="Times New Roman"/>
                <w:color w:val="000000" w:themeColor="text1"/>
                <w:lang w:eastAsia="fr-FR"/>
              </w:rPr>
              <w:t xml:space="preserve"> inclu dans les types </w:t>
            </w:r>
            <w:r w:rsidR="00A4200B" w:rsidRPr="00C95FC5">
              <w:rPr>
                <w:rFonts w:eastAsia="Times New Roman" w:cs="Times New Roman"/>
                <w:color w:val="000000" w:themeColor="text1"/>
                <w:lang w:eastAsia="fr-FR"/>
              </w:rPr>
              <w:t>suivants :</w:t>
            </w:r>
            <w:r w:rsidRPr="00C95FC5">
              <w:rPr>
                <w:rFonts w:eastAsia="Times New Roman" w:cs="Times New Roman"/>
                <w:color w:val="000000" w:themeColor="text1"/>
                <w:lang w:eastAsia="fr-FR"/>
              </w:rPr>
              <w:t xml:space="preserve"> EN, ER, EI, EAJ, </w:t>
            </w:r>
            <w:r w:rsidR="009A4340" w:rsidRPr="00C95FC5">
              <w:rPr>
                <w:rFonts w:eastAsia="Times New Roman" w:cs="Times New Roman"/>
                <w:color w:val="000000" w:themeColor="text1"/>
                <w:lang w:eastAsia="fr-FR"/>
              </w:rPr>
              <w:t xml:space="preserve">ET, </w:t>
            </w:r>
            <w:r w:rsidRPr="00C95FC5">
              <w:rPr>
                <w:rFonts w:eastAsia="Times New Roman" w:cs="Times New Roman"/>
                <w:color w:val="000000" w:themeColor="text1"/>
                <w:lang w:eastAsia="fr-FR"/>
              </w:rPr>
              <w:t xml:space="preserve">EAU, SN, </w:t>
            </w:r>
            <w:r w:rsidR="00A4200B" w:rsidRPr="00C95FC5">
              <w:rPr>
                <w:rFonts w:eastAsia="Times New Roman" w:cs="Times New Roman"/>
                <w:color w:val="000000" w:themeColor="text1"/>
                <w:lang w:eastAsia="fr-FR"/>
              </w:rPr>
              <w:t>SP, SV</w:t>
            </w:r>
            <w:r w:rsidR="00433EE8" w:rsidRPr="00C95FC5">
              <w:rPr>
                <w:rFonts w:eastAsia="Times New Roman" w:cs="Times New Roman"/>
                <w:color w:val="000000" w:themeColor="text1"/>
                <w:lang w:eastAsia="fr-FR"/>
              </w:rPr>
              <w:t>,</w:t>
            </w:r>
            <w:r w:rsidRPr="00C95FC5">
              <w:rPr>
                <w:rFonts w:eastAsia="Times New Roman" w:cs="Times New Roman"/>
                <w:color w:val="000000" w:themeColor="text1"/>
                <w:lang w:eastAsia="fr-FR"/>
              </w:rPr>
              <w:t xml:space="preserve"> SD, SC, SAJ, </w:t>
            </w:r>
            <w:r w:rsidR="009A4340" w:rsidRPr="00C95FC5">
              <w:rPr>
                <w:rFonts w:eastAsia="Times New Roman" w:cs="Times New Roman"/>
                <w:color w:val="000000" w:themeColor="text1"/>
                <w:lang w:eastAsia="fr-FR"/>
              </w:rPr>
              <w:t xml:space="preserve">ST, </w:t>
            </w:r>
            <w:r w:rsidRPr="00C95FC5">
              <w:rPr>
                <w:rFonts w:eastAsia="Times New Roman" w:cs="Times New Roman"/>
                <w:color w:val="000000" w:themeColor="text1"/>
                <w:lang w:eastAsia="fr-FR"/>
              </w:rPr>
              <w:t>SAU.",</w:t>
            </w:r>
          </w:p>
          <w:p w:rsidR="0082688F" w:rsidRPr="00C95FC5" w:rsidRDefault="0082688F" w:rsidP="0082688F">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"result": []</w:t>
            </w:r>
          </w:p>
          <w:p w:rsidR="00344D29" w:rsidRPr="00C95FC5" w:rsidRDefault="0082688F" w:rsidP="0082688F">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r w:rsidR="00344D29" w:rsidRPr="00C95FC5" w:rsidTr="00FD1BE9">
        <w:tc>
          <w:tcPr>
            <w:tcW w:w="9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4D29" w:rsidRPr="00C95FC5" w:rsidRDefault="00344D29" w:rsidP="00FD1BE9">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500</w:t>
            </w:r>
          </w:p>
        </w:tc>
        <w:tc>
          <w:tcPr>
            <w:tcW w:w="83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4D29" w:rsidRPr="00C95FC5" w:rsidRDefault="00344D29" w:rsidP="00FD1BE9">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p w:rsidR="00344D29" w:rsidRPr="00C95FC5" w:rsidRDefault="00344D29" w:rsidP="00FD1BE9">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“success”: false,</w:t>
            </w:r>
          </w:p>
          <w:p w:rsidR="00344D29" w:rsidRPr="00C95FC5" w:rsidRDefault="00344D29" w:rsidP="00FD1BE9">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 xml:space="preserve">     "msg":"</w:t>
            </w:r>
            <w:r w:rsidRPr="00C95FC5">
              <w:rPr>
                <w:color w:val="000000" w:themeColor="text1"/>
              </w:rPr>
              <w:t xml:space="preserve"> </w:t>
            </w:r>
            <w:r w:rsidRPr="00C95FC5">
              <w:rPr>
                <w:rFonts w:eastAsia="Times New Roman" w:cs="Times New Roman"/>
                <w:color w:val="000000" w:themeColor="text1"/>
                <w:lang w:eastAsia="fr-FR"/>
              </w:rPr>
              <w:t>Quelque chose a mal tourné. Veuillez réessayer plus tard."</w:t>
            </w:r>
          </w:p>
          <w:p w:rsidR="00344D29" w:rsidRPr="00C95FC5" w:rsidRDefault="00344D29" w:rsidP="00FD1BE9">
            <w:pPr>
              <w:spacing w:after="0" w:line="240" w:lineRule="auto"/>
              <w:rPr>
                <w:rFonts w:eastAsia="Times New Roman" w:cs="Times New Roman"/>
                <w:color w:val="000000" w:themeColor="text1"/>
                <w:lang w:eastAsia="fr-FR"/>
              </w:rPr>
            </w:pPr>
            <w:r w:rsidRPr="00C95FC5">
              <w:rPr>
                <w:rFonts w:eastAsia="Times New Roman" w:cs="Times New Roman"/>
                <w:color w:val="000000" w:themeColor="text1"/>
                <w:lang w:eastAsia="fr-FR"/>
              </w:rPr>
              <w:t>}</w:t>
            </w:r>
          </w:p>
        </w:tc>
      </w:tr>
    </w:tbl>
    <w:p w:rsidR="009806CF" w:rsidRDefault="009806CF" w:rsidP="006E48C6">
      <w:pPr>
        <w:spacing w:after="0" w:line="240" w:lineRule="auto"/>
        <w:rPr>
          <w:rFonts w:cs="Tahoma"/>
          <w:color w:val="000000" w:themeColor="text1"/>
          <w:sz w:val="24"/>
          <w:szCs w:val="24"/>
        </w:rPr>
      </w:pPr>
    </w:p>
    <w:p w:rsidR="00C95FC5" w:rsidRPr="00C95FC5" w:rsidRDefault="00C95FC5" w:rsidP="006E48C6">
      <w:pPr>
        <w:spacing w:after="0" w:line="240" w:lineRule="auto"/>
        <w:rPr>
          <w:rFonts w:cs="Tahoma"/>
          <w:color w:val="000000" w:themeColor="text1"/>
          <w:sz w:val="24"/>
          <w:szCs w:val="24"/>
        </w:rPr>
      </w:pPr>
    </w:p>
    <w:p w:rsidR="006E48C6" w:rsidRPr="00C95FC5" w:rsidRDefault="006E48C6" w:rsidP="006677C4">
      <w:pPr>
        <w:pStyle w:val="Titre1"/>
        <w:keepNext w:val="0"/>
        <w:keepLines w:val="0"/>
        <w:numPr>
          <w:ilvl w:val="0"/>
          <w:numId w:val="11"/>
        </w:numPr>
        <w:spacing w:before="0"/>
        <w:contextualSpacing/>
        <w:rPr>
          <w:color w:val="000000" w:themeColor="text1"/>
          <w:sz w:val="26"/>
          <w:szCs w:val="26"/>
        </w:rPr>
      </w:pPr>
      <w:bookmarkStart w:id="10" w:name="_Toc129860930"/>
      <w:r w:rsidRPr="00C95FC5">
        <w:rPr>
          <w:color w:val="000000" w:themeColor="text1"/>
          <w:sz w:val="26"/>
          <w:szCs w:val="26"/>
        </w:rPr>
        <w:t>CODES DE STATUTS</w:t>
      </w:r>
      <w:bookmarkEnd w:id="10"/>
    </w:p>
    <w:p w:rsidR="006E48C6" w:rsidRPr="00C95FC5" w:rsidRDefault="006E48C6" w:rsidP="006E48C6">
      <w:pPr>
        <w:rPr>
          <w:color w:val="000000" w:themeColor="text1"/>
        </w:rPr>
      </w:pPr>
    </w:p>
    <w:p w:rsidR="006E48C6" w:rsidRPr="00C95FC5" w:rsidRDefault="006E48C6" w:rsidP="006E48C6">
      <w:pPr>
        <w:spacing w:after="0" w:line="240" w:lineRule="auto"/>
        <w:rPr>
          <w:rFonts w:eastAsia="Times New Roman" w:cs="Tahoma"/>
          <w:color w:val="000000" w:themeColor="text1"/>
          <w:sz w:val="24"/>
          <w:szCs w:val="24"/>
          <w:lang w:eastAsia="fr-FR"/>
        </w:rPr>
      </w:pPr>
      <w:r w:rsidRPr="00C95FC5">
        <w:rPr>
          <w:rFonts w:eastAsia="Times New Roman" w:cs="Tahoma"/>
          <w:color w:val="000000" w:themeColor="text1"/>
          <w:sz w:val="24"/>
          <w:szCs w:val="24"/>
          <w:lang w:eastAsia="fr-FR"/>
        </w:rPr>
        <w:t>Tous les codes d’état sont des codes d’état HTTP standard. Ceux ci-dessous sont utilisés dans cette API.</w:t>
      </w:r>
    </w:p>
    <w:p w:rsidR="006E48C6" w:rsidRPr="00C95FC5" w:rsidRDefault="006E48C6" w:rsidP="006E48C6">
      <w:pPr>
        <w:spacing w:after="0" w:line="240" w:lineRule="auto"/>
        <w:ind w:right="-260"/>
        <w:rPr>
          <w:rFonts w:eastAsia="Times New Roman" w:cs="Tahoma"/>
          <w:color w:val="000000" w:themeColor="text1"/>
          <w:sz w:val="24"/>
          <w:szCs w:val="24"/>
          <w:lang w:eastAsia="fr-FR"/>
        </w:rPr>
      </w:pPr>
      <w:r w:rsidRPr="00C95FC5">
        <w:rPr>
          <w:rFonts w:eastAsia="Times New Roman" w:cs="Tahoma"/>
          <w:color w:val="000000" w:themeColor="text1"/>
          <w:sz w:val="24"/>
          <w:szCs w:val="24"/>
          <w:lang w:eastAsia="fr-FR"/>
        </w:rPr>
        <w:t>2XX - Succès d’une sorte ou d’une autre</w:t>
      </w:r>
    </w:p>
    <w:p w:rsidR="006E48C6" w:rsidRPr="00C95FC5" w:rsidRDefault="006E48C6" w:rsidP="006E48C6">
      <w:pPr>
        <w:spacing w:after="0" w:line="240" w:lineRule="auto"/>
        <w:ind w:right="-260"/>
        <w:rPr>
          <w:rFonts w:eastAsia="Times New Roman" w:cs="Tahoma"/>
          <w:color w:val="000000" w:themeColor="text1"/>
          <w:sz w:val="24"/>
          <w:szCs w:val="24"/>
          <w:lang w:eastAsia="fr-FR"/>
        </w:rPr>
      </w:pPr>
      <w:r w:rsidRPr="00C95FC5">
        <w:rPr>
          <w:rFonts w:eastAsia="Times New Roman" w:cs="Tahoma"/>
          <w:color w:val="000000" w:themeColor="text1"/>
          <w:sz w:val="24"/>
          <w:szCs w:val="24"/>
          <w:lang w:eastAsia="fr-FR"/>
        </w:rPr>
        <w:t>4XX - Une erreur s’est produite dans la partie du client</w:t>
      </w:r>
    </w:p>
    <w:p w:rsidR="006E48C6" w:rsidRPr="00C95FC5" w:rsidRDefault="006E48C6" w:rsidP="006E48C6">
      <w:pPr>
        <w:spacing w:after="0" w:line="240" w:lineRule="auto"/>
        <w:ind w:right="-260"/>
        <w:rPr>
          <w:rFonts w:eastAsia="Times New Roman" w:cs="Tahoma"/>
          <w:color w:val="000000" w:themeColor="text1"/>
          <w:sz w:val="24"/>
          <w:szCs w:val="24"/>
          <w:lang w:eastAsia="fr-FR"/>
        </w:rPr>
      </w:pPr>
      <w:r w:rsidRPr="00C95FC5">
        <w:rPr>
          <w:rFonts w:eastAsia="Times New Roman" w:cs="Tahoma"/>
          <w:color w:val="000000" w:themeColor="text1"/>
          <w:sz w:val="24"/>
          <w:szCs w:val="24"/>
          <w:lang w:eastAsia="fr-FR"/>
        </w:rPr>
        <w:t>5XX - Une erreur s’est produite dans la partie du serveur</w:t>
      </w:r>
    </w:p>
    <w:p w:rsidR="005158F0" w:rsidRPr="00104B15" w:rsidRDefault="005158F0" w:rsidP="006E48C6">
      <w:pPr>
        <w:spacing w:after="0" w:line="240" w:lineRule="auto"/>
        <w:rPr>
          <w:rFonts w:eastAsia="Times New Roman" w:cs="Times New Roman"/>
          <w:color w:val="000000" w:themeColor="text1"/>
          <w:sz w:val="24"/>
          <w:szCs w:val="24"/>
          <w:lang w:eastAsia="fr-FR"/>
        </w:rPr>
      </w:pPr>
    </w:p>
    <w:tbl>
      <w:tblPr>
        <w:tblW w:w="0" w:type="auto"/>
        <w:tblCellMar>
          <w:top w:w="15" w:type="dxa"/>
          <w:left w:w="85" w:type="dxa"/>
          <w:bottom w:w="15" w:type="dxa"/>
          <w:right w:w="142" w:type="dxa"/>
        </w:tblCellMar>
        <w:tblLook w:val="04A0" w:firstRow="1" w:lastRow="0" w:firstColumn="1" w:lastColumn="0" w:noHBand="0" w:noVBand="1"/>
      </w:tblPr>
      <w:tblGrid>
        <w:gridCol w:w="1140"/>
        <w:gridCol w:w="2615"/>
        <w:gridCol w:w="6147"/>
      </w:tblGrid>
      <w:tr w:rsidR="00104B15" w:rsidRPr="00104B15" w:rsidTr="005158F0">
        <w:trPr>
          <w:tblHeader/>
        </w:trPr>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6E48C6" w:rsidRPr="00104B15" w:rsidRDefault="006E48C6" w:rsidP="00BE1B1C">
            <w:pPr>
              <w:spacing w:after="0" w:line="240" w:lineRule="auto"/>
              <w:ind w:right="-260"/>
              <w:jc w:val="left"/>
              <w:rPr>
                <w:rFonts w:eastAsia="Times New Roman" w:cs="Tahoma"/>
                <w:color w:val="000000" w:themeColor="text1"/>
                <w:sz w:val="24"/>
                <w:szCs w:val="24"/>
                <w:lang w:eastAsia="fr-FR"/>
              </w:rPr>
            </w:pPr>
            <w:r w:rsidRPr="00104B15">
              <w:rPr>
                <w:rFonts w:eastAsia="Times New Roman" w:cs="Tahoma"/>
                <w:b/>
                <w:bCs/>
                <w:color w:val="000000" w:themeColor="text1"/>
                <w:sz w:val="24"/>
                <w:szCs w:val="24"/>
                <w:shd w:val="clear" w:color="auto" w:fill="CFE2F3"/>
                <w:lang w:eastAsia="fr-FR"/>
              </w:rPr>
              <w:t xml:space="preserve">Code  Statut </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rsidR="006E48C6" w:rsidRPr="00104B15" w:rsidRDefault="006E48C6" w:rsidP="00BE1B1C">
            <w:pPr>
              <w:spacing w:after="0" w:line="240" w:lineRule="auto"/>
              <w:ind w:right="-260"/>
              <w:jc w:val="left"/>
              <w:rPr>
                <w:rFonts w:eastAsia="Times New Roman" w:cs="Tahoma"/>
                <w:color w:val="000000" w:themeColor="text1"/>
                <w:sz w:val="24"/>
                <w:szCs w:val="24"/>
                <w:lang w:eastAsia="fr-FR"/>
              </w:rPr>
            </w:pPr>
            <w:r w:rsidRPr="00104B15">
              <w:rPr>
                <w:rFonts w:eastAsia="Times New Roman" w:cs="Tahoma"/>
                <w:b/>
                <w:bCs/>
                <w:color w:val="000000" w:themeColor="text1"/>
                <w:sz w:val="24"/>
                <w:szCs w:val="24"/>
                <w:shd w:val="clear" w:color="auto" w:fill="CFE2F3"/>
                <w:lang w:eastAsia="fr-FR"/>
              </w:rPr>
              <w:t>Description</w:t>
            </w:r>
          </w:p>
        </w:tc>
        <w:tc>
          <w:tcPr>
            <w:tcW w:w="0" w:type="auto"/>
            <w:tcBorders>
              <w:top w:val="single" w:sz="8" w:space="0" w:color="000000"/>
              <w:left w:val="single" w:sz="8" w:space="0" w:color="000000"/>
              <w:bottom w:val="single" w:sz="8" w:space="0" w:color="000000"/>
              <w:right w:val="single" w:sz="8" w:space="0" w:color="000000"/>
            </w:tcBorders>
            <w:shd w:val="clear" w:color="auto" w:fill="CFE2F3"/>
          </w:tcPr>
          <w:p w:rsidR="006E48C6" w:rsidRPr="00104B15" w:rsidRDefault="006E48C6" w:rsidP="00BE1B1C">
            <w:pPr>
              <w:spacing w:after="0" w:line="240" w:lineRule="auto"/>
              <w:ind w:right="-260"/>
              <w:jc w:val="left"/>
              <w:rPr>
                <w:rFonts w:eastAsia="Times New Roman" w:cs="Tahoma"/>
                <w:b/>
                <w:bCs/>
                <w:color w:val="000000" w:themeColor="text1"/>
                <w:sz w:val="24"/>
                <w:szCs w:val="24"/>
                <w:shd w:val="clear" w:color="auto" w:fill="CFE2F3"/>
                <w:lang w:eastAsia="fr-FR"/>
              </w:rPr>
            </w:pPr>
            <w:r w:rsidRPr="00104B15">
              <w:rPr>
                <w:rFonts w:eastAsia="Times New Roman" w:cs="Tahoma"/>
                <w:b/>
                <w:bCs/>
                <w:color w:val="000000" w:themeColor="text1"/>
                <w:sz w:val="24"/>
                <w:szCs w:val="24"/>
                <w:shd w:val="clear" w:color="auto" w:fill="CFE2F3"/>
                <w:lang w:eastAsia="fr-FR"/>
              </w:rPr>
              <w:t>Signification</w:t>
            </w:r>
          </w:p>
        </w:tc>
      </w:tr>
      <w:tr w:rsidR="00104B15" w:rsidRPr="00104B15" w:rsidTr="00BE1B1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104B15" w:rsidRDefault="006E48C6" w:rsidP="00BE1B1C">
            <w:pPr>
              <w:spacing w:after="0" w:line="240" w:lineRule="auto"/>
              <w:ind w:right="-260"/>
              <w:jc w:val="left"/>
              <w:rPr>
                <w:rFonts w:eastAsia="Times New Roman" w:cs="Tahoma"/>
                <w:color w:val="000000" w:themeColor="text1"/>
                <w:sz w:val="24"/>
                <w:szCs w:val="24"/>
                <w:lang w:eastAsia="fr-FR"/>
              </w:rPr>
            </w:pPr>
            <w:r w:rsidRPr="00104B15">
              <w:rPr>
                <w:rFonts w:eastAsia="Times New Roman" w:cs="Tahoma"/>
                <w:color w:val="000000" w:themeColor="text1"/>
                <w:sz w:val="24"/>
                <w:szCs w:val="24"/>
                <w:lang w:eastAsia="fr-FR"/>
              </w:rPr>
              <w:t>200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104B15" w:rsidRDefault="006E48C6" w:rsidP="00BE1B1C">
            <w:pPr>
              <w:spacing w:after="0" w:line="240" w:lineRule="auto"/>
              <w:ind w:right="-260"/>
              <w:jc w:val="left"/>
              <w:rPr>
                <w:rFonts w:eastAsia="Times New Roman" w:cs="Tahoma"/>
                <w:color w:val="000000" w:themeColor="text1"/>
                <w:sz w:val="24"/>
                <w:szCs w:val="24"/>
                <w:lang w:eastAsia="fr-FR"/>
              </w:rPr>
            </w:pPr>
            <w:r w:rsidRPr="00104B15">
              <w:rPr>
                <w:rFonts w:eastAsia="Times New Roman" w:cs="Tahoma"/>
                <w:color w:val="000000" w:themeColor="text1"/>
                <w:sz w:val="24"/>
                <w:szCs w:val="24"/>
                <w:lang w:eastAsia="fr-FR"/>
              </w:rPr>
              <w:t>OK</w:t>
            </w:r>
          </w:p>
        </w:tc>
        <w:tc>
          <w:tcPr>
            <w:tcW w:w="0" w:type="auto"/>
            <w:tcBorders>
              <w:top w:val="single" w:sz="8" w:space="0" w:color="000000"/>
              <w:left w:val="single" w:sz="8" w:space="0" w:color="000000"/>
              <w:bottom w:val="single" w:sz="8" w:space="0" w:color="000000"/>
              <w:right w:val="single" w:sz="8" w:space="0" w:color="000000"/>
            </w:tcBorders>
          </w:tcPr>
          <w:p w:rsidR="006E48C6" w:rsidRPr="00104B15" w:rsidRDefault="006E48C6" w:rsidP="00BE1B1C">
            <w:pPr>
              <w:spacing w:after="0" w:line="240" w:lineRule="auto"/>
              <w:ind w:right="-260"/>
              <w:jc w:val="left"/>
              <w:rPr>
                <w:rFonts w:eastAsia="Times New Roman" w:cs="Tahoma"/>
                <w:color w:val="000000" w:themeColor="text1"/>
                <w:sz w:val="24"/>
                <w:szCs w:val="24"/>
                <w:lang w:eastAsia="fr-FR"/>
              </w:rPr>
            </w:pPr>
            <w:r w:rsidRPr="00104B15">
              <w:rPr>
                <w:rFonts w:eastAsia="Times New Roman" w:cs="Tahoma"/>
                <w:color w:val="000000" w:themeColor="text1"/>
                <w:sz w:val="24"/>
                <w:szCs w:val="24"/>
                <w:lang w:eastAsia="fr-FR"/>
              </w:rPr>
              <w:t>Requête traitée avec succès. La réponse dépendra de la méthode de requête utilisée.</w:t>
            </w:r>
          </w:p>
        </w:tc>
      </w:tr>
      <w:tr w:rsidR="00104B15" w:rsidRPr="00104B15" w:rsidTr="00BE1B1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104B15" w:rsidRDefault="006E48C6" w:rsidP="00BE1B1C">
            <w:pPr>
              <w:spacing w:after="0" w:line="240" w:lineRule="auto"/>
              <w:ind w:right="-260"/>
              <w:jc w:val="left"/>
              <w:rPr>
                <w:rFonts w:eastAsia="Times New Roman" w:cs="Tahoma"/>
                <w:color w:val="000000" w:themeColor="text1"/>
                <w:sz w:val="24"/>
                <w:szCs w:val="24"/>
                <w:lang w:eastAsia="fr-FR"/>
              </w:rPr>
            </w:pPr>
            <w:r w:rsidRPr="00104B15">
              <w:rPr>
                <w:rFonts w:eastAsia="Times New Roman" w:cs="Tahoma"/>
                <w:color w:val="000000" w:themeColor="text1"/>
                <w:sz w:val="24"/>
                <w:szCs w:val="24"/>
                <w:lang w:eastAsia="fr-FR"/>
              </w:rPr>
              <w:t>201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104B15" w:rsidRDefault="006E48C6" w:rsidP="00BE1B1C">
            <w:pPr>
              <w:spacing w:after="0" w:line="240" w:lineRule="auto"/>
              <w:ind w:right="-260"/>
              <w:jc w:val="left"/>
              <w:rPr>
                <w:rFonts w:eastAsia="Times New Roman" w:cs="Tahoma"/>
                <w:color w:val="000000" w:themeColor="text1"/>
                <w:sz w:val="24"/>
                <w:szCs w:val="24"/>
                <w:lang w:eastAsia="fr-FR"/>
              </w:rPr>
            </w:pPr>
            <w:r w:rsidRPr="00104B15">
              <w:rPr>
                <w:rFonts w:eastAsia="Times New Roman" w:cs="Tahoma"/>
                <w:color w:val="000000" w:themeColor="text1"/>
                <w:sz w:val="24"/>
                <w:szCs w:val="24"/>
                <w:lang w:eastAsia="fr-FR"/>
              </w:rPr>
              <w:t>Created</w:t>
            </w:r>
          </w:p>
        </w:tc>
        <w:tc>
          <w:tcPr>
            <w:tcW w:w="0" w:type="auto"/>
            <w:tcBorders>
              <w:top w:val="single" w:sz="8" w:space="0" w:color="000000"/>
              <w:left w:val="single" w:sz="8" w:space="0" w:color="000000"/>
              <w:bottom w:val="single" w:sz="8" w:space="0" w:color="000000"/>
              <w:right w:val="single" w:sz="8" w:space="0" w:color="000000"/>
            </w:tcBorders>
          </w:tcPr>
          <w:p w:rsidR="006E48C6" w:rsidRPr="00104B15" w:rsidRDefault="006E48C6" w:rsidP="00BE1B1C">
            <w:pPr>
              <w:spacing w:after="0" w:line="240" w:lineRule="auto"/>
              <w:ind w:right="-260"/>
              <w:jc w:val="left"/>
              <w:rPr>
                <w:rFonts w:eastAsia="Times New Roman" w:cs="Tahoma"/>
                <w:color w:val="000000" w:themeColor="text1"/>
                <w:sz w:val="24"/>
                <w:szCs w:val="24"/>
                <w:lang w:eastAsia="fr-FR"/>
              </w:rPr>
            </w:pPr>
            <w:r w:rsidRPr="00104B15">
              <w:rPr>
                <w:rFonts w:eastAsia="Times New Roman" w:cs="Tahoma"/>
                <w:color w:val="000000" w:themeColor="text1"/>
                <w:sz w:val="24"/>
                <w:szCs w:val="24"/>
                <w:lang w:eastAsia="fr-FR"/>
              </w:rPr>
              <w:t>Requête traitée avec succès et création d’un document.</w:t>
            </w:r>
          </w:p>
        </w:tc>
      </w:tr>
      <w:tr w:rsidR="00104B15" w:rsidRPr="00104B15" w:rsidTr="00BE1B1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104B15" w:rsidRDefault="006E48C6" w:rsidP="00BE1B1C">
            <w:pPr>
              <w:spacing w:after="0" w:line="240" w:lineRule="auto"/>
              <w:ind w:right="-260"/>
              <w:jc w:val="left"/>
              <w:rPr>
                <w:rFonts w:eastAsia="Times New Roman" w:cs="Tahoma"/>
                <w:color w:val="000000" w:themeColor="text1"/>
                <w:sz w:val="24"/>
                <w:szCs w:val="24"/>
                <w:lang w:eastAsia="fr-FR"/>
              </w:rPr>
            </w:pPr>
            <w:r w:rsidRPr="00104B15">
              <w:rPr>
                <w:rFonts w:eastAsia="Times New Roman" w:cs="Tahoma"/>
                <w:color w:val="000000" w:themeColor="text1"/>
                <w:sz w:val="24"/>
                <w:szCs w:val="24"/>
                <w:lang w:eastAsia="fr-FR"/>
              </w:rPr>
              <w:t>202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104B15" w:rsidRDefault="006E48C6" w:rsidP="00BE1B1C">
            <w:pPr>
              <w:spacing w:after="0" w:line="240" w:lineRule="auto"/>
              <w:ind w:right="-260"/>
              <w:jc w:val="left"/>
              <w:rPr>
                <w:rFonts w:eastAsia="Times New Roman" w:cs="Tahoma"/>
                <w:color w:val="000000" w:themeColor="text1"/>
                <w:sz w:val="24"/>
                <w:szCs w:val="24"/>
                <w:lang w:val="en-US" w:eastAsia="fr-FR"/>
              </w:rPr>
            </w:pPr>
            <w:r w:rsidRPr="00104B15">
              <w:rPr>
                <w:rFonts w:eastAsia="Times New Roman" w:cs="Tahoma"/>
                <w:color w:val="000000" w:themeColor="text1"/>
                <w:sz w:val="24"/>
                <w:szCs w:val="24"/>
                <w:lang w:val="en-US" w:eastAsia="fr-FR"/>
              </w:rPr>
              <w:t>Accepted (Request accepted, and queued for execution)</w:t>
            </w:r>
          </w:p>
        </w:tc>
        <w:tc>
          <w:tcPr>
            <w:tcW w:w="0" w:type="auto"/>
            <w:tcBorders>
              <w:top w:val="single" w:sz="8" w:space="0" w:color="000000"/>
              <w:left w:val="single" w:sz="8" w:space="0" w:color="000000"/>
              <w:bottom w:val="single" w:sz="8" w:space="0" w:color="000000"/>
              <w:right w:val="single" w:sz="8" w:space="0" w:color="000000"/>
            </w:tcBorders>
          </w:tcPr>
          <w:p w:rsidR="006E48C6" w:rsidRPr="00104B15" w:rsidRDefault="006E48C6" w:rsidP="005158F0">
            <w:pPr>
              <w:spacing w:after="0" w:line="240" w:lineRule="auto"/>
              <w:ind w:right="129"/>
              <w:jc w:val="left"/>
              <w:rPr>
                <w:rFonts w:eastAsia="Times New Roman" w:cs="Tahoma"/>
                <w:color w:val="000000" w:themeColor="text1"/>
                <w:sz w:val="24"/>
                <w:szCs w:val="24"/>
                <w:lang w:eastAsia="fr-FR"/>
              </w:rPr>
            </w:pPr>
            <w:r w:rsidRPr="00104B15">
              <w:rPr>
                <w:rFonts w:eastAsia="Times New Roman" w:cs="Tahoma"/>
                <w:color w:val="000000" w:themeColor="text1"/>
                <w:sz w:val="24"/>
                <w:szCs w:val="24"/>
                <w:lang w:eastAsia="fr-FR"/>
              </w:rPr>
              <w:t>Requête traitée, mais sans garantie de résultat.</w:t>
            </w:r>
          </w:p>
        </w:tc>
      </w:tr>
      <w:tr w:rsidR="00104B15" w:rsidRPr="00104B15" w:rsidTr="00BE1B1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104B15" w:rsidRDefault="006E48C6" w:rsidP="00BE1B1C">
            <w:pPr>
              <w:spacing w:after="0" w:line="240" w:lineRule="auto"/>
              <w:ind w:right="-260"/>
              <w:jc w:val="left"/>
              <w:rPr>
                <w:rFonts w:eastAsia="Times New Roman" w:cs="Tahoma"/>
                <w:color w:val="000000" w:themeColor="text1"/>
                <w:sz w:val="24"/>
                <w:szCs w:val="24"/>
                <w:lang w:eastAsia="fr-FR"/>
              </w:rPr>
            </w:pPr>
            <w:r w:rsidRPr="00104B15">
              <w:rPr>
                <w:rFonts w:eastAsia="Times New Roman" w:cs="Tahoma"/>
                <w:color w:val="000000" w:themeColor="text1"/>
                <w:sz w:val="24"/>
                <w:szCs w:val="24"/>
                <w:lang w:eastAsia="fr-FR"/>
              </w:rPr>
              <w:t>400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104B15" w:rsidRDefault="006E48C6" w:rsidP="00BE1B1C">
            <w:pPr>
              <w:spacing w:after="0" w:line="240" w:lineRule="auto"/>
              <w:ind w:right="-260"/>
              <w:jc w:val="left"/>
              <w:rPr>
                <w:rFonts w:eastAsia="Times New Roman" w:cs="Tahoma"/>
                <w:color w:val="000000" w:themeColor="text1"/>
                <w:sz w:val="24"/>
                <w:szCs w:val="24"/>
                <w:lang w:eastAsia="fr-FR"/>
              </w:rPr>
            </w:pPr>
            <w:r w:rsidRPr="00104B15">
              <w:rPr>
                <w:rFonts w:eastAsia="Times New Roman" w:cs="Tahoma"/>
                <w:color w:val="000000" w:themeColor="text1"/>
                <w:sz w:val="24"/>
                <w:szCs w:val="24"/>
                <w:lang w:eastAsia="fr-FR"/>
              </w:rPr>
              <w:t>Bad request</w:t>
            </w:r>
          </w:p>
        </w:tc>
        <w:tc>
          <w:tcPr>
            <w:tcW w:w="0" w:type="auto"/>
            <w:tcBorders>
              <w:top w:val="single" w:sz="8" w:space="0" w:color="000000"/>
              <w:left w:val="single" w:sz="8" w:space="0" w:color="000000"/>
              <w:bottom w:val="single" w:sz="8" w:space="0" w:color="000000"/>
              <w:right w:val="single" w:sz="8" w:space="0" w:color="000000"/>
            </w:tcBorders>
          </w:tcPr>
          <w:p w:rsidR="006E48C6" w:rsidRPr="00104B15" w:rsidRDefault="006E48C6" w:rsidP="00BE1B1C">
            <w:pPr>
              <w:spacing w:after="0" w:line="240" w:lineRule="auto"/>
              <w:ind w:right="-260"/>
              <w:jc w:val="left"/>
              <w:rPr>
                <w:rFonts w:eastAsia="Times New Roman" w:cs="Tahoma"/>
                <w:color w:val="000000" w:themeColor="text1"/>
                <w:sz w:val="24"/>
                <w:szCs w:val="24"/>
                <w:lang w:eastAsia="fr-FR"/>
              </w:rPr>
            </w:pPr>
            <w:r w:rsidRPr="00104B15">
              <w:rPr>
                <w:rFonts w:eastAsia="Times New Roman" w:cs="Tahoma"/>
                <w:color w:val="000000" w:themeColor="text1"/>
                <w:sz w:val="24"/>
                <w:szCs w:val="24"/>
                <w:lang w:eastAsia="fr-FR"/>
              </w:rPr>
              <w:t>La requête avait une mauvaise syntaxe ou était impossible à satisfaire.</w:t>
            </w:r>
          </w:p>
        </w:tc>
      </w:tr>
      <w:tr w:rsidR="00104B15" w:rsidRPr="00104B15" w:rsidTr="00BE1B1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104B15" w:rsidRDefault="006E48C6" w:rsidP="00BE1B1C">
            <w:pPr>
              <w:spacing w:after="0" w:line="240" w:lineRule="auto"/>
              <w:ind w:right="-260"/>
              <w:jc w:val="left"/>
              <w:rPr>
                <w:rFonts w:eastAsia="Times New Roman" w:cs="Tahoma"/>
                <w:color w:val="000000" w:themeColor="text1"/>
                <w:sz w:val="24"/>
                <w:szCs w:val="24"/>
                <w:lang w:eastAsia="fr-FR"/>
              </w:rPr>
            </w:pPr>
            <w:r w:rsidRPr="00104B15">
              <w:rPr>
                <w:rFonts w:eastAsia="Times New Roman" w:cs="Tahoma"/>
                <w:color w:val="000000" w:themeColor="text1"/>
                <w:sz w:val="24"/>
                <w:szCs w:val="24"/>
                <w:lang w:eastAsia="fr-FR"/>
              </w:rPr>
              <w:t>401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7CD2" w:rsidRPr="00104B15" w:rsidRDefault="006E48C6" w:rsidP="00BE1B1C">
            <w:pPr>
              <w:spacing w:after="0" w:line="240" w:lineRule="auto"/>
              <w:ind w:right="-260"/>
              <w:jc w:val="left"/>
              <w:rPr>
                <w:rFonts w:eastAsia="Times New Roman" w:cs="Tahoma"/>
                <w:color w:val="000000" w:themeColor="text1"/>
                <w:sz w:val="24"/>
                <w:szCs w:val="24"/>
                <w:lang w:eastAsia="fr-FR"/>
              </w:rPr>
            </w:pPr>
            <w:r w:rsidRPr="00104B15">
              <w:rPr>
                <w:rFonts w:eastAsia="Times New Roman" w:cs="Tahoma"/>
                <w:color w:val="000000" w:themeColor="text1"/>
                <w:sz w:val="24"/>
                <w:szCs w:val="24"/>
                <w:lang w:eastAsia="fr-FR"/>
              </w:rPr>
              <w:t xml:space="preserve">Authentication </w:t>
            </w:r>
          </w:p>
          <w:p w:rsidR="006E48C6" w:rsidRPr="00104B15" w:rsidRDefault="006E48C6" w:rsidP="00BE1B1C">
            <w:pPr>
              <w:spacing w:after="0" w:line="240" w:lineRule="auto"/>
              <w:ind w:right="-260"/>
              <w:jc w:val="left"/>
              <w:rPr>
                <w:rFonts w:eastAsia="Times New Roman" w:cs="Tahoma"/>
                <w:color w:val="000000" w:themeColor="text1"/>
                <w:sz w:val="24"/>
                <w:szCs w:val="24"/>
                <w:lang w:eastAsia="fr-FR"/>
              </w:rPr>
            </w:pPr>
            <w:r w:rsidRPr="00104B15">
              <w:rPr>
                <w:rFonts w:eastAsia="Times New Roman" w:cs="Tahoma"/>
                <w:color w:val="000000" w:themeColor="text1"/>
                <w:sz w:val="24"/>
                <w:szCs w:val="24"/>
                <w:lang w:eastAsia="fr-FR"/>
              </w:rPr>
              <w:t>failure</w:t>
            </w:r>
          </w:p>
        </w:tc>
        <w:tc>
          <w:tcPr>
            <w:tcW w:w="0" w:type="auto"/>
            <w:tcBorders>
              <w:top w:val="single" w:sz="8" w:space="0" w:color="000000"/>
              <w:left w:val="single" w:sz="8" w:space="0" w:color="000000"/>
              <w:bottom w:val="single" w:sz="8" w:space="0" w:color="000000"/>
              <w:right w:val="single" w:sz="8" w:space="0" w:color="000000"/>
            </w:tcBorders>
          </w:tcPr>
          <w:p w:rsidR="006E48C6" w:rsidRPr="00104B15" w:rsidRDefault="006E48C6" w:rsidP="005158F0">
            <w:pPr>
              <w:spacing w:after="0" w:line="240" w:lineRule="auto"/>
              <w:ind w:right="-13"/>
              <w:jc w:val="left"/>
              <w:rPr>
                <w:rFonts w:eastAsia="Times New Roman" w:cs="Tahoma"/>
                <w:color w:val="000000" w:themeColor="text1"/>
                <w:sz w:val="24"/>
                <w:szCs w:val="24"/>
                <w:lang w:eastAsia="fr-FR"/>
              </w:rPr>
            </w:pPr>
            <w:r w:rsidRPr="00104B15">
              <w:rPr>
                <w:rFonts w:eastAsia="Times New Roman" w:cs="Tahoma"/>
                <w:color w:val="000000" w:themeColor="text1"/>
                <w:sz w:val="24"/>
                <w:szCs w:val="24"/>
                <w:lang w:eastAsia="fr-FR"/>
              </w:rPr>
              <w:t>Une authentification est nécessaire pour accéder à la ressource.</w:t>
            </w:r>
          </w:p>
        </w:tc>
      </w:tr>
      <w:tr w:rsidR="00104B15" w:rsidRPr="00104B15" w:rsidTr="00BE1B1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104B15" w:rsidRDefault="006E48C6" w:rsidP="00BE1B1C">
            <w:pPr>
              <w:spacing w:after="0" w:line="240" w:lineRule="auto"/>
              <w:ind w:right="-260"/>
              <w:jc w:val="left"/>
              <w:rPr>
                <w:rFonts w:eastAsia="Times New Roman" w:cs="Tahoma"/>
                <w:color w:val="000000" w:themeColor="text1"/>
                <w:sz w:val="24"/>
                <w:szCs w:val="24"/>
                <w:lang w:eastAsia="fr-FR"/>
              </w:rPr>
            </w:pPr>
            <w:r w:rsidRPr="00104B15">
              <w:rPr>
                <w:rFonts w:eastAsia="Times New Roman" w:cs="Tahoma"/>
                <w:color w:val="000000" w:themeColor="text1"/>
                <w:sz w:val="24"/>
                <w:szCs w:val="24"/>
                <w:lang w:eastAsia="fr-FR"/>
              </w:rPr>
              <w:t>403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104B15" w:rsidRDefault="006E48C6" w:rsidP="00BE1B1C">
            <w:pPr>
              <w:spacing w:after="0" w:line="240" w:lineRule="auto"/>
              <w:ind w:right="-260"/>
              <w:jc w:val="left"/>
              <w:rPr>
                <w:rFonts w:eastAsia="Times New Roman" w:cs="Tahoma"/>
                <w:color w:val="000000" w:themeColor="text1"/>
                <w:sz w:val="24"/>
                <w:szCs w:val="24"/>
                <w:lang w:eastAsia="fr-FR"/>
              </w:rPr>
            </w:pPr>
            <w:r w:rsidRPr="00104B15">
              <w:rPr>
                <w:rFonts w:eastAsia="Times New Roman" w:cs="Tahoma"/>
                <w:color w:val="000000" w:themeColor="text1"/>
                <w:sz w:val="24"/>
                <w:szCs w:val="24"/>
                <w:lang w:eastAsia="fr-FR"/>
              </w:rPr>
              <w:t>Forbidden</w:t>
            </w:r>
          </w:p>
        </w:tc>
        <w:tc>
          <w:tcPr>
            <w:tcW w:w="0" w:type="auto"/>
            <w:tcBorders>
              <w:top w:val="single" w:sz="8" w:space="0" w:color="000000"/>
              <w:left w:val="single" w:sz="8" w:space="0" w:color="000000"/>
              <w:bottom w:val="single" w:sz="8" w:space="0" w:color="000000"/>
              <w:right w:val="single" w:sz="8" w:space="0" w:color="000000"/>
            </w:tcBorders>
          </w:tcPr>
          <w:p w:rsidR="006E48C6" w:rsidRPr="00104B15" w:rsidRDefault="006E48C6" w:rsidP="00BE1B1C">
            <w:pPr>
              <w:spacing w:after="0" w:line="240" w:lineRule="auto"/>
              <w:ind w:right="-260"/>
              <w:jc w:val="left"/>
              <w:rPr>
                <w:rFonts w:eastAsia="Times New Roman" w:cs="Tahoma"/>
                <w:color w:val="000000" w:themeColor="text1"/>
                <w:sz w:val="24"/>
                <w:szCs w:val="24"/>
                <w:lang w:eastAsia="fr-FR"/>
              </w:rPr>
            </w:pPr>
            <w:r w:rsidRPr="00104B15">
              <w:rPr>
                <w:rFonts w:eastAsia="Times New Roman" w:cs="Tahoma"/>
                <w:color w:val="000000" w:themeColor="text1"/>
                <w:sz w:val="24"/>
                <w:szCs w:val="24"/>
                <w:lang w:eastAsia="fr-FR"/>
              </w:rPr>
              <w:t>Le serveur a compris la requête, mais refuse de l'exécuter. Contrairement à l'erreur 401, s'authentifier ne fera aucune différence. Sur les serveurs où l'authentification est requise, cela signifie généralement que l'authentification a été acceptée mais que les droits d'accès ne permettent pas au client d'accéder à la ressource.</w:t>
            </w:r>
          </w:p>
        </w:tc>
      </w:tr>
      <w:tr w:rsidR="00104B15" w:rsidRPr="00104B15" w:rsidTr="00BE1B1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104B15" w:rsidRDefault="006E48C6" w:rsidP="00BE1B1C">
            <w:pPr>
              <w:spacing w:after="0" w:line="240" w:lineRule="auto"/>
              <w:ind w:right="-260"/>
              <w:jc w:val="left"/>
              <w:rPr>
                <w:rFonts w:eastAsia="Times New Roman" w:cs="Tahoma"/>
                <w:color w:val="000000" w:themeColor="text1"/>
                <w:sz w:val="24"/>
                <w:szCs w:val="24"/>
                <w:lang w:eastAsia="fr-FR"/>
              </w:rPr>
            </w:pPr>
            <w:r w:rsidRPr="00104B15">
              <w:rPr>
                <w:rFonts w:eastAsia="Times New Roman" w:cs="Tahoma"/>
                <w:color w:val="000000" w:themeColor="text1"/>
                <w:sz w:val="24"/>
                <w:szCs w:val="24"/>
                <w:lang w:eastAsia="fr-FR"/>
              </w:rPr>
              <w:lastRenderedPageBreak/>
              <w:t>404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104B15" w:rsidRDefault="006E48C6" w:rsidP="00BE1B1C">
            <w:pPr>
              <w:spacing w:after="0" w:line="240" w:lineRule="auto"/>
              <w:ind w:right="-260"/>
              <w:jc w:val="left"/>
              <w:rPr>
                <w:rFonts w:eastAsia="Times New Roman" w:cs="Tahoma"/>
                <w:color w:val="000000" w:themeColor="text1"/>
                <w:sz w:val="24"/>
                <w:szCs w:val="24"/>
                <w:lang w:eastAsia="fr-FR"/>
              </w:rPr>
            </w:pPr>
            <w:r w:rsidRPr="00104B15">
              <w:rPr>
                <w:rFonts w:eastAsia="Times New Roman" w:cs="Tahoma"/>
                <w:color w:val="000000" w:themeColor="text1"/>
                <w:sz w:val="24"/>
                <w:szCs w:val="24"/>
                <w:lang w:eastAsia="fr-FR"/>
              </w:rPr>
              <w:t>Resource not found</w:t>
            </w:r>
          </w:p>
        </w:tc>
        <w:tc>
          <w:tcPr>
            <w:tcW w:w="0" w:type="auto"/>
            <w:tcBorders>
              <w:top w:val="single" w:sz="8" w:space="0" w:color="000000"/>
              <w:left w:val="single" w:sz="8" w:space="0" w:color="000000"/>
              <w:bottom w:val="single" w:sz="8" w:space="0" w:color="000000"/>
              <w:right w:val="single" w:sz="8" w:space="0" w:color="000000"/>
            </w:tcBorders>
          </w:tcPr>
          <w:p w:rsidR="006E48C6" w:rsidRPr="00104B15" w:rsidRDefault="006E48C6" w:rsidP="00BE1B1C">
            <w:pPr>
              <w:spacing w:after="0" w:line="240" w:lineRule="auto"/>
              <w:ind w:right="-260"/>
              <w:jc w:val="left"/>
              <w:rPr>
                <w:rFonts w:eastAsia="Times New Roman" w:cs="Tahoma"/>
                <w:color w:val="000000" w:themeColor="text1"/>
                <w:sz w:val="24"/>
                <w:szCs w:val="24"/>
                <w:lang w:eastAsia="fr-FR"/>
              </w:rPr>
            </w:pPr>
            <w:r w:rsidRPr="00104B15">
              <w:rPr>
                <w:rFonts w:eastAsia="Times New Roman" w:cs="Tahoma"/>
                <w:color w:val="000000" w:themeColor="text1"/>
                <w:sz w:val="24"/>
                <w:szCs w:val="24"/>
                <w:lang w:eastAsia="fr-FR"/>
              </w:rPr>
              <w:t xml:space="preserve"> Ressource non trouvée.</w:t>
            </w:r>
          </w:p>
        </w:tc>
      </w:tr>
      <w:tr w:rsidR="00104B15" w:rsidRPr="00104B15" w:rsidTr="00BE1B1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104B15" w:rsidRDefault="006E48C6" w:rsidP="00BE1B1C">
            <w:pPr>
              <w:spacing w:after="0" w:line="240" w:lineRule="auto"/>
              <w:ind w:right="-260"/>
              <w:jc w:val="left"/>
              <w:rPr>
                <w:rFonts w:eastAsia="Times New Roman" w:cs="Tahoma"/>
                <w:color w:val="000000" w:themeColor="text1"/>
                <w:sz w:val="24"/>
                <w:szCs w:val="24"/>
                <w:lang w:eastAsia="fr-FR"/>
              </w:rPr>
            </w:pPr>
            <w:r w:rsidRPr="00104B15">
              <w:rPr>
                <w:rFonts w:eastAsia="Times New Roman" w:cs="Tahoma"/>
                <w:color w:val="000000" w:themeColor="text1"/>
                <w:sz w:val="24"/>
                <w:szCs w:val="24"/>
                <w:lang w:eastAsia="fr-FR"/>
              </w:rPr>
              <w:t>405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104B15" w:rsidRDefault="006E48C6" w:rsidP="00BE1B1C">
            <w:pPr>
              <w:spacing w:after="0" w:line="240" w:lineRule="auto"/>
              <w:ind w:right="-260"/>
              <w:jc w:val="left"/>
              <w:rPr>
                <w:rFonts w:eastAsia="Times New Roman" w:cs="Tahoma"/>
                <w:color w:val="000000" w:themeColor="text1"/>
                <w:sz w:val="24"/>
                <w:szCs w:val="24"/>
                <w:lang w:eastAsia="fr-FR"/>
              </w:rPr>
            </w:pPr>
            <w:r w:rsidRPr="00104B15">
              <w:rPr>
                <w:rFonts w:eastAsia="Times New Roman" w:cs="Tahoma"/>
                <w:color w:val="000000" w:themeColor="text1"/>
                <w:sz w:val="24"/>
                <w:szCs w:val="24"/>
                <w:lang w:eastAsia="fr-FR"/>
              </w:rPr>
              <w:t>Method Not Allowed</w:t>
            </w:r>
          </w:p>
        </w:tc>
        <w:tc>
          <w:tcPr>
            <w:tcW w:w="0" w:type="auto"/>
            <w:tcBorders>
              <w:top w:val="single" w:sz="8" w:space="0" w:color="000000"/>
              <w:left w:val="single" w:sz="8" w:space="0" w:color="000000"/>
              <w:bottom w:val="single" w:sz="8" w:space="0" w:color="000000"/>
              <w:right w:val="single" w:sz="8" w:space="0" w:color="000000"/>
            </w:tcBorders>
          </w:tcPr>
          <w:p w:rsidR="006E48C6" w:rsidRPr="00104B15" w:rsidRDefault="006E48C6" w:rsidP="00BE1B1C">
            <w:pPr>
              <w:spacing w:after="0" w:line="240" w:lineRule="auto"/>
              <w:ind w:right="-260"/>
              <w:jc w:val="left"/>
              <w:rPr>
                <w:rFonts w:eastAsia="Times New Roman" w:cs="Tahoma"/>
                <w:color w:val="000000" w:themeColor="text1"/>
                <w:sz w:val="24"/>
                <w:szCs w:val="24"/>
                <w:lang w:eastAsia="fr-FR"/>
              </w:rPr>
            </w:pPr>
            <w:r w:rsidRPr="00104B15">
              <w:rPr>
                <w:rFonts w:eastAsia="Times New Roman" w:cs="Tahoma"/>
                <w:color w:val="000000" w:themeColor="text1"/>
                <w:sz w:val="24"/>
                <w:szCs w:val="24"/>
                <w:lang w:eastAsia="fr-FR"/>
              </w:rPr>
              <w:t xml:space="preserve"> Méthode de requête non autorisée.</w:t>
            </w:r>
          </w:p>
        </w:tc>
      </w:tr>
      <w:tr w:rsidR="00104B15" w:rsidRPr="00104B15" w:rsidTr="00BE1B1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104B15" w:rsidRDefault="006E48C6" w:rsidP="00BE1B1C">
            <w:pPr>
              <w:spacing w:after="0" w:line="240" w:lineRule="auto"/>
              <w:ind w:right="-260"/>
              <w:jc w:val="left"/>
              <w:rPr>
                <w:rFonts w:eastAsia="Times New Roman" w:cs="Tahoma"/>
                <w:color w:val="000000" w:themeColor="text1"/>
                <w:sz w:val="24"/>
                <w:szCs w:val="24"/>
                <w:lang w:eastAsia="fr-FR"/>
              </w:rPr>
            </w:pPr>
            <w:r w:rsidRPr="00104B15">
              <w:rPr>
                <w:rFonts w:eastAsia="Times New Roman" w:cs="Tahoma"/>
                <w:color w:val="000000" w:themeColor="text1"/>
                <w:sz w:val="24"/>
                <w:szCs w:val="24"/>
                <w:lang w:eastAsia="fr-FR"/>
              </w:rPr>
              <w:t>409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104B15" w:rsidRDefault="006E48C6" w:rsidP="00BE1B1C">
            <w:pPr>
              <w:spacing w:after="0" w:line="240" w:lineRule="auto"/>
              <w:ind w:right="-260"/>
              <w:jc w:val="left"/>
              <w:rPr>
                <w:rFonts w:eastAsia="Times New Roman" w:cs="Tahoma"/>
                <w:color w:val="000000" w:themeColor="text1"/>
                <w:sz w:val="24"/>
                <w:szCs w:val="24"/>
                <w:lang w:eastAsia="fr-FR"/>
              </w:rPr>
            </w:pPr>
            <w:r w:rsidRPr="00104B15">
              <w:rPr>
                <w:rFonts w:eastAsia="Times New Roman" w:cs="Tahoma"/>
                <w:color w:val="000000" w:themeColor="text1"/>
                <w:sz w:val="24"/>
                <w:szCs w:val="24"/>
                <w:lang w:eastAsia="fr-FR"/>
              </w:rPr>
              <w:t>Conflict</w:t>
            </w:r>
          </w:p>
        </w:tc>
        <w:tc>
          <w:tcPr>
            <w:tcW w:w="0" w:type="auto"/>
            <w:tcBorders>
              <w:top w:val="single" w:sz="8" w:space="0" w:color="000000"/>
              <w:left w:val="single" w:sz="8" w:space="0" w:color="000000"/>
              <w:bottom w:val="single" w:sz="8" w:space="0" w:color="000000"/>
              <w:right w:val="single" w:sz="8" w:space="0" w:color="000000"/>
            </w:tcBorders>
          </w:tcPr>
          <w:p w:rsidR="006E48C6" w:rsidRPr="00104B15" w:rsidRDefault="006E48C6" w:rsidP="00BE1B1C">
            <w:pPr>
              <w:spacing w:after="0" w:line="240" w:lineRule="auto"/>
              <w:ind w:right="-260"/>
              <w:jc w:val="left"/>
              <w:rPr>
                <w:rFonts w:eastAsia="Times New Roman" w:cs="Tahoma"/>
                <w:color w:val="000000" w:themeColor="text1"/>
                <w:sz w:val="24"/>
                <w:szCs w:val="24"/>
                <w:lang w:eastAsia="fr-FR"/>
              </w:rPr>
            </w:pPr>
            <w:r w:rsidRPr="00104B15">
              <w:rPr>
                <w:rFonts w:eastAsia="Times New Roman" w:cs="Tahoma"/>
                <w:color w:val="000000" w:themeColor="text1"/>
                <w:sz w:val="24"/>
                <w:szCs w:val="24"/>
                <w:lang w:eastAsia="fr-FR"/>
              </w:rPr>
              <w:t xml:space="preserve"> La requête ne peut être traitée en l’état actuel.</w:t>
            </w:r>
          </w:p>
        </w:tc>
      </w:tr>
      <w:tr w:rsidR="00104B15" w:rsidRPr="00104B15" w:rsidTr="00BE1B1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104B15" w:rsidRDefault="006E48C6" w:rsidP="00BE1B1C">
            <w:pPr>
              <w:spacing w:after="0" w:line="240" w:lineRule="auto"/>
              <w:ind w:right="-260"/>
              <w:jc w:val="left"/>
              <w:rPr>
                <w:rFonts w:eastAsia="Times New Roman" w:cs="Tahoma"/>
                <w:color w:val="000000" w:themeColor="text1"/>
                <w:sz w:val="24"/>
                <w:szCs w:val="24"/>
                <w:lang w:eastAsia="fr-FR"/>
              </w:rPr>
            </w:pPr>
            <w:r w:rsidRPr="00104B15">
              <w:rPr>
                <w:rFonts w:eastAsia="Times New Roman" w:cs="Tahoma"/>
                <w:color w:val="000000" w:themeColor="text1"/>
                <w:sz w:val="24"/>
                <w:szCs w:val="24"/>
                <w:lang w:eastAsia="fr-FR"/>
              </w:rPr>
              <w:t>412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104B15" w:rsidRDefault="006E48C6" w:rsidP="00BE1B1C">
            <w:pPr>
              <w:spacing w:after="0" w:line="240" w:lineRule="auto"/>
              <w:ind w:right="-260"/>
              <w:jc w:val="left"/>
              <w:rPr>
                <w:rFonts w:eastAsia="Times New Roman" w:cs="Tahoma"/>
                <w:color w:val="000000" w:themeColor="text1"/>
                <w:sz w:val="24"/>
                <w:szCs w:val="24"/>
                <w:lang w:eastAsia="fr-FR"/>
              </w:rPr>
            </w:pPr>
            <w:r w:rsidRPr="00104B15">
              <w:rPr>
                <w:rFonts w:eastAsia="Times New Roman" w:cs="Tahoma"/>
                <w:color w:val="000000" w:themeColor="text1"/>
                <w:sz w:val="24"/>
                <w:szCs w:val="24"/>
                <w:lang w:eastAsia="fr-FR"/>
              </w:rPr>
              <w:t>Precondition Failed</w:t>
            </w:r>
          </w:p>
        </w:tc>
        <w:tc>
          <w:tcPr>
            <w:tcW w:w="0" w:type="auto"/>
            <w:tcBorders>
              <w:top w:val="single" w:sz="8" w:space="0" w:color="000000"/>
              <w:left w:val="single" w:sz="8" w:space="0" w:color="000000"/>
              <w:bottom w:val="single" w:sz="8" w:space="0" w:color="000000"/>
              <w:right w:val="single" w:sz="8" w:space="0" w:color="000000"/>
            </w:tcBorders>
          </w:tcPr>
          <w:p w:rsidR="006E48C6" w:rsidRPr="00104B15" w:rsidRDefault="006E48C6" w:rsidP="00BE1B1C">
            <w:pPr>
              <w:spacing w:after="0" w:line="240" w:lineRule="auto"/>
              <w:ind w:right="-260"/>
              <w:jc w:val="left"/>
              <w:rPr>
                <w:rFonts w:eastAsia="Times New Roman" w:cs="Tahoma"/>
                <w:color w:val="000000" w:themeColor="text1"/>
                <w:sz w:val="24"/>
                <w:szCs w:val="24"/>
                <w:lang w:eastAsia="fr-FR"/>
              </w:rPr>
            </w:pPr>
            <w:r w:rsidRPr="00104B15">
              <w:rPr>
                <w:rFonts w:eastAsia="Times New Roman" w:cs="Tahoma"/>
                <w:color w:val="000000" w:themeColor="text1"/>
                <w:sz w:val="24"/>
                <w:szCs w:val="24"/>
                <w:lang w:eastAsia="fr-FR"/>
              </w:rPr>
              <w:t>Préconditions envoyées par la requête non vérifiées.</w:t>
            </w:r>
          </w:p>
        </w:tc>
      </w:tr>
      <w:tr w:rsidR="00104B15" w:rsidRPr="00104B15" w:rsidTr="00BE1B1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104B15" w:rsidRDefault="006E48C6" w:rsidP="00BE1B1C">
            <w:pPr>
              <w:spacing w:after="0" w:line="240" w:lineRule="auto"/>
              <w:ind w:right="-260"/>
              <w:jc w:val="left"/>
              <w:rPr>
                <w:rFonts w:eastAsia="Times New Roman" w:cs="Tahoma"/>
                <w:color w:val="000000" w:themeColor="text1"/>
                <w:sz w:val="24"/>
                <w:szCs w:val="24"/>
                <w:lang w:eastAsia="fr-FR"/>
              </w:rPr>
            </w:pPr>
            <w:r w:rsidRPr="00104B15">
              <w:rPr>
                <w:rFonts w:eastAsia="Times New Roman" w:cs="Tahoma"/>
                <w:color w:val="000000" w:themeColor="text1"/>
                <w:sz w:val="24"/>
                <w:szCs w:val="24"/>
                <w:lang w:eastAsia="fr-FR"/>
              </w:rPr>
              <w:t>413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104B15" w:rsidRDefault="006E48C6" w:rsidP="00BE1B1C">
            <w:pPr>
              <w:spacing w:after="0" w:line="240" w:lineRule="auto"/>
              <w:ind w:right="-260"/>
              <w:jc w:val="left"/>
              <w:rPr>
                <w:rFonts w:eastAsia="Times New Roman" w:cs="Tahoma"/>
                <w:color w:val="000000" w:themeColor="text1"/>
                <w:sz w:val="24"/>
                <w:szCs w:val="24"/>
                <w:lang w:eastAsia="fr-FR"/>
              </w:rPr>
            </w:pPr>
            <w:r w:rsidRPr="00104B15">
              <w:rPr>
                <w:rFonts w:eastAsia="Times New Roman" w:cs="Tahoma"/>
                <w:color w:val="000000" w:themeColor="text1"/>
                <w:sz w:val="24"/>
                <w:szCs w:val="24"/>
                <w:lang w:eastAsia="fr-FR"/>
              </w:rPr>
              <w:t>Request Entity Too Large</w:t>
            </w:r>
          </w:p>
        </w:tc>
        <w:tc>
          <w:tcPr>
            <w:tcW w:w="0" w:type="auto"/>
            <w:tcBorders>
              <w:top w:val="single" w:sz="8" w:space="0" w:color="000000"/>
              <w:left w:val="single" w:sz="8" w:space="0" w:color="000000"/>
              <w:bottom w:val="single" w:sz="8" w:space="0" w:color="000000"/>
              <w:right w:val="single" w:sz="8" w:space="0" w:color="000000"/>
            </w:tcBorders>
          </w:tcPr>
          <w:p w:rsidR="006E48C6" w:rsidRPr="00104B15" w:rsidRDefault="006E48C6" w:rsidP="00BE1B1C">
            <w:pPr>
              <w:spacing w:after="0" w:line="240" w:lineRule="auto"/>
              <w:ind w:right="-260"/>
              <w:jc w:val="left"/>
              <w:rPr>
                <w:rFonts w:eastAsia="Times New Roman" w:cs="Tahoma"/>
                <w:color w:val="000000" w:themeColor="text1"/>
                <w:sz w:val="24"/>
                <w:szCs w:val="24"/>
                <w:lang w:eastAsia="fr-FR"/>
              </w:rPr>
            </w:pPr>
            <w:r w:rsidRPr="00104B15">
              <w:rPr>
                <w:rFonts w:eastAsia="Times New Roman" w:cs="Tahoma"/>
                <w:color w:val="000000" w:themeColor="text1"/>
                <w:sz w:val="24"/>
                <w:szCs w:val="24"/>
                <w:lang w:eastAsia="fr-FR"/>
              </w:rPr>
              <w:t>Traitement abandonné dû à une requête trop importante.</w:t>
            </w:r>
          </w:p>
        </w:tc>
      </w:tr>
      <w:tr w:rsidR="00104B15" w:rsidRPr="00104B15" w:rsidTr="00BE1B1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104B15" w:rsidRDefault="006E48C6" w:rsidP="00BE1B1C">
            <w:pPr>
              <w:spacing w:after="0" w:line="240" w:lineRule="auto"/>
              <w:ind w:right="-260"/>
              <w:jc w:val="left"/>
              <w:rPr>
                <w:rFonts w:eastAsia="Times New Roman" w:cs="Tahoma"/>
                <w:color w:val="000000" w:themeColor="text1"/>
                <w:sz w:val="24"/>
                <w:szCs w:val="24"/>
                <w:lang w:eastAsia="fr-FR"/>
              </w:rPr>
            </w:pPr>
            <w:r w:rsidRPr="00104B15">
              <w:rPr>
                <w:rFonts w:eastAsia="Times New Roman" w:cs="Tahoma"/>
                <w:color w:val="000000" w:themeColor="text1"/>
                <w:sz w:val="24"/>
                <w:szCs w:val="24"/>
                <w:lang w:eastAsia="fr-FR"/>
              </w:rPr>
              <w:t>500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07CD2" w:rsidRPr="00104B15" w:rsidRDefault="006E48C6" w:rsidP="00BE1B1C">
            <w:pPr>
              <w:spacing w:after="0" w:line="240" w:lineRule="auto"/>
              <w:ind w:right="-260"/>
              <w:jc w:val="left"/>
              <w:rPr>
                <w:rFonts w:eastAsia="Times New Roman" w:cs="Tahoma"/>
                <w:color w:val="000000" w:themeColor="text1"/>
                <w:sz w:val="24"/>
                <w:szCs w:val="24"/>
                <w:lang w:eastAsia="fr-FR"/>
              </w:rPr>
            </w:pPr>
            <w:r w:rsidRPr="00104B15">
              <w:rPr>
                <w:rFonts w:eastAsia="Times New Roman" w:cs="Tahoma"/>
                <w:color w:val="000000" w:themeColor="text1"/>
                <w:sz w:val="24"/>
                <w:szCs w:val="24"/>
                <w:lang w:eastAsia="fr-FR"/>
              </w:rPr>
              <w:t xml:space="preserve">Internal Server </w:t>
            </w:r>
          </w:p>
          <w:p w:rsidR="006E48C6" w:rsidRPr="00104B15" w:rsidRDefault="006E48C6" w:rsidP="00BE1B1C">
            <w:pPr>
              <w:spacing w:after="0" w:line="240" w:lineRule="auto"/>
              <w:ind w:right="-260"/>
              <w:jc w:val="left"/>
              <w:rPr>
                <w:rFonts w:eastAsia="Times New Roman" w:cs="Tahoma"/>
                <w:color w:val="000000" w:themeColor="text1"/>
                <w:sz w:val="24"/>
                <w:szCs w:val="24"/>
                <w:lang w:eastAsia="fr-FR"/>
              </w:rPr>
            </w:pPr>
            <w:r w:rsidRPr="00104B15">
              <w:rPr>
                <w:rFonts w:eastAsia="Times New Roman" w:cs="Tahoma"/>
                <w:color w:val="000000" w:themeColor="text1"/>
                <w:sz w:val="24"/>
                <w:szCs w:val="24"/>
                <w:lang w:eastAsia="fr-FR"/>
              </w:rPr>
              <w:t>Error</w:t>
            </w:r>
          </w:p>
        </w:tc>
        <w:tc>
          <w:tcPr>
            <w:tcW w:w="0" w:type="auto"/>
            <w:tcBorders>
              <w:top w:val="single" w:sz="8" w:space="0" w:color="000000"/>
              <w:left w:val="single" w:sz="8" w:space="0" w:color="000000"/>
              <w:bottom w:val="single" w:sz="8" w:space="0" w:color="000000"/>
              <w:right w:val="single" w:sz="8" w:space="0" w:color="000000"/>
            </w:tcBorders>
          </w:tcPr>
          <w:p w:rsidR="006E48C6" w:rsidRPr="00104B15" w:rsidRDefault="006E48C6" w:rsidP="00BE1B1C">
            <w:pPr>
              <w:spacing w:after="0" w:line="240" w:lineRule="auto"/>
              <w:ind w:right="-260"/>
              <w:jc w:val="left"/>
              <w:rPr>
                <w:rFonts w:eastAsia="Times New Roman" w:cs="Tahoma"/>
                <w:color w:val="000000" w:themeColor="text1"/>
                <w:sz w:val="24"/>
                <w:szCs w:val="24"/>
                <w:lang w:eastAsia="fr-FR"/>
              </w:rPr>
            </w:pPr>
            <w:r w:rsidRPr="00104B15">
              <w:rPr>
                <w:rFonts w:eastAsia="Times New Roman" w:cs="Tahoma"/>
                <w:color w:val="000000" w:themeColor="text1"/>
                <w:sz w:val="24"/>
                <w:szCs w:val="24"/>
                <w:lang w:eastAsia="fr-FR"/>
              </w:rPr>
              <w:t>Erreur interne du serveur.</w:t>
            </w:r>
          </w:p>
        </w:tc>
      </w:tr>
      <w:tr w:rsidR="00104B15" w:rsidRPr="00104B15" w:rsidTr="00BE1B1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104B15" w:rsidRDefault="006E48C6" w:rsidP="00BE1B1C">
            <w:pPr>
              <w:spacing w:after="0" w:line="240" w:lineRule="auto"/>
              <w:ind w:right="-260"/>
              <w:jc w:val="left"/>
              <w:rPr>
                <w:rFonts w:eastAsia="Times New Roman" w:cs="Tahoma"/>
                <w:color w:val="000000" w:themeColor="text1"/>
                <w:sz w:val="24"/>
                <w:szCs w:val="24"/>
                <w:lang w:eastAsia="fr-FR"/>
              </w:rPr>
            </w:pPr>
            <w:r w:rsidRPr="00104B15">
              <w:rPr>
                <w:rFonts w:eastAsia="Times New Roman" w:cs="Tahoma"/>
                <w:color w:val="000000" w:themeColor="text1"/>
                <w:sz w:val="24"/>
                <w:szCs w:val="24"/>
                <w:lang w:eastAsia="fr-FR"/>
              </w:rPr>
              <w:t>501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104B15" w:rsidRDefault="006E48C6" w:rsidP="00BE1B1C">
            <w:pPr>
              <w:spacing w:after="0" w:line="240" w:lineRule="auto"/>
              <w:ind w:right="-260"/>
              <w:jc w:val="left"/>
              <w:rPr>
                <w:rFonts w:eastAsia="Times New Roman" w:cs="Tahoma"/>
                <w:color w:val="000000" w:themeColor="text1"/>
                <w:sz w:val="24"/>
                <w:szCs w:val="24"/>
                <w:lang w:eastAsia="fr-FR"/>
              </w:rPr>
            </w:pPr>
            <w:r w:rsidRPr="00104B15">
              <w:rPr>
                <w:rFonts w:eastAsia="Times New Roman" w:cs="Tahoma"/>
                <w:color w:val="000000" w:themeColor="text1"/>
                <w:sz w:val="24"/>
                <w:szCs w:val="24"/>
                <w:lang w:eastAsia="fr-FR"/>
              </w:rPr>
              <w:t>Not Implemented</w:t>
            </w:r>
          </w:p>
        </w:tc>
        <w:tc>
          <w:tcPr>
            <w:tcW w:w="0" w:type="auto"/>
            <w:tcBorders>
              <w:top w:val="single" w:sz="8" w:space="0" w:color="000000"/>
              <w:left w:val="single" w:sz="8" w:space="0" w:color="000000"/>
              <w:bottom w:val="single" w:sz="8" w:space="0" w:color="000000"/>
              <w:right w:val="single" w:sz="8" w:space="0" w:color="000000"/>
            </w:tcBorders>
          </w:tcPr>
          <w:p w:rsidR="006E48C6" w:rsidRPr="00104B15" w:rsidRDefault="006E48C6" w:rsidP="00BE1B1C">
            <w:pPr>
              <w:spacing w:after="0" w:line="240" w:lineRule="auto"/>
              <w:ind w:right="-260"/>
              <w:jc w:val="left"/>
              <w:rPr>
                <w:rFonts w:eastAsia="Times New Roman" w:cs="Tahoma"/>
                <w:color w:val="000000" w:themeColor="text1"/>
                <w:sz w:val="24"/>
                <w:szCs w:val="24"/>
                <w:lang w:eastAsia="fr-FR"/>
              </w:rPr>
            </w:pPr>
            <w:r w:rsidRPr="00104B15">
              <w:rPr>
                <w:rFonts w:eastAsia="Times New Roman" w:cs="Tahoma"/>
                <w:color w:val="000000" w:themeColor="text1"/>
                <w:sz w:val="24"/>
                <w:szCs w:val="24"/>
                <w:lang w:eastAsia="fr-FR"/>
              </w:rPr>
              <w:t>Fonctionnalité réclamée non supportée par le serveur.</w:t>
            </w:r>
          </w:p>
        </w:tc>
      </w:tr>
      <w:tr w:rsidR="00104B15" w:rsidRPr="00104B15" w:rsidTr="00BE1B1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104B15" w:rsidRDefault="006E48C6" w:rsidP="00BE1B1C">
            <w:pPr>
              <w:spacing w:after="0" w:line="240" w:lineRule="auto"/>
              <w:ind w:right="-260"/>
              <w:jc w:val="left"/>
              <w:rPr>
                <w:rFonts w:eastAsia="Times New Roman" w:cs="Tahoma"/>
                <w:color w:val="000000" w:themeColor="text1"/>
                <w:sz w:val="24"/>
                <w:szCs w:val="24"/>
                <w:lang w:eastAsia="fr-FR"/>
              </w:rPr>
            </w:pPr>
            <w:r w:rsidRPr="00104B15">
              <w:rPr>
                <w:rFonts w:eastAsia="Times New Roman" w:cs="Tahoma"/>
                <w:color w:val="000000" w:themeColor="text1"/>
                <w:sz w:val="24"/>
                <w:szCs w:val="24"/>
                <w:lang w:eastAsia="fr-FR"/>
              </w:rPr>
              <w:t>503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E48C6" w:rsidRPr="00104B15" w:rsidRDefault="006E48C6" w:rsidP="00BE1B1C">
            <w:pPr>
              <w:spacing w:after="0" w:line="240" w:lineRule="auto"/>
              <w:ind w:right="-260"/>
              <w:jc w:val="left"/>
              <w:rPr>
                <w:rFonts w:eastAsia="Times New Roman" w:cs="Tahoma"/>
                <w:color w:val="000000" w:themeColor="text1"/>
                <w:sz w:val="24"/>
                <w:szCs w:val="24"/>
                <w:lang w:eastAsia="fr-FR"/>
              </w:rPr>
            </w:pPr>
            <w:r w:rsidRPr="00104B15">
              <w:rPr>
                <w:rFonts w:eastAsia="Times New Roman" w:cs="Tahoma"/>
                <w:color w:val="000000" w:themeColor="text1"/>
                <w:sz w:val="24"/>
                <w:szCs w:val="24"/>
                <w:lang w:eastAsia="fr-FR"/>
              </w:rPr>
              <w:t>Service Unavailable</w:t>
            </w:r>
          </w:p>
        </w:tc>
        <w:tc>
          <w:tcPr>
            <w:tcW w:w="0" w:type="auto"/>
            <w:tcBorders>
              <w:top w:val="single" w:sz="8" w:space="0" w:color="000000"/>
              <w:left w:val="single" w:sz="8" w:space="0" w:color="000000"/>
              <w:bottom w:val="single" w:sz="8" w:space="0" w:color="000000"/>
              <w:right w:val="single" w:sz="8" w:space="0" w:color="000000"/>
            </w:tcBorders>
          </w:tcPr>
          <w:p w:rsidR="006E48C6" w:rsidRPr="00104B15" w:rsidRDefault="006E48C6" w:rsidP="00BE1B1C">
            <w:pPr>
              <w:spacing w:after="0" w:line="240" w:lineRule="auto"/>
              <w:ind w:right="-260"/>
              <w:jc w:val="left"/>
              <w:rPr>
                <w:rFonts w:eastAsia="Times New Roman" w:cs="Tahoma"/>
                <w:color w:val="000000" w:themeColor="text1"/>
                <w:sz w:val="24"/>
                <w:szCs w:val="24"/>
                <w:lang w:eastAsia="fr-FR"/>
              </w:rPr>
            </w:pPr>
            <w:r w:rsidRPr="00104B15">
              <w:rPr>
                <w:rFonts w:eastAsia="Times New Roman" w:cs="Tahoma"/>
                <w:color w:val="000000" w:themeColor="text1"/>
                <w:sz w:val="24"/>
                <w:szCs w:val="24"/>
                <w:lang w:eastAsia="fr-FR"/>
              </w:rPr>
              <w:t>Service temporairement indisponible ou en maintenance.</w:t>
            </w:r>
          </w:p>
        </w:tc>
      </w:tr>
    </w:tbl>
    <w:p w:rsidR="00BB3404" w:rsidRPr="00104B15" w:rsidRDefault="00BB3404" w:rsidP="006E48C6">
      <w:pPr>
        <w:rPr>
          <w:color w:val="000000" w:themeColor="text1"/>
        </w:rPr>
      </w:pPr>
    </w:p>
    <w:p w:rsidR="006E48C6" w:rsidRPr="00104B15" w:rsidRDefault="006E48C6" w:rsidP="006E48C6">
      <w:pPr>
        <w:tabs>
          <w:tab w:val="left" w:pos="6261"/>
        </w:tabs>
        <w:rPr>
          <w:rFonts w:cs="Times New Roman"/>
          <w:b/>
          <w:color w:val="000000" w:themeColor="text1"/>
          <w:sz w:val="28"/>
          <w:szCs w:val="28"/>
        </w:rPr>
      </w:pPr>
      <w:r w:rsidRPr="00104B15">
        <w:rPr>
          <w:rFonts w:cs="Times New Roman"/>
          <w:b/>
          <w:color w:val="000000" w:themeColor="text1"/>
          <w:sz w:val="24"/>
          <w:szCs w:val="24"/>
        </w:rPr>
        <w:t xml:space="preserve">                                                  </w:t>
      </w:r>
      <w:r w:rsidRPr="00104B15">
        <w:rPr>
          <w:rFonts w:cs="Times New Roman"/>
          <w:b/>
          <w:color w:val="000000" w:themeColor="text1"/>
          <w:sz w:val="28"/>
          <w:szCs w:val="28"/>
        </w:rPr>
        <w:t>Fait à Bujumbura, le        /        /202</w:t>
      </w:r>
      <w:r w:rsidR="003F693E" w:rsidRPr="00104B15">
        <w:rPr>
          <w:rFonts w:cs="Times New Roman"/>
          <w:b/>
          <w:color w:val="000000" w:themeColor="text1"/>
          <w:sz w:val="28"/>
          <w:szCs w:val="28"/>
        </w:rPr>
        <w:t>3</w:t>
      </w:r>
    </w:p>
    <w:p w:rsidR="006E48C6" w:rsidRPr="00104B15" w:rsidRDefault="006E48C6" w:rsidP="006E48C6">
      <w:pPr>
        <w:tabs>
          <w:tab w:val="left" w:pos="6261"/>
        </w:tabs>
        <w:rPr>
          <w:rFonts w:cs="Times New Roman"/>
          <w:color w:val="000000" w:themeColor="text1"/>
          <w:sz w:val="24"/>
          <w:szCs w:val="24"/>
        </w:rPr>
      </w:pPr>
      <w:r w:rsidRPr="00104B15">
        <w:rPr>
          <w:rFonts w:cs="Times New Roman"/>
          <w:color w:val="000000" w:themeColor="text1"/>
          <w:sz w:val="24"/>
          <w:szCs w:val="24"/>
        </w:rPr>
        <w:t xml:space="preserve">                                                                                     </w:t>
      </w:r>
    </w:p>
    <w:p w:rsidR="009D47E0" w:rsidRPr="00104B15" w:rsidRDefault="00C95FC5" w:rsidP="00C95FC5">
      <w:pPr>
        <w:spacing w:after="0" w:line="240" w:lineRule="auto"/>
        <w:rPr>
          <w:rStyle w:val="lev"/>
          <w:color w:val="000000" w:themeColor="text1"/>
        </w:rPr>
      </w:pPr>
      <w:r>
        <w:rPr>
          <w:rStyle w:val="lev"/>
          <w:color w:val="000000" w:themeColor="text1"/>
        </w:rPr>
        <w:t xml:space="preserve">                                                   </w:t>
      </w:r>
      <w:r w:rsidR="009D47E0" w:rsidRPr="00104B15">
        <w:rPr>
          <w:rStyle w:val="lev"/>
          <w:color w:val="000000" w:themeColor="text1"/>
        </w:rPr>
        <w:t>LE COMMISSAIRE GENERAL</w:t>
      </w:r>
    </w:p>
    <w:p w:rsidR="00645833" w:rsidRPr="00104B15" w:rsidRDefault="00645833" w:rsidP="009D47E0">
      <w:pPr>
        <w:spacing w:after="0" w:line="240" w:lineRule="auto"/>
        <w:ind w:left="4956"/>
        <w:rPr>
          <w:rStyle w:val="lev"/>
          <w:b w:val="0"/>
          <w:bCs w:val="0"/>
          <w:color w:val="000000" w:themeColor="text1"/>
        </w:rPr>
      </w:pPr>
    </w:p>
    <w:p w:rsidR="00645833" w:rsidRPr="00104B15" w:rsidRDefault="00645833" w:rsidP="009D47E0">
      <w:pPr>
        <w:spacing w:after="0" w:line="240" w:lineRule="auto"/>
        <w:ind w:left="4956"/>
        <w:rPr>
          <w:rStyle w:val="lev"/>
          <w:b w:val="0"/>
          <w:bCs w:val="0"/>
          <w:color w:val="000000" w:themeColor="text1"/>
        </w:rPr>
      </w:pPr>
    </w:p>
    <w:p w:rsidR="00645833" w:rsidRPr="00104B15" w:rsidRDefault="00645833" w:rsidP="009D47E0">
      <w:pPr>
        <w:spacing w:after="0" w:line="240" w:lineRule="auto"/>
        <w:ind w:left="4956"/>
        <w:rPr>
          <w:rStyle w:val="lev"/>
          <w:b w:val="0"/>
          <w:bCs w:val="0"/>
          <w:color w:val="000000" w:themeColor="text1"/>
        </w:rPr>
      </w:pPr>
    </w:p>
    <w:p w:rsidR="009D47E0" w:rsidRPr="00104B15" w:rsidRDefault="009D47E0" w:rsidP="00EE0203">
      <w:pPr>
        <w:rPr>
          <w:color w:val="000000" w:themeColor="text1"/>
        </w:rPr>
      </w:pPr>
      <w:r w:rsidRPr="00104B15">
        <w:rPr>
          <w:rStyle w:val="lev"/>
          <w:color w:val="000000" w:themeColor="text1"/>
        </w:rPr>
        <w:t xml:space="preserve">                                                   Jean Claude MANIRAKIZA</w:t>
      </w:r>
      <w:r w:rsidRPr="00104B15">
        <w:rPr>
          <w:color w:val="000000" w:themeColor="text1"/>
        </w:rPr>
        <w:t xml:space="preserve">                                    </w:t>
      </w:r>
    </w:p>
    <w:sectPr w:rsidR="009D47E0" w:rsidRPr="00104B15" w:rsidSect="006A1645">
      <w:headerReference w:type="even" r:id="rId23"/>
      <w:headerReference w:type="default" r:id="rId24"/>
      <w:footerReference w:type="default" r:id="rId25"/>
      <w:headerReference w:type="first" r:id="rId26"/>
      <w:pgSz w:w="11906" w:h="16838"/>
      <w:pgMar w:top="709" w:right="991" w:bottom="0" w:left="993" w:header="278" w:footer="10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A1A" w:rsidRDefault="001F3A1A">
      <w:pPr>
        <w:spacing w:after="0" w:line="240" w:lineRule="auto"/>
      </w:pPr>
      <w:r>
        <w:separator/>
      </w:r>
    </w:p>
  </w:endnote>
  <w:endnote w:type="continuationSeparator" w:id="0">
    <w:p w:rsidR="001F3A1A" w:rsidRDefault="001F3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Minion Pro" w:hAnsi="Minion Pro" w:cs="Minion Pro"/>
        <w:color w:val="000000"/>
        <w:sz w:val="24"/>
        <w:szCs w:val="24"/>
        <w:lang w:val="en-GB"/>
      </w:rPr>
      <w:id w:val="13737534"/>
      <w:docPartObj>
        <w:docPartGallery w:val="Page Numbers (Bottom of Page)"/>
        <w:docPartUnique/>
      </w:docPartObj>
    </w:sdtPr>
    <w:sdtEndPr/>
    <w:sdtContent>
      <w:sdt>
        <w:sdtPr>
          <w:rPr>
            <w:rFonts w:ascii="Minion Pro" w:hAnsi="Minion Pro" w:cs="Minion Pro"/>
            <w:color w:val="000000"/>
            <w:sz w:val="24"/>
            <w:szCs w:val="24"/>
            <w:lang w:val="en-GB"/>
          </w:rPr>
          <w:id w:val="-1769616900"/>
          <w:docPartObj>
            <w:docPartGallery w:val="Page Numbers (Top of Page)"/>
            <w:docPartUnique/>
          </w:docPartObj>
        </w:sdtPr>
        <w:sdtEndPr/>
        <w:sdtContent>
          <w:p w:rsidR="004935F1" w:rsidRDefault="004935F1">
            <w:pPr>
              <w:pStyle w:val="Pieddepage"/>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1E567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E5672">
              <w:rPr>
                <w:b/>
                <w:bCs/>
                <w:noProof/>
              </w:rPr>
              <w:t>32</w:t>
            </w:r>
            <w:r>
              <w:rPr>
                <w:b/>
                <w:bCs/>
                <w:sz w:val="24"/>
                <w:szCs w:val="24"/>
              </w:rPr>
              <w:fldChar w:fldCharType="end"/>
            </w:r>
          </w:p>
          <w:p w:rsidR="004935F1" w:rsidRDefault="001F3A1A" w:rsidP="00BE1B1C">
            <w:pPr>
              <w:pStyle w:val="Paragraphestandard"/>
              <w:ind w:left="-567" w:right="-709"/>
              <w:jc w:val="center"/>
              <w:rPr>
                <w:rFonts w:ascii="Verdana" w:hAnsi="Verdana" w:cs="TimesNewRomanPSMT"/>
                <w:sz w:val="12"/>
                <w:szCs w:val="12"/>
                <w:lang w:val="fr-FR"/>
              </w:rPr>
            </w:pPr>
            <w:r>
              <w:rPr>
                <w:rFonts w:ascii="Verdana" w:hAnsi="Verdana" w:cs="TimesNewRomanPSMT"/>
                <w:color w:val="C00000"/>
                <w:sz w:val="12"/>
                <w:szCs w:val="12"/>
                <w:lang w:val="fr-FR"/>
              </w:rPr>
              <w:pict w14:anchorId="23E6B47D">
                <v:rect id="_x0000_i1026" style="width:538.65pt;height:1.75pt;mso-position-horizontal:absolute" o:hrpct="987" o:hralign="center" o:hrstd="t" o:hrnoshade="t" o:hr="t" fillcolor="#c00000" stroked="f"/>
              </w:pict>
            </w:r>
          </w:p>
          <w:p w:rsidR="004935F1" w:rsidRPr="00BE1B1C" w:rsidRDefault="004935F1" w:rsidP="00BE1B1C">
            <w:pPr>
              <w:pStyle w:val="Paragraphestandard"/>
              <w:ind w:left="-1417" w:right="-1417" w:firstLine="141"/>
              <w:jc w:val="center"/>
              <w:rPr>
                <w:rFonts w:ascii="Verdana" w:hAnsi="Verdana" w:cs="Century Gothic"/>
                <w:bCs/>
                <w:sz w:val="11"/>
                <w:szCs w:val="11"/>
                <w:lang w:val="fr-FR"/>
              </w:rPr>
            </w:pPr>
            <w:r w:rsidRPr="00EF5521">
              <w:rPr>
                <w:rFonts w:ascii="Verdana" w:hAnsi="Verdana" w:cs="TimesNewRomanPSMT"/>
                <w:sz w:val="11"/>
                <w:szCs w:val="11"/>
                <w:lang w:val="fr-FR"/>
              </w:rPr>
              <w:t xml:space="preserve">Immeuble VIRAGO COMPLEX, Quartier Industriel, Avenue de la Tanzanie, N°936a/A, </w:t>
            </w:r>
            <w:r w:rsidRPr="00EF5521">
              <w:rPr>
                <w:rFonts w:ascii="Verdana" w:hAnsi="Verdana" w:cs="Century Gothic"/>
                <w:bCs/>
                <w:sz w:val="11"/>
                <w:szCs w:val="11"/>
                <w:lang w:val="fr-FR"/>
              </w:rPr>
              <w:t xml:space="preserve">Tél : (+257) 22 28 21 32 - B.P. 3465 Bujumbura II – </w:t>
            </w:r>
            <w:hyperlink r:id="rId1" w:history="1">
              <w:r w:rsidRPr="00EF5521">
                <w:rPr>
                  <w:rStyle w:val="Lienhypertexte"/>
                  <w:rFonts w:ascii="Verdana" w:hAnsi="Verdana" w:cs="Century Gothic"/>
                  <w:bCs/>
                  <w:sz w:val="11"/>
                  <w:szCs w:val="11"/>
                  <w:lang w:val="fr-FR"/>
                </w:rPr>
                <w:t>obr.direction@obr.gov.bi</w:t>
              </w:r>
            </w:hyperlink>
            <w:r w:rsidRPr="00EF5521">
              <w:rPr>
                <w:rFonts w:ascii="Verdana" w:hAnsi="Verdana" w:cs="Century Gothic"/>
                <w:bCs/>
                <w:sz w:val="11"/>
                <w:szCs w:val="11"/>
                <w:lang w:val="fr-FR"/>
              </w:rPr>
              <w:t xml:space="preserve"> – www.obr.bi</w:t>
            </w:r>
          </w:p>
        </w:sdtContent>
      </w:sdt>
    </w:sdtContent>
  </w:sdt>
  <w:p w:rsidR="004935F1" w:rsidRPr="00BB500A" w:rsidRDefault="004935F1" w:rsidP="007A283B">
    <w:pPr>
      <w:autoSpaceDE w:val="0"/>
      <w:autoSpaceDN w:val="0"/>
      <w:adjustRightInd w:val="0"/>
      <w:spacing w:after="0" w:line="240" w:lineRule="auto"/>
      <w:jc w:val="left"/>
      <w:rPr>
        <w:rFonts w:ascii="TimesNewRomanPSMT" w:hAnsi="TimesNewRomanPSMT" w:cs="TimesNewRomanPSMT"/>
        <w:sz w:val="23"/>
        <w:szCs w:val="23"/>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A1A" w:rsidRDefault="001F3A1A">
      <w:pPr>
        <w:spacing w:after="0" w:line="240" w:lineRule="auto"/>
      </w:pPr>
      <w:r>
        <w:separator/>
      </w:r>
    </w:p>
  </w:footnote>
  <w:footnote w:type="continuationSeparator" w:id="0">
    <w:p w:rsidR="001F3A1A" w:rsidRDefault="001F3A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5F1" w:rsidRDefault="001F3A1A">
    <w:pPr>
      <w:pStyle w:val="En-tte"/>
    </w:pPr>
    <w:r>
      <w:rPr>
        <w:noProof/>
      </w:rPr>
      <w:pict w14:anchorId="43B71A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955407" o:spid="_x0000_s2050" type="#_x0000_t136" style="position:absolute;left:0;text-align:left;margin-left:0;margin-top:0;width:477pt;height:281.4pt;rotation:315;z-index:-251656192;mso-position-horizontal:center;mso-position-horizontal-relative:margin;mso-position-vertical:center;mso-position-vertical-relative:margin" o:allowincell="f" fillcolor="#a5a5a5 [2092]" stroked="f">
          <v:fill opacity=".5"/>
          <v:textpath style="font-family:&quot;Arial Black&quot;;font-size:200pt" string="OBR"/>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5F1" w:rsidRDefault="004935F1" w:rsidP="00635218">
    <w:pPr>
      <w:pStyle w:val="En-tte"/>
      <w:jc w:val="center"/>
    </w:pPr>
  </w:p>
  <w:p w:rsidR="004935F1" w:rsidRPr="00911239" w:rsidRDefault="001F3A1A" w:rsidP="007A283B">
    <w:pPr>
      <w:pStyle w:val="En-tte"/>
    </w:pPr>
    <w:r>
      <w:rPr>
        <w:noProof/>
      </w:rPr>
      <w:pict w14:anchorId="628BAF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955408" o:spid="_x0000_s2051" type="#_x0000_t136" style="position:absolute;left:0;text-align:left;margin-left:0;margin-top:0;width:477pt;height:281.4pt;rotation:315;z-index:-251655168;mso-position-horizontal:center;mso-position-horizontal-relative:margin;mso-position-vertical:center;mso-position-vertical-relative:margin" o:allowincell="f" fillcolor="#a5a5a5 [2092]" stroked="f">
          <v:fill opacity=".5"/>
          <v:textpath style="font-family:&quot;Arial Black&quot;;font-size:200pt" string="OBR"/>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5F1" w:rsidRDefault="001F3A1A">
    <w:pPr>
      <w:pStyle w:val="En-tte"/>
    </w:pPr>
    <w:r>
      <w:rPr>
        <w:noProof/>
      </w:rPr>
      <w:pict w14:anchorId="64A6D4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955406" o:spid="_x0000_s2049" type="#_x0000_t136" style="position:absolute;left:0;text-align:left;margin-left:0;margin-top:0;width:477pt;height:281.4pt;rotation:315;z-index:-251657216;mso-position-horizontal:center;mso-position-horizontal-relative:margin;mso-position-vertical:center;mso-position-vertical-relative:margin" o:allowincell="f" fillcolor="#a5a5a5 [2092]" stroked="f">
          <v:fill opacity=".5"/>
          <v:textpath style="font-family:&quot;Arial Black&quot;;font-size:200pt" string="OBR"/>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65D3E"/>
    <w:multiLevelType w:val="hybridMultilevel"/>
    <w:tmpl w:val="6AE2BB2C"/>
    <w:lvl w:ilvl="0" w:tplc="26668D20">
      <w:start w:val="1"/>
      <w:numFmt w:val="decimal"/>
      <w:lvlText w:val="%1."/>
      <w:lvlJc w:val="left"/>
      <w:pPr>
        <w:ind w:left="502" w:hanging="360"/>
      </w:pPr>
      <w:rPr>
        <w:rFonts w:hint="default"/>
        <w:b w:val="0"/>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 w15:restartNumberingAfterBreak="0">
    <w:nsid w:val="06C84A1B"/>
    <w:multiLevelType w:val="hybridMultilevel"/>
    <w:tmpl w:val="14B851F2"/>
    <w:lvl w:ilvl="0" w:tplc="4286952A">
      <w:numFmt w:val="bullet"/>
      <w:lvlText w:val="-"/>
      <w:lvlJc w:val="left"/>
      <w:pPr>
        <w:ind w:left="360" w:hanging="360"/>
      </w:pPr>
      <w:rPr>
        <w:rFonts w:ascii="Tahoma" w:eastAsiaTheme="minorHAnsi" w:hAnsi="Tahoma" w:cs="Tahom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00B2555"/>
    <w:multiLevelType w:val="hybridMultilevel"/>
    <w:tmpl w:val="6024BC78"/>
    <w:lvl w:ilvl="0" w:tplc="F670ED4E">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637B16"/>
    <w:multiLevelType w:val="hybridMultilevel"/>
    <w:tmpl w:val="A928E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F3B0B"/>
    <w:multiLevelType w:val="hybridMultilevel"/>
    <w:tmpl w:val="0B0C1AA6"/>
    <w:lvl w:ilvl="0" w:tplc="B8B2045E">
      <w:numFmt w:val="bullet"/>
      <w:lvlText w:val="-"/>
      <w:lvlJc w:val="left"/>
      <w:pPr>
        <w:ind w:left="720" w:hanging="360"/>
      </w:pPr>
      <w:rPr>
        <w:rFonts w:ascii="Verdana" w:eastAsiaTheme="minorHAnsi" w:hAnsi="Verdan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067497"/>
    <w:multiLevelType w:val="hybridMultilevel"/>
    <w:tmpl w:val="15B6450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2A12161"/>
    <w:multiLevelType w:val="hybridMultilevel"/>
    <w:tmpl w:val="A80A34B4"/>
    <w:lvl w:ilvl="0" w:tplc="B12A4C82">
      <w:numFmt w:val="bullet"/>
      <w:lvlText w:val="-"/>
      <w:lvlJc w:val="left"/>
      <w:pPr>
        <w:ind w:left="360" w:hanging="360"/>
      </w:pPr>
      <w:rPr>
        <w:rFonts w:ascii="Tahoma" w:eastAsiaTheme="minorHAnsi" w:hAnsi="Tahoma" w:cs="Tahom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3A075D2"/>
    <w:multiLevelType w:val="hybridMultilevel"/>
    <w:tmpl w:val="3642D0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C474A57"/>
    <w:multiLevelType w:val="hybridMultilevel"/>
    <w:tmpl w:val="F5AEB78A"/>
    <w:lvl w:ilvl="0" w:tplc="E138E77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00C0AC0"/>
    <w:multiLevelType w:val="hybridMultilevel"/>
    <w:tmpl w:val="BACEECC6"/>
    <w:lvl w:ilvl="0" w:tplc="139A76F2">
      <w:numFmt w:val="bullet"/>
      <w:lvlText w:val="-"/>
      <w:lvlJc w:val="left"/>
      <w:pPr>
        <w:ind w:left="720" w:hanging="360"/>
      </w:pPr>
      <w:rPr>
        <w:rFonts w:ascii="Verdana" w:eastAsiaTheme="minorHAnsi" w:hAnsi="Verdan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9B0030"/>
    <w:multiLevelType w:val="hybridMultilevel"/>
    <w:tmpl w:val="EAB83A7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A6C6E9C"/>
    <w:multiLevelType w:val="hybridMultilevel"/>
    <w:tmpl w:val="A9CA4908"/>
    <w:lvl w:ilvl="0" w:tplc="624C8A22">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2C38A1"/>
    <w:multiLevelType w:val="hybridMultilevel"/>
    <w:tmpl w:val="F90CD100"/>
    <w:lvl w:ilvl="0" w:tplc="7FEE6E64">
      <w:start w:val="30"/>
      <w:numFmt w:val="bullet"/>
      <w:lvlText w:val="-"/>
      <w:lvlJc w:val="left"/>
      <w:pPr>
        <w:ind w:left="720" w:hanging="360"/>
      </w:pPr>
      <w:rPr>
        <w:rFonts w:ascii="Tahoma" w:eastAsiaTheme="minorHAnsi" w:hAnsi="Tahoma" w:cs="Tahoma"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E25B6F"/>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14" w15:restartNumberingAfterBreak="0">
    <w:nsid w:val="463A6A89"/>
    <w:multiLevelType w:val="hybridMultilevel"/>
    <w:tmpl w:val="BCEAE73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6865291"/>
    <w:multiLevelType w:val="hybridMultilevel"/>
    <w:tmpl w:val="39BA1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5404F4"/>
    <w:multiLevelType w:val="hybridMultilevel"/>
    <w:tmpl w:val="95A6A662"/>
    <w:lvl w:ilvl="0" w:tplc="40C2C232">
      <w:start w:val="2"/>
      <w:numFmt w:val="bullet"/>
      <w:lvlText w:val="-"/>
      <w:lvlJc w:val="left"/>
      <w:pPr>
        <w:ind w:left="360" w:hanging="360"/>
      </w:pPr>
      <w:rPr>
        <w:rFonts w:ascii="Verdana" w:eastAsiaTheme="minorHAnsi" w:hAnsi="Verdana" w:cs="Tahom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4F9B4297"/>
    <w:multiLevelType w:val="hybridMultilevel"/>
    <w:tmpl w:val="4AE49B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8903174"/>
    <w:multiLevelType w:val="hybridMultilevel"/>
    <w:tmpl w:val="BCEAE73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8D55FDD"/>
    <w:multiLevelType w:val="hybridMultilevel"/>
    <w:tmpl w:val="B6520966"/>
    <w:lvl w:ilvl="0" w:tplc="E138E77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C1A503F"/>
    <w:multiLevelType w:val="hybridMultilevel"/>
    <w:tmpl w:val="3B162B70"/>
    <w:lvl w:ilvl="0" w:tplc="EA848C8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AE3802"/>
    <w:multiLevelType w:val="hybridMultilevel"/>
    <w:tmpl w:val="0CB6E29E"/>
    <w:lvl w:ilvl="0" w:tplc="E78A560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10"/>
  </w:num>
  <w:num w:numId="4">
    <w:abstractNumId w:val="17"/>
  </w:num>
  <w:num w:numId="5">
    <w:abstractNumId w:val="15"/>
  </w:num>
  <w:num w:numId="6">
    <w:abstractNumId w:val="3"/>
  </w:num>
  <w:num w:numId="7">
    <w:abstractNumId w:val="12"/>
  </w:num>
  <w:num w:numId="8">
    <w:abstractNumId w:val="7"/>
  </w:num>
  <w:num w:numId="9">
    <w:abstractNumId w:val="14"/>
  </w:num>
  <w:num w:numId="10">
    <w:abstractNumId w:val="18"/>
  </w:num>
  <w:num w:numId="11">
    <w:abstractNumId w:val="8"/>
  </w:num>
  <w:num w:numId="12">
    <w:abstractNumId w:val="2"/>
  </w:num>
  <w:num w:numId="13">
    <w:abstractNumId w:val="20"/>
  </w:num>
  <w:num w:numId="14">
    <w:abstractNumId w:val="6"/>
  </w:num>
  <w:num w:numId="15">
    <w:abstractNumId w:val="1"/>
  </w:num>
  <w:num w:numId="16">
    <w:abstractNumId w:val="8"/>
    <w:lvlOverride w:ilvl="0">
      <w:startOverride w:val="1"/>
    </w:lvlOverride>
  </w:num>
  <w:num w:numId="17">
    <w:abstractNumId w:val="11"/>
  </w:num>
  <w:num w:numId="18">
    <w:abstractNumId w:val="5"/>
  </w:num>
  <w:num w:numId="19">
    <w:abstractNumId w:val="19"/>
  </w:num>
  <w:num w:numId="20">
    <w:abstractNumId w:val="13"/>
  </w:num>
  <w:num w:numId="21">
    <w:abstractNumId w:val="9"/>
  </w:num>
  <w:num w:numId="22">
    <w:abstractNumId w:val="4"/>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C43"/>
    <w:rsid w:val="00000073"/>
    <w:rsid w:val="00001980"/>
    <w:rsid w:val="00005511"/>
    <w:rsid w:val="000060E9"/>
    <w:rsid w:val="00007CD2"/>
    <w:rsid w:val="000100E4"/>
    <w:rsid w:val="00020202"/>
    <w:rsid w:val="00023D7C"/>
    <w:rsid w:val="00025522"/>
    <w:rsid w:val="000300F7"/>
    <w:rsid w:val="000314A2"/>
    <w:rsid w:val="00031FA8"/>
    <w:rsid w:val="0003382C"/>
    <w:rsid w:val="000429C0"/>
    <w:rsid w:val="000503A9"/>
    <w:rsid w:val="00052BB7"/>
    <w:rsid w:val="0005513F"/>
    <w:rsid w:val="00064393"/>
    <w:rsid w:val="00081978"/>
    <w:rsid w:val="00090DC3"/>
    <w:rsid w:val="00090F02"/>
    <w:rsid w:val="00093F56"/>
    <w:rsid w:val="0009591A"/>
    <w:rsid w:val="000A4D2D"/>
    <w:rsid w:val="000A505F"/>
    <w:rsid w:val="000A660B"/>
    <w:rsid w:val="000B0683"/>
    <w:rsid w:val="000B1E6D"/>
    <w:rsid w:val="000B3507"/>
    <w:rsid w:val="000B78C3"/>
    <w:rsid w:val="000C1074"/>
    <w:rsid w:val="000C3834"/>
    <w:rsid w:val="000C4310"/>
    <w:rsid w:val="000D3947"/>
    <w:rsid w:val="000E207F"/>
    <w:rsid w:val="000E4025"/>
    <w:rsid w:val="000E5595"/>
    <w:rsid w:val="000E7030"/>
    <w:rsid w:val="000F7173"/>
    <w:rsid w:val="001013B5"/>
    <w:rsid w:val="00101E79"/>
    <w:rsid w:val="001035B2"/>
    <w:rsid w:val="00103759"/>
    <w:rsid w:val="00104B15"/>
    <w:rsid w:val="00106AEA"/>
    <w:rsid w:val="00111BD6"/>
    <w:rsid w:val="00113ADF"/>
    <w:rsid w:val="00115D86"/>
    <w:rsid w:val="001175B2"/>
    <w:rsid w:val="001177E2"/>
    <w:rsid w:val="0011797F"/>
    <w:rsid w:val="0012199D"/>
    <w:rsid w:val="0012329E"/>
    <w:rsid w:val="00126311"/>
    <w:rsid w:val="00134F25"/>
    <w:rsid w:val="00150FAD"/>
    <w:rsid w:val="00153719"/>
    <w:rsid w:val="00153DEA"/>
    <w:rsid w:val="001546F0"/>
    <w:rsid w:val="001610AA"/>
    <w:rsid w:val="001615AB"/>
    <w:rsid w:val="00161830"/>
    <w:rsid w:val="00164502"/>
    <w:rsid w:val="001707AD"/>
    <w:rsid w:val="001711C9"/>
    <w:rsid w:val="00171D6B"/>
    <w:rsid w:val="00180F0A"/>
    <w:rsid w:val="001870FC"/>
    <w:rsid w:val="001930A4"/>
    <w:rsid w:val="001A0E7F"/>
    <w:rsid w:val="001B0272"/>
    <w:rsid w:val="001B2F01"/>
    <w:rsid w:val="001B5DB2"/>
    <w:rsid w:val="001B639C"/>
    <w:rsid w:val="001B6501"/>
    <w:rsid w:val="001C0FF8"/>
    <w:rsid w:val="001C48AF"/>
    <w:rsid w:val="001D1D38"/>
    <w:rsid w:val="001D1ED4"/>
    <w:rsid w:val="001D6378"/>
    <w:rsid w:val="001E052F"/>
    <w:rsid w:val="001E18A5"/>
    <w:rsid w:val="001E4362"/>
    <w:rsid w:val="001E4DEC"/>
    <w:rsid w:val="001E5672"/>
    <w:rsid w:val="001F3A1A"/>
    <w:rsid w:val="00212E03"/>
    <w:rsid w:val="00213AC2"/>
    <w:rsid w:val="00214732"/>
    <w:rsid w:val="002200BC"/>
    <w:rsid w:val="00225C94"/>
    <w:rsid w:val="002267D6"/>
    <w:rsid w:val="00227DB8"/>
    <w:rsid w:val="002319CC"/>
    <w:rsid w:val="0023302E"/>
    <w:rsid w:val="00233CAB"/>
    <w:rsid w:val="00236C3C"/>
    <w:rsid w:val="00243179"/>
    <w:rsid w:val="002440D9"/>
    <w:rsid w:val="00245B91"/>
    <w:rsid w:val="00245F9B"/>
    <w:rsid w:val="0024664D"/>
    <w:rsid w:val="0024778D"/>
    <w:rsid w:val="00252DDB"/>
    <w:rsid w:val="002564CB"/>
    <w:rsid w:val="002572F2"/>
    <w:rsid w:val="00265E64"/>
    <w:rsid w:val="00266C12"/>
    <w:rsid w:val="00275C6F"/>
    <w:rsid w:val="002862D3"/>
    <w:rsid w:val="002862E9"/>
    <w:rsid w:val="0028706D"/>
    <w:rsid w:val="002A236A"/>
    <w:rsid w:val="002A246A"/>
    <w:rsid w:val="002A2793"/>
    <w:rsid w:val="002A5E98"/>
    <w:rsid w:val="002A78EE"/>
    <w:rsid w:val="002B1D9D"/>
    <w:rsid w:val="002B26BE"/>
    <w:rsid w:val="002B2DB1"/>
    <w:rsid w:val="002B3D35"/>
    <w:rsid w:val="002B7E77"/>
    <w:rsid w:val="002C0131"/>
    <w:rsid w:val="002C37CD"/>
    <w:rsid w:val="002C5B77"/>
    <w:rsid w:val="002C7C93"/>
    <w:rsid w:val="002D12D1"/>
    <w:rsid w:val="002D15A7"/>
    <w:rsid w:val="002D6628"/>
    <w:rsid w:val="002D75F6"/>
    <w:rsid w:val="002E04A5"/>
    <w:rsid w:val="002E4F5F"/>
    <w:rsid w:val="002E5292"/>
    <w:rsid w:val="002E612E"/>
    <w:rsid w:val="002E74A4"/>
    <w:rsid w:val="002F26DB"/>
    <w:rsid w:val="002F27D0"/>
    <w:rsid w:val="002F3239"/>
    <w:rsid w:val="002F435F"/>
    <w:rsid w:val="002F584B"/>
    <w:rsid w:val="002F5A21"/>
    <w:rsid w:val="00300435"/>
    <w:rsid w:val="00302BA4"/>
    <w:rsid w:val="00306612"/>
    <w:rsid w:val="003200C9"/>
    <w:rsid w:val="00324071"/>
    <w:rsid w:val="00327D29"/>
    <w:rsid w:val="00330E4A"/>
    <w:rsid w:val="003352C0"/>
    <w:rsid w:val="00335CD7"/>
    <w:rsid w:val="003435A2"/>
    <w:rsid w:val="003446D1"/>
    <w:rsid w:val="00344D29"/>
    <w:rsid w:val="00344F95"/>
    <w:rsid w:val="00354E75"/>
    <w:rsid w:val="00354EFD"/>
    <w:rsid w:val="0035703E"/>
    <w:rsid w:val="0035799D"/>
    <w:rsid w:val="00361F09"/>
    <w:rsid w:val="003706B7"/>
    <w:rsid w:val="003829D6"/>
    <w:rsid w:val="003874E2"/>
    <w:rsid w:val="003925DC"/>
    <w:rsid w:val="00392FBD"/>
    <w:rsid w:val="00395B93"/>
    <w:rsid w:val="003962C2"/>
    <w:rsid w:val="003A00A2"/>
    <w:rsid w:val="003A54FA"/>
    <w:rsid w:val="003A58AB"/>
    <w:rsid w:val="003A7462"/>
    <w:rsid w:val="003A7C59"/>
    <w:rsid w:val="003B0A58"/>
    <w:rsid w:val="003B2985"/>
    <w:rsid w:val="003B3465"/>
    <w:rsid w:val="003B52A5"/>
    <w:rsid w:val="003C1296"/>
    <w:rsid w:val="003C4086"/>
    <w:rsid w:val="003E1ECB"/>
    <w:rsid w:val="003E4500"/>
    <w:rsid w:val="003E49B0"/>
    <w:rsid w:val="003F08DC"/>
    <w:rsid w:val="003F3019"/>
    <w:rsid w:val="003F693E"/>
    <w:rsid w:val="00403983"/>
    <w:rsid w:val="00407F3E"/>
    <w:rsid w:val="00411AE0"/>
    <w:rsid w:val="00411DBA"/>
    <w:rsid w:val="00422763"/>
    <w:rsid w:val="0042644E"/>
    <w:rsid w:val="00427660"/>
    <w:rsid w:val="00427F56"/>
    <w:rsid w:val="00433B50"/>
    <w:rsid w:val="00433EE8"/>
    <w:rsid w:val="004434F3"/>
    <w:rsid w:val="004547BE"/>
    <w:rsid w:val="00454E16"/>
    <w:rsid w:val="00462926"/>
    <w:rsid w:val="0046521E"/>
    <w:rsid w:val="00473ED1"/>
    <w:rsid w:val="00476C81"/>
    <w:rsid w:val="004801CA"/>
    <w:rsid w:val="00481677"/>
    <w:rsid w:val="00485C97"/>
    <w:rsid w:val="004865C2"/>
    <w:rsid w:val="00490FF9"/>
    <w:rsid w:val="00492026"/>
    <w:rsid w:val="0049229E"/>
    <w:rsid w:val="004935F1"/>
    <w:rsid w:val="004966A8"/>
    <w:rsid w:val="00497599"/>
    <w:rsid w:val="004A16C3"/>
    <w:rsid w:val="004A51F1"/>
    <w:rsid w:val="004B1A28"/>
    <w:rsid w:val="004B28B1"/>
    <w:rsid w:val="004B52D3"/>
    <w:rsid w:val="004B78E3"/>
    <w:rsid w:val="004B7E3E"/>
    <w:rsid w:val="004C0851"/>
    <w:rsid w:val="004C258D"/>
    <w:rsid w:val="004C2FFC"/>
    <w:rsid w:val="004C3D07"/>
    <w:rsid w:val="004C40EA"/>
    <w:rsid w:val="004C683C"/>
    <w:rsid w:val="004D337A"/>
    <w:rsid w:val="004D76BB"/>
    <w:rsid w:val="004E05A5"/>
    <w:rsid w:val="004E531A"/>
    <w:rsid w:val="004F62FC"/>
    <w:rsid w:val="005158F0"/>
    <w:rsid w:val="00516C19"/>
    <w:rsid w:val="005179E0"/>
    <w:rsid w:val="005243ED"/>
    <w:rsid w:val="00532A6E"/>
    <w:rsid w:val="00532ED7"/>
    <w:rsid w:val="00535487"/>
    <w:rsid w:val="00536270"/>
    <w:rsid w:val="00540648"/>
    <w:rsid w:val="00541E1F"/>
    <w:rsid w:val="0054285E"/>
    <w:rsid w:val="005445C0"/>
    <w:rsid w:val="00544C43"/>
    <w:rsid w:val="00550560"/>
    <w:rsid w:val="00552255"/>
    <w:rsid w:val="00554108"/>
    <w:rsid w:val="005563A1"/>
    <w:rsid w:val="00556991"/>
    <w:rsid w:val="005612F5"/>
    <w:rsid w:val="00573CA2"/>
    <w:rsid w:val="00582F45"/>
    <w:rsid w:val="00584D20"/>
    <w:rsid w:val="0058657A"/>
    <w:rsid w:val="00587631"/>
    <w:rsid w:val="00595136"/>
    <w:rsid w:val="005A036C"/>
    <w:rsid w:val="005A0C48"/>
    <w:rsid w:val="005A2D22"/>
    <w:rsid w:val="005A5050"/>
    <w:rsid w:val="005A6BCF"/>
    <w:rsid w:val="005A7C59"/>
    <w:rsid w:val="005B1A9B"/>
    <w:rsid w:val="005B3B41"/>
    <w:rsid w:val="005B54F5"/>
    <w:rsid w:val="005C1521"/>
    <w:rsid w:val="005C60A5"/>
    <w:rsid w:val="005D5008"/>
    <w:rsid w:val="005E14BE"/>
    <w:rsid w:val="005E1DC5"/>
    <w:rsid w:val="005E23A1"/>
    <w:rsid w:val="005F3184"/>
    <w:rsid w:val="0060077E"/>
    <w:rsid w:val="0061164B"/>
    <w:rsid w:val="00612CAD"/>
    <w:rsid w:val="0062005C"/>
    <w:rsid w:val="006265F9"/>
    <w:rsid w:val="00633F95"/>
    <w:rsid w:val="00635218"/>
    <w:rsid w:val="00642881"/>
    <w:rsid w:val="00643D33"/>
    <w:rsid w:val="00644856"/>
    <w:rsid w:val="00645833"/>
    <w:rsid w:val="006519CF"/>
    <w:rsid w:val="0066015B"/>
    <w:rsid w:val="00662815"/>
    <w:rsid w:val="006677C4"/>
    <w:rsid w:val="00682906"/>
    <w:rsid w:val="0068683B"/>
    <w:rsid w:val="00692963"/>
    <w:rsid w:val="0069586C"/>
    <w:rsid w:val="0069591E"/>
    <w:rsid w:val="006A1645"/>
    <w:rsid w:val="006A3A76"/>
    <w:rsid w:val="006A3EFE"/>
    <w:rsid w:val="006A5AA2"/>
    <w:rsid w:val="006A7864"/>
    <w:rsid w:val="006B0B63"/>
    <w:rsid w:val="006B3059"/>
    <w:rsid w:val="006B5418"/>
    <w:rsid w:val="006B7E3B"/>
    <w:rsid w:val="006C5FA0"/>
    <w:rsid w:val="006D2E88"/>
    <w:rsid w:val="006D3597"/>
    <w:rsid w:val="006D6CBE"/>
    <w:rsid w:val="006E315D"/>
    <w:rsid w:val="006E48C6"/>
    <w:rsid w:val="006E4C95"/>
    <w:rsid w:val="006E75E7"/>
    <w:rsid w:val="006F100F"/>
    <w:rsid w:val="006F121F"/>
    <w:rsid w:val="006F5047"/>
    <w:rsid w:val="006F5B3D"/>
    <w:rsid w:val="006F697A"/>
    <w:rsid w:val="00701FC6"/>
    <w:rsid w:val="0070452E"/>
    <w:rsid w:val="00704C4B"/>
    <w:rsid w:val="00705355"/>
    <w:rsid w:val="00711665"/>
    <w:rsid w:val="00715C04"/>
    <w:rsid w:val="00716ABD"/>
    <w:rsid w:val="0073525C"/>
    <w:rsid w:val="00735D0A"/>
    <w:rsid w:val="00744FF9"/>
    <w:rsid w:val="00750A9B"/>
    <w:rsid w:val="007536DE"/>
    <w:rsid w:val="0076166C"/>
    <w:rsid w:val="007622AF"/>
    <w:rsid w:val="00776884"/>
    <w:rsid w:val="007775E3"/>
    <w:rsid w:val="007816E0"/>
    <w:rsid w:val="00783242"/>
    <w:rsid w:val="007848EE"/>
    <w:rsid w:val="0079175C"/>
    <w:rsid w:val="00792741"/>
    <w:rsid w:val="00794668"/>
    <w:rsid w:val="00796DC1"/>
    <w:rsid w:val="007A283B"/>
    <w:rsid w:val="007A5637"/>
    <w:rsid w:val="007A6C53"/>
    <w:rsid w:val="007B245E"/>
    <w:rsid w:val="007B6092"/>
    <w:rsid w:val="007C1FBF"/>
    <w:rsid w:val="007D544B"/>
    <w:rsid w:val="007E23DF"/>
    <w:rsid w:val="007E7817"/>
    <w:rsid w:val="007F15BC"/>
    <w:rsid w:val="007F4E2D"/>
    <w:rsid w:val="00807A29"/>
    <w:rsid w:val="008100AE"/>
    <w:rsid w:val="008127C4"/>
    <w:rsid w:val="00816F2E"/>
    <w:rsid w:val="0082688F"/>
    <w:rsid w:val="00841754"/>
    <w:rsid w:val="0084303D"/>
    <w:rsid w:val="0084331F"/>
    <w:rsid w:val="00846AD7"/>
    <w:rsid w:val="00853C91"/>
    <w:rsid w:val="0086163A"/>
    <w:rsid w:val="00862789"/>
    <w:rsid w:val="00867388"/>
    <w:rsid w:val="0087063C"/>
    <w:rsid w:val="008728AB"/>
    <w:rsid w:val="0087682B"/>
    <w:rsid w:val="00877384"/>
    <w:rsid w:val="00886A4D"/>
    <w:rsid w:val="008935BD"/>
    <w:rsid w:val="00897FB9"/>
    <w:rsid w:val="008A1806"/>
    <w:rsid w:val="008B053C"/>
    <w:rsid w:val="008B7A48"/>
    <w:rsid w:val="008C34AF"/>
    <w:rsid w:val="008C672C"/>
    <w:rsid w:val="008D08A2"/>
    <w:rsid w:val="008E314C"/>
    <w:rsid w:val="008E3A36"/>
    <w:rsid w:val="008E77ED"/>
    <w:rsid w:val="008F78AD"/>
    <w:rsid w:val="00900EF1"/>
    <w:rsid w:val="00912DB9"/>
    <w:rsid w:val="00914950"/>
    <w:rsid w:val="00914C43"/>
    <w:rsid w:val="00921910"/>
    <w:rsid w:val="00924597"/>
    <w:rsid w:val="009249DB"/>
    <w:rsid w:val="00936104"/>
    <w:rsid w:val="00942B16"/>
    <w:rsid w:val="00943DCE"/>
    <w:rsid w:val="009510FD"/>
    <w:rsid w:val="00951B7F"/>
    <w:rsid w:val="00956EC7"/>
    <w:rsid w:val="00970FD3"/>
    <w:rsid w:val="00977305"/>
    <w:rsid w:val="009806CF"/>
    <w:rsid w:val="00980721"/>
    <w:rsid w:val="009919B9"/>
    <w:rsid w:val="00991D87"/>
    <w:rsid w:val="00993DD4"/>
    <w:rsid w:val="009940C5"/>
    <w:rsid w:val="00996DC3"/>
    <w:rsid w:val="00997AF3"/>
    <w:rsid w:val="009A18E7"/>
    <w:rsid w:val="009A1CBA"/>
    <w:rsid w:val="009A2125"/>
    <w:rsid w:val="009A4340"/>
    <w:rsid w:val="009A7032"/>
    <w:rsid w:val="009B1398"/>
    <w:rsid w:val="009B1627"/>
    <w:rsid w:val="009B45E2"/>
    <w:rsid w:val="009B5630"/>
    <w:rsid w:val="009B6179"/>
    <w:rsid w:val="009C74EC"/>
    <w:rsid w:val="009D3913"/>
    <w:rsid w:val="009D452A"/>
    <w:rsid w:val="009D47E0"/>
    <w:rsid w:val="009D48E3"/>
    <w:rsid w:val="009E227E"/>
    <w:rsid w:val="009E6B48"/>
    <w:rsid w:val="009F1BFD"/>
    <w:rsid w:val="009F1EFD"/>
    <w:rsid w:val="009F2684"/>
    <w:rsid w:val="009F4192"/>
    <w:rsid w:val="009F5FBB"/>
    <w:rsid w:val="00A00129"/>
    <w:rsid w:val="00A063D6"/>
    <w:rsid w:val="00A2011C"/>
    <w:rsid w:val="00A21596"/>
    <w:rsid w:val="00A23CE0"/>
    <w:rsid w:val="00A23EC0"/>
    <w:rsid w:val="00A25DA5"/>
    <w:rsid w:val="00A263DE"/>
    <w:rsid w:val="00A27758"/>
    <w:rsid w:val="00A332CF"/>
    <w:rsid w:val="00A3395E"/>
    <w:rsid w:val="00A4200B"/>
    <w:rsid w:val="00A4365A"/>
    <w:rsid w:val="00A45163"/>
    <w:rsid w:val="00A52EDD"/>
    <w:rsid w:val="00A53ACF"/>
    <w:rsid w:val="00A54229"/>
    <w:rsid w:val="00A55173"/>
    <w:rsid w:val="00A5527D"/>
    <w:rsid w:val="00A56ACC"/>
    <w:rsid w:val="00A63664"/>
    <w:rsid w:val="00A66FFF"/>
    <w:rsid w:val="00A72ADC"/>
    <w:rsid w:val="00A73C74"/>
    <w:rsid w:val="00A74744"/>
    <w:rsid w:val="00A811B1"/>
    <w:rsid w:val="00A81433"/>
    <w:rsid w:val="00A81EDA"/>
    <w:rsid w:val="00A823EF"/>
    <w:rsid w:val="00A8335A"/>
    <w:rsid w:val="00A84BA8"/>
    <w:rsid w:val="00A86364"/>
    <w:rsid w:val="00A92846"/>
    <w:rsid w:val="00A97E4B"/>
    <w:rsid w:val="00AA29D1"/>
    <w:rsid w:val="00AA425C"/>
    <w:rsid w:val="00AB18C6"/>
    <w:rsid w:val="00AB485A"/>
    <w:rsid w:val="00AB591D"/>
    <w:rsid w:val="00AD0046"/>
    <w:rsid w:val="00AD1174"/>
    <w:rsid w:val="00AD4658"/>
    <w:rsid w:val="00AD4EAC"/>
    <w:rsid w:val="00AD6A67"/>
    <w:rsid w:val="00AE1153"/>
    <w:rsid w:val="00AE1C0B"/>
    <w:rsid w:val="00AE6054"/>
    <w:rsid w:val="00AF34B8"/>
    <w:rsid w:val="00AF5613"/>
    <w:rsid w:val="00B004F0"/>
    <w:rsid w:val="00B14EBB"/>
    <w:rsid w:val="00B1536D"/>
    <w:rsid w:val="00B37C40"/>
    <w:rsid w:val="00B43DDC"/>
    <w:rsid w:val="00B44367"/>
    <w:rsid w:val="00B523E8"/>
    <w:rsid w:val="00B55C66"/>
    <w:rsid w:val="00B56590"/>
    <w:rsid w:val="00B57FC8"/>
    <w:rsid w:val="00B6105A"/>
    <w:rsid w:val="00B61408"/>
    <w:rsid w:val="00B61752"/>
    <w:rsid w:val="00B61F04"/>
    <w:rsid w:val="00B63DD5"/>
    <w:rsid w:val="00B646CB"/>
    <w:rsid w:val="00B678F2"/>
    <w:rsid w:val="00B67BCB"/>
    <w:rsid w:val="00B67C36"/>
    <w:rsid w:val="00B67CE3"/>
    <w:rsid w:val="00B726FA"/>
    <w:rsid w:val="00B75866"/>
    <w:rsid w:val="00B8470E"/>
    <w:rsid w:val="00B916EA"/>
    <w:rsid w:val="00B9385D"/>
    <w:rsid w:val="00BA0CB9"/>
    <w:rsid w:val="00BB1751"/>
    <w:rsid w:val="00BB3404"/>
    <w:rsid w:val="00BC0729"/>
    <w:rsid w:val="00BC2B07"/>
    <w:rsid w:val="00BC5420"/>
    <w:rsid w:val="00BD670D"/>
    <w:rsid w:val="00BD7B0D"/>
    <w:rsid w:val="00BE0996"/>
    <w:rsid w:val="00BE1B1C"/>
    <w:rsid w:val="00BE48C1"/>
    <w:rsid w:val="00BE7F73"/>
    <w:rsid w:val="00BF22C2"/>
    <w:rsid w:val="00BF38DD"/>
    <w:rsid w:val="00C02BB7"/>
    <w:rsid w:val="00C03780"/>
    <w:rsid w:val="00C03FDC"/>
    <w:rsid w:val="00C04CC0"/>
    <w:rsid w:val="00C062CA"/>
    <w:rsid w:val="00C11433"/>
    <w:rsid w:val="00C1185C"/>
    <w:rsid w:val="00C13222"/>
    <w:rsid w:val="00C1475F"/>
    <w:rsid w:val="00C17CB8"/>
    <w:rsid w:val="00C22EF6"/>
    <w:rsid w:val="00C42499"/>
    <w:rsid w:val="00C44601"/>
    <w:rsid w:val="00C457D2"/>
    <w:rsid w:val="00C46705"/>
    <w:rsid w:val="00C46E5C"/>
    <w:rsid w:val="00C472ED"/>
    <w:rsid w:val="00C50213"/>
    <w:rsid w:val="00C562C6"/>
    <w:rsid w:val="00C56815"/>
    <w:rsid w:val="00C56CFE"/>
    <w:rsid w:val="00C56D0E"/>
    <w:rsid w:val="00C601AE"/>
    <w:rsid w:val="00C603B9"/>
    <w:rsid w:val="00C636EB"/>
    <w:rsid w:val="00C667BB"/>
    <w:rsid w:val="00C67089"/>
    <w:rsid w:val="00C70D81"/>
    <w:rsid w:val="00C71EFA"/>
    <w:rsid w:val="00C73343"/>
    <w:rsid w:val="00C755F7"/>
    <w:rsid w:val="00C77C61"/>
    <w:rsid w:val="00C857C1"/>
    <w:rsid w:val="00C87F79"/>
    <w:rsid w:val="00C958DB"/>
    <w:rsid w:val="00C95FC5"/>
    <w:rsid w:val="00CB65E8"/>
    <w:rsid w:val="00CC02F2"/>
    <w:rsid w:val="00CD5745"/>
    <w:rsid w:val="00CE1537"/>
    <w:rsid w:val="00CE3404"/>
    <w:rsid w:val="00CE4F2C"/>
    <w:rsid w:val="00CE6D6E"/>
    <w:rsid w:val="00CF3AF5"/>
    <w:rsid w:val="00CF50BA"/>
    <w:rsid w:val="00D00329"/>
    <w:rsid w:val="00D00AB7"/>
    <w:rsid w:val="00D00F09"/>
    <w:rsid w:val="00D0163A"/>
    <w:rsid w:val="00D02B5D"/>
    <w:rsid w:val="00D07C5C"/>
    <w:rsid w:val="00D145C3"/>
    <w:rsid w:val="00D202C3"/>
    <w:rsid w:val="00D244B3"/>
    <w:rsid w:val="00D27A12"/>
    <w:rsid w:val="00D316C5"/>
    <w:rsid w:val="00D40D48"/>
    <w:rsid w:val="00D42F8E"/>
    <w:rsid w:val="00D43F8D"/>
    <w:rsid w:val="00D4490E"/>
    <w:rsid w:val="00D518EB"/>
    <w:rsid w:val="00D56EC1"/>
    <w:rsid w:val="00D57A5C"/>
    <w:rsid w:val="00D676F8"/>
    <w:rsid w:val="00D7102A"/>
    <w:rsid w:val="00D72AB7"/>
    <w:rsid w:val="00D823E6"/>
    <w:rsid w:val="00D83D87"/>
    <w:rsid w:val="00D87C08"/>
    <w:rsid w:val="00D924D3"/>
    <w:rsid w:val="00D95DB7"/>
    <w:rsid w:val="00DA33A4"/>
    <w:rsid w:val="00DC2FEF"/>
    <w:rsid w:val="00DC5F82"/>
    <w:rsid w:val="00DD050B"/>
    <w:rsid w:val="00DD38D2"/>
    <w:rsid w:val="00DD7452"/>
    <w:rsid w:val="00DE0713"/>
    <w:rsid w:val="00DE0DB7"/>
    <w:rsid w:val="00DE1A7E"/>
    <w:rsid w:val="00DE1D80"/>
    <w:rsid w:val="00DF32BA"/>
    <w:rsid w:val="00DF44BC"/>
    <w:rsid w:val="00E01C70"/>
    <w:rsid w:val="00E05CB9"/>
    <w:rsid w:val="00E067F4"/>
    <w:rsid w:val="00E115B7"/>
    <w:rsid w:val="00E12FD9"/>
    <w:rsid w:val="00E269AD"/>
    <w:rsid w:val="00E32FC4"/>
    <w:rsid w:val="00E33F2E"/>
    <w:rsid w:val="00E367A7"/>
    <w:rsid w:val="00E3694B"/>
    <w:rsid w:val="00E378F5"/>
    <w:rsid w:val="00E43ABD"/>
    <w:rsid w:val="00E44F53"/>
    <w:rsid w:val="00E44F8B"/>
    <w:rsid w:val="00E46C23"/>
    <w:rsid w:val="00E50B5A"/>
    <w:rsid w:val="00E54909"/>
    <w:rsid w:val="00E57156"/>
    <w:rsid w:val="00E60886"/>
    <w:rsid w:val="00E61106"/>
    <w:rsid w:val="00E61E60"/>
    <w:rsid w:val="00E658C1"/>
    <w:rsid w:val="00E675C4"/>
    <w:rsid w:val="00E726E1"/>
    <w:rsid w:val="00E72F13"/>
    <w:rsid w:val="00E732AF"/>
    <w:rsid w:val="00E77DF3"/>
    <w:rsid w:val="00E9060F"/>
    <w:rsid w:val="00E94C0E"/>
    <w:rsid w:val="00E96515"/>
    <w:rsid w:val="00EA1BF7"/>
    <w:rsid w:val="00EA2676"/>
    <w:rsid w:val="00EA5425"/>
    <w:rsid w:val="00EA56C3"/>
    <w:rsid w:val="00EB1DB3"/>
    <w:rsid w:val="00EB3AE8"/>
    <w:rsid w:val="00EB412E"/>
    <w:rsid w:val="00EB4141"/>
    <w:rsid w:val="00EB5152"/>
    <w:rsid w:val="00EB7467"/>
    <w:rsid w:val="00EB7929"/>
    <w:rsid w:val="00ED44AF"/>
    <w:rsid w:val="00EE0203"/>
    <w:rsid w:val="00EE1C9F"/>
    <w:rsid w:val="00EE1DA7"/>
    <w:rsid w:val="00EE48D3"/>
    <w:rsid w:val="00EE623E"/>
    <w:rsid w:val="00EF1066"/>
    <w:rsid w:val="00EF3721"/>
    <w:rsid w:val="00EF4298"/>
    <w:rsid w:val="00EF52B3"/>
    <w:rsid w:val="00EF6CC3"/>
    <w:rsid w:val="00F01330"/>
    <w:rsid w:val="00F02188"/>
    <w:rsid w:val="00F02A43"/>
    <w:rsid w:val="00F05391"/>
    <w:rsid w:val="00F10CC8"/>
    <w:rsid w:val="00F116D7"/>
    <w:rsid w:val="00F148CB"/>
    <w:rsid w:val="00F1675D"/>
    <w:rsid w:val="00F17833"/>
    <w:rsid w:val="00F33770"/>
    <w:rsid w:val="00F33EF2"/>
    <w:rsid w:val="00F37745"/>
    <w:rsid w:val="00F40FB3"/>
    <w:rsid w:val="00F41EAA"/>
    <w:rsid w:val="00F42A12"/>
    <w:rsid w:val="00F43995"/>
    <w:rsid w:val="00F61B08"/>
    <w:rsid w:val="00F71069"/>
    <w:rsid w:val="00F95349"/>
    <w:rsid w:val="00FA08DF"/>
    <w:rsid w:val="00FA0F90"/>
    <w:rsid w:val="00FA38A8"/>
    <w:rsid w:val="00FA5186"/>
    <w:rsid w:val="00FB2B0C"/>
    <w:rsid w:val="00FB4F1C"/>
    <w:rsid w:val="00FB54F6"/>
    <w:rsid w:val="00FC0694"/>
    <w:rsid w:val="00FC174A"/>
    <w:rsid w:val="00FC2AA9"/>
    <w:rsid w:val="00FC2B95"/>
    <w:rsid w:val="00FD1BE9"/>
    <w:rsid w:val="00FD467D"/>
    <w:rsid w:val="00FD7A6A"/>
    <w:rsid w:val="00FE34CA"/>
    <w:rsid w:val="00FF03D1"/>
    <w:rsid w:val="00FF3147"/>
    <w:rsid w:val="00FF47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09C5FBF-31C8-4879-8FC8-C5588884F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orps de Texte"/>
    <w:qFormat/>
    <w:rsid w:val="00544C43"/>
    <w:pPr>
      <w:spacing w:line="276" w:lineRule="auto"/>
      <w:jc w:val="both"/>
    </w:pPr>
    <w:rPr>
      <w:rFonts w:ascii="Verdana" w:hAnsi="Verdana"/>
    </w:rPr>
  </w:style>
  <w:style w:type="paragraph" w:styleId="Titre1">
    <w:name w:val="heading 1"/>
    <w:aliases w:val="Signature CG"/>
    <w:basedOn w:val="Normal"/>
    <w:next w:val="Normal"/>
    <w:link w:val="Titre1Car"/>
    <w:uiPriority w:val="9"/>
    <w:qFormat/>
    <w:rsid w:val="00544C43"/>
    <w:pPr>
      <w:keepNext/>
      <w:keepLines/>
      <w:numPr>
        <w:numId w:val="20"/>
      </w:numPr>
      <w:spacing w:before="240" w:after="0" w:line="240" w:lineRule="auto"/>
      <w:outlineLvl w:val="0"/>
    </w:pPr>
    <w:rPr>
      <w:rFonts w:eastAsiaTheme="majorEastAsia" w:cstheme="majorBidi"/>
      <w:b/>
      <w:sz w:val="24"/>
      <w:szCs w:val="32"/>
    </w:rPr>
  </w:style>
  <w:style w:type="paragraph" w:styleId="Titre2">
    <w:name w:val="heading 2"/>
    <w:basedOn w:val="Normal"/>
    <w:link w:val="Titre2Car"/>
    <w:uiPriority w:val="9"/>
    <w:qFormat/>
    <w:rsid w:val="006E48C6"/>
    <w:pPr>
      <w:numPr>
        <w:ilvl w:val="1"/>
        <w:numId w:val="20"/>
      </w:numPr>
      <w:spacing w:before="100" w:beforeAutospacing="1" w:after="100" w:afterAutospacing="1" w:line="240" w:lineRule="auto"/>
      <w:jc w:val="left"/>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6E48C6"/>
    <w:pPr>
      <w:keepNext/>
      <w:keepLines/>
      <w:numPr>
        <w:ilvl w:val="2"/>
        <w:numId w:val="20"/>
      </w:numPr>
      <w:spacing w:before="40" w:after="0" w:line="259" w:lineRule="auto"/>
      <w:jc w:val="left"/>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4C40EA"/>
    <w:pPr>
      <w:keepNext/>
      <w:keepLines/>
      <w:numPr>
        <w:ilvl w:val="3"/>
        <w:numId w:val="20"/>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4C40EA"/>
    <w:pPr>
      <w:keepNext/>
      <w:keepLines/>
      <w:numPr>
        <w:ilvl w:val="4"/>
        <w:numId w:val="20"/>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4C40EA"/>
    <w:pPr>
      <w:keepNext/>
      <w:keepLines/>
      <w:numPr>
        <w:ilvl w:val="5"/>
        <w:numId w:val="20"/>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4C40EA"/>
    <w:pPr>
      <w:keepNext/>
      <w:keepLines/>
      <w:numPr>
        <w:ilvl w:val="6"/>
        <w:numId w:val="20"/>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4C40EA"/>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4C40EA"/>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Signature CG Car"/>
    <w:basedOn w:val="Policepardfaut"/>
    <w:link w:val="Titre1"/>
    <w:uiPriority w:val="9"/>
    <w:rsid w:val="00544C43"/>
    <w:rPr>
      <w:rFonts w:ascii="Verdana" w:eastAsiaTheme="majorEastAsia" w:hAnsi="Verdana" w:cstheme="majorBidi"/>
      <w:b/>
      <w:sz w:val="24"/>
      <w:szCs w:val="32"/>
    </w:rPr>
  </w:style>
  <w:style w:type="paragraph" w:styleId="En-tte">
    <w:name w:val="header"/>
    <w:basedOn w:val="Normal"/>
    <w:link w:val="En-tteCar"/>
    <w:uiPriority w:val="99"/>
    <w:unhideWhenUsed/>
    <w:rsid w:val="00544C43"/>
    <w:pPr>
      <w:tabs>
        <w:tab w:val="center" w:pos="4536"/>
        <w:tab w:val="right" w:pos="9072"/>
      </w:tabs>
      <w:spacing w:after="0" w:line="240" w:lineRule="auto"/>
    </w:pPr>
  </w:style>
  <w:style w:type="character" w:customStyle="1" w:styleId="En-tteCar">
    <w:name w:val="En-tête Car"/>
    <w:basedOn w:val="Policepardfaut"/>
    <w:link w:val="En-tte"/>
    <w:uiPriority w:val="99"/>
    <w:rsid w:val="00544C43"/>
    <w:rPr>
      <w:rFonts w:ascii="Verdana" w:hAnsi="Verdana"/>
    </w:rPr>
  </w:style>
  <w:style w:type="paragraph" w:styleId="Pieddepage">
    <w:name w:val="footer"/>
    <w:basedOn w:val="Normal"/>
    <w:link w:val="PieddepageCar"/>
    <w:uiPriority w:val="99"/>
    <w:unhideWhenUsed/>
    <w:rsid w:val="00544C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44C43"/>
    <w:rPr>
      <w:rFonts w:ascii="Verdana" w:hAnsi="Verdana"/>
    </w:rPr>
  </w:style>
  <w:style w:type="character" w:styleId="lev">
    <w:name w:val="Strong"/>
    <w:aliases w:val="Commissariat"/>
    <w:basedOn w:val="Policepardfaut"/>
    <w:uiPriority w:val="22"/>
    <w:qFormat/>
    <w:rsid w:val="00544C43"/>
    <w:rPr>
      <w:rFonts w:ascii="Verdana" w:hAnsi="Verdana"/>
      <w:b/>
      <w:bCs/>
      <w:color w:val="auto"/>
      <w:sz w:val="28"/>
    </w:rPr>
  </w:style>
  <w:style w:type="character" w:styleId="Titredulivre">
    <w:name w:val="Book Title"/>
    <w:aliases w:val="Objet"/>
    <w:basedOn w:val="Policepardfaut"/>
    <w:uiPriority w:val="33"/>
    <w:qFormat/>
    <w:rsid w:val="00544C43"/>
    <w:rPr>
      <w:rFonts w:ascii="Arial" w:hAnsi="Arial"/>
      <w:b/>
      <w:bCs/>
      <w:i w:val="0"/>
      <w:iCs/>
      <w:spacing w:val="5"/>
      <w:sz w:val="24"/>
      <w:u w:val="single"/>
    </w:rPr>
  </w:style>
  <w:style w:type="paragraph" w:customStyle="1" w:styleId="Paragraphestandard">
    <w:name w:val="[Paragraphe standard]"/>
    <w:basedOn w:val="Normal"/>
    <w:uiPriority w:val="99"/>
    <w:rsid w:val="00544C43"/>
    <w:pPr>
      <w:autoSpaceDE w:val="0"/>
      <w:autoSpaceDN w:val="0"/>
      <w:adjustRightInd w:val="0"/>
      <w:spacing w:after="0" w:line="288" w:lineRule="auto"/>
      <w:jc w:val="left"/>
      <w:textAlignment w:val="center"/>
    </w:pPr>
    <w:rPr>
      <w:rFonts w:ascii="Minion Pro" w:hAnsi="Minion Pro" w:cs="Minion Pro"/>
      <w:color w:val="000000"/>
      <w:sz w:val="24"/>
      <w:szCs w:val="24"/>
      <w:lang w:val="en-GB"/>
    </w:rPr>
  </w:style>
  <w:style w:type="character" w:styleId="Lienhypertexte">
    <w:name w:val="Hyperlink"/>
    <w:basedOn w:val="Policepardfaut"/>
    <w:uiPriority w:val="99"/>
    <w:unhideWhenUsed/>
    <w:rsid w:val="00544C43"/>
    <w:rPr>
      <w:color w:val="0563C1" w:themeColor="hyperlink"/>
      <w:u w:val="single"/>
    </w:rPr>
  </w:style>
  <w:style w:type="character" w:styleId="Emphaseple">
    <w:name w:val="Subtle Emphasis"/>
    <w:aliases w:val="texte gras"/>
    <w:basedOn w:val="Policepardfaut"/>
    <w:uiPriority w:val="19"/>
    <w:qFormat/>
    <w:rsid w:val="00544C43"/>
    <w:rPr>
      <w:rFonts w:ascii="Verdana" w:hAnsi="Verdana"/>
      <w:b/>
      <w:i w:val="0"/>
      <w:iCs/>
      <w:color w:val="auto"/>
      <w:sz w:val="22"/>
    </w:rPr>
  </w:style>
  <w:style w:type="paragraph" w:styleId="Paragraphedeliste">
    <w:name w:val="List Paragraph"/>
    <w:aliases w:val="List1,lp1,List11,List111,List1111,List11111,List111111,List1111111,List11111111,List111111111,List1111111111,List11111111111,List111111111111,List1111111111111,List11111111111111,List111111111111111,List1111111111111111,列表1,列表11"/>
    <w:basedOn w:val="Normal"/>
    <w:link w:val="ParagraphedelisteCar"/>
    <w:uiPriority w:val="34"/>
    <w:qFormat/>
    <w:rsid w:val="009919B9"/>
    <w:pPr>
      <w:spacing w:line="259" w:lineRule="auto"/>
      <w:ind w:left="720"/>
      <w:contextualSpacing/>
      <w:jc w:val="left"/>
    </w:pPr>
    <w:rPr>
      <w:rFonts w:asciiTheme="minorHAnsi" w:hAnsiTheme="minorHAnsi"/>
    </w:rPr>
  </w:style>
  <w:style w:type="character" w:customStyle="1" w:styleId="ParagraphedelisteCar">
    <w:name w:val="Paragraphe de liste Car"/>
    <w:aliases w:val="List1 Car,lp1 Car,List11 Car,List111 Car,List1111 Car,List11111 Car,List111111 Car,List1111111 Car,List11111111 Car,List111111111 Car,List1111111111 Car,List11111111111 Car,List111111111111 Car,List1111111111111 Car,列表1 Car"/>
    <w:link w:val="Paragraphedeliste"/>
    <w:uiPriority w:val="34"/>
    <w:locked/>
    <w:rsid w:val="009919B9"/>
  </w:style>
  <w:style w:type="character" w:customStyle="1" w:styleId="UnresolvedMention1">
    <w:name w:val="Unresolved Mention1"/>
    <w:basedOn w:val="Policepardfaut"/>
    <w:uiPriority w:val="99"/>
    <w:semiHidden/>
    <w:unhideWhenUsed/>
    <w:rsid w:val="001E4DEC"/>
    <w:rPr>
      <w:color w:val="605E5C"/>
      <w:shd w:val="clear" w:color="auto" w:fill="E1DFDD"/>
    </w:rPr>
  </w:style>
  <w:style w:type="table" w:styleId="Grilledutableau">
    <w:name w:val="Table Grid"/>
    <w:basedOn w:val="TableauNormal"/>
    <w:uiPriority w:val="39"/>
    <w:rsid w:val="00843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6E48C6"/>
    <w:pPr>
      <w:numPr>
        <w:numId w:val="0"/>
      </w:numPr>
      <w:spacing w:line="259" w:lineRule="auto"/>
      <w:jc w:val="left"/>
      <w:outlineLvl w:val="9"/>
    </w:pPr>
    <w:rPr>
      <w:rFonts w:asciiTheme="majorHAnsi" w:hAnsiTheme="majorHAnsi"/>
      <w:b w:val="0"/>
      <w:color w:val="2E74B5" w:themeColor="accent1" w:themeShade="BF"/>
      <w:sz w:val="32"/>
      <w:lang w:eastAsia="fr-FR"/>
    </w:rPr>
  </w:style>
  <w:style w:type="paragraph" w:styleId="TM1">
    <w:name w:val="toc 1"/>
    <w:basedOn w:val="Normal"/>
    <w:next w:val="Normal"/>
    <w:autoRedefine/>
    <w:uiPriority w:val="39"/>
    <w:unhideWhenUsed/>
    <w:rsid w:val="006E48C6"/>
    <w:pPr>
      <w:spacing w:after="100" w:line="259" w:lineRule="auto"/>
      <w:jc w:val="left"/>
    </w:pPr>
    <w:rPr>
      <w:rFonts w:asciiTheme="minorHAnsi" w:eastAsiaTheme="minorEastAsia" w:hAnsiTheme="minorHAnsi" w:cs="Times New Roman"/>
      <w:lang w:eastAsia="fr-FR"/>
    </w:rPr>
  </w:style>
  <w:style w:type="character" w:customStyle="1" w:styleId="Titre2Car">
    <w:name w:val="Titre 2 Car"/>
    <w:basedOn w:val="Policepardfaut"/>
    <w:link w:val="Titre2"/>
    <w:uiPriority w:val="9"/>
    <w:rsid w:val="006E48C6"/>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semiHidden/>
    <w:rsid w:val="006E48C6"/>
    <w:rPr>
      <w:rFonts w:asciiTheme="majorHAnsi" w:eastAsiaTheme="majorEastAsia" w:hAnsiTheme="majorHAnsi" w:cstheme="majorBidi"/>
      <w:color w:val="1F4D78" w:themeColor="accent1" w:themeShade="7F"/>
      <w:sz w:val="24"/>
      <w:szCs w:val="24"/>
    </w:rPr>
  </w:style>
  <w:style w:type="character" w:customStyle="1" w:styleId="UnresolvedMention10">
    <w:name w:val="Unresolved Mention1"/>
    <w:basedOn w:val="Policepardfaut"/>
    <w:uiPriority w:val="99"/>
    <w:semiHidden/>
    <w:unhideWhenUsed/>
    <w:rsid w:val="006E48C6"/>
    <w:rPr>
      <w:color w:val="605E5C"/>
      <w:shd w:val="clear" w:color="auto" w:fill="E1DFDD"/>
    </w:rPr>
  </w:style>
  <w:style w:type="paragraph" w:styleId="NormalWeb">
    <w:name w:val="Normal (Web)"/>
    <w:basedOn w:val="Normal"/>
    <w:uiPriority w:val="99"/>
    <w:semiHidden/>
    <w:unhideWhenUsed/>
    <w:rsid w:val="006E48C6"/>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styleId="TM2">
    <w:name w:val="toc 2"/>
    <w:basedOn w:val="Normal"/>
    <w:next w:val="Normal"/>
    <w:autoRedefine/>
    <w:uiPriority w:val="39"/>
    <w:unhideWhenUsed/>
    <w:rsid w:val="006E48C6"/>
    <w:pPr>
      <w:spacing w:after="100" w:line="259" w:lineRule="auto"/>
      <w:ind w:left="220"/>
      <w:jc w:val="left"/>
    </w:pPr>
    <w:rPr>
      <w:rFonts w:asciiTheme="minorHAnsi" w:eastAsiaTheme="minorEastAsia" w:hAnsiTheme="minorHAnsi" w:cs="Times New Roman"/>
      <w:lang w:eastAsia="fr-FR"/>
    </w:rPr>
  </w:style>
  <w:style w:type="paragraph" w:styleId="TM3">
    <w:name w:val="toc 3"/>
    <w:basedOn w:val="Normal"/>
    <w:next w:val="Normal"/>
    <w:autoRedefine/>
    <w:uiPriority w:val="39"/>
    <w:unhideWhenUsed/>
    <w:rsid w:val="006E48C6"/>
    <w:pPr>
      <w:spacing w:after="100" w:line="259" w:lineRule="auto"/>
      <w:ind w:left="440"/>
      <w:jc w:val="left"/>
    </w:pPr>
    <w:rPr>
      <w:rFonts w:asciiTheme="minorHAnsi" w:eastAsiaTheme="minorEastAsia" w:hAnsiTheme="minorHAnsi" w:cs="Times New Roman"/>
      <w:lang w:eastAsia="fr-FR"/>
    </w:rPr>
  </w:style>
  <w:style w:type="table" w:customStyle="1" w:styleId="TableGrid1">
    <w:name w:val="Table Grid1"/>
    <w:basedOn w:val="TableauNormal"/>
    <w:next w:val="Grilledutableau"/>
    <w:uiPriority w:val="39"/>
    <w:rsid w:val="006E4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E48C6"/>
    <w:pPr>
      <w:spacing w:after="0" w:line="240" w:lineRule="auto"/>
      <w:jc w:val="left"/>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E48C6"/>
    <w:rPr>
      <w:rFonts w:ascii="Segoe UI" w:hAnsi="Segoe UI" w:cs="Segoe UI"/>
      <w:sz w:val="18"/>
      <w:szCs w:val="18"/>
    </w:rPr>
  </w:style>
  <w:style w:type="character" w:customStyle="1" w:styleId="Titre4Car">
    <w:name w:val="Titre 4 Car"/>
    <w:basedOn w:val="Policepardfaut"/>
    <w:link w:val="Titre4"/>
    <w:uiPriority w:val="9"/>
    <w:semiHidden/>
    <w:rsid w:val="004C40EA"/>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4C40EA"/>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4C40EA"/>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4C40EA"/>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4C40EA"/>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4C40EA"/>
    <w:rPr>
      <w:rFonts w:asciiTheme="majorHAnsi" w:eastAsiaTheme="majorEastAsia" w:hAnsiTheme="majorHAnsi" w:cstheme="majorBidi"/>
      <w:i/>
      <w:iCs/>
      <w:color w:val="272727" w:themeColor="text1" w:themeTint="D8"/>
      <w:sz w:val="21"/>
      <w:szCs w:val="21"/>
    </w:rPr>
  </w:style>
  <w:style w:type="character" w:customStyle="1" w:styleId="jpfdse">
    <w:name w:val="jpfdse"/>
    <w:basedOn w:val="Policepardfaut"/>
    <w:rsid w:val="00A73C74"/>
  </w:style>
  <w:style w:type="character" w:styleId="Marquedecommentaire">
    <w:name w:val="annotation reference"/>
    <w:basedOn w:val="Policepardfaut"/>
    <w:uiPriority w:val="99"/>
    <w:semiHidden/>
    <w:unhideWhenUsed/>
    <w:rsid w:val="002F584B"/>
    <w:rPr>
      <w:sz w:val="16"/>
      <w:szCs w:val="16"/>
    </w:rPr>
  </w:style>
  <w:style w:type="paragraph" w:styleId="Commentaire">
    <w:name w:val="annotation text"/>
    <w:basedOn w:val="Normal"/>
    <w:link w:val="CommentaireCar"/>
    <w:uiPriority w:val="99"/>
    <w:semiHidden/>
    <w:unhideWhenUsed/>
    <w:rsid w:val="002F584B"/>
    <w:pPr>
      <w:spacing w:line="240" w:lineRule="auto"/>
    </w:pPr>
    <w:rPr>
      <w:sz w:val="20"/>
      <w:szCs w:val="20"/>
    </w:rPr>
  </w:style>
  <w:style w:type="character" w:customStyle="1" w:styleId="CommentaireCar">
    <w:name w:val="Commentaire Car"/>
    <w:basedOn w:val="Policepardfaut"/>
    <w:link w:val="Commentaire"/>
    <w:uiPriority w:val="99"/>
    <w:semiHidden/>
    <w:rsid w:val="002F584B"/>
    <w:rPr>
      <w:rFonts w:ascii="Verdana" w:hAnsi="Verdana"/>
      <w:sz w:val="20"/>
      <w:szCs w:val="20"/>
    </w:rPr>
  </w:style>
  <w:style w:type="paragraph" w:styleId="Objetducommentaire">
    <w:name w:val="annotation subject"/>
    <w:basedOn w:val="Commentaire"/>
    <w:next w:val="Commentaire"/>
    <w:link w:val="ObjetducommentaireCar"/>
    <w:uiPriority w:val="99"/>
    <w:semiHidden/>
    <w:unhideWhenUsed/>
    <w:rsid w:val="002F584B"/>
    <w:rPr>
      <w:b/>
      <w:bCs/>
    </w:rPr>
  </w:style>
  <w:style w:type="character" w:customStyle="1" w:styleId="ObjetducommentaireCar">
    <w:name w:val="Objet du commentaire Car"/>
    <w:basedOn w:val="CommentaireCar"/>
    <w:link w:val="Objetducommentaire"/>
    <w:uiPriority w:val="99"/>
    <w:semiHidden/>
    <w:rsid w:val="002F584B"/>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46483">
      <w:bodyDiv w:val="1"/>
      <w:marLeft w:val="0"/>
      <w:marRight w:val="0"/>
      <w:marTop w:val="0"/>
      <w:marBottom w:val="0"/>
      <w:divBdr>
        <w:top w:val="none" w:sz="0" w:space="0" w:color="auto"/>
        <w:left w:val="none" w:sz="0" w:space="0" w:color="auto"/>
        <w:bottom w:val="none" w:sz="0" w:space="0" w:color="auto"/>
        <w:right w:val="none" w:sz="0" w:space="0" w:color="auto"/>
      </w:divBdr>
    </w:div>
    <w:div w:id="383213689">
      <w:bodyDiv w:val="1"/>
      <w:marLeft w:val="0"/>
      <w:marRight w:val="0"/>
      <w:marTop w:val="0"/>
      <w:marBottom w:val="0"/>
      <w:divBdr>
        <w:top w:val="none" w:sz="0" w:space="0" w:color="auto"/>
        <w:left w:val="none" w:sz="0" w:space="0" w:color="auto"/>
        <w:bottom w:val="none" w:sz="0" w:space="0" w:color="auto"/>
        <w:right w:val="none" w:sz="0" w:space="0" w:color="auto"/>
      </w:divBdr>
      <w:divsChild>
        <w:div w:id="520361082">
          <w:marLeft w:val="0"/>
          <w:marRight w:val="0"/>
          <w:marTop w:val="0"/>
          <w:marBottom w:val="0"/>
          <w:divBdr>
            <w:top w:val="none" w:sz="0" w:space="0" w:color="auto"/>
            <w:left w:val="none" w:sz="0" w:space="0" w:color="auto"/>
            <w:bottom w:val="none" w:sz="0" w:space="0" w:color="auto"/>
            <w:right w:val="none" w:sz="0" w:space="0" w:color="auto"/>
          </w:divBdr>
          <w:divsChild>
            <w:div w:id="138826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19958">
      <w:bodyDiv w:val="1"/>
      <w:marLeft w:val="0"/>
      <w:marRight w:val="0"/>
      <w:marTop w:val="0"/>
      <w:marBottom w:val="0"/>
      <w:divBdr>
        <w:top w:val="none" w:sz="0" w:space="0" w:color="auto"/>
        <w:left w:val="none" w:sz="0" w:space="0" w:color="auto"/>
        <w:bottom w:val="none" w:sz="0" w:space="0" w:color="auto"/>
        <w:right w:val="none" w:sz="0" w:space="0" w:color="auto"/>
      </w:divBdr>
      <w:divsChild>
        <w:div w:id="870265113">
          <w:marLeft w:val="0"/>
          <w:marRight w:val="0"/>
          <w:marTop w:val="0"/>
          <w:marBottom w:val="0"/>
          <w:divBdr>
            <w:top w:val="none" w:sz="0" w:space="0" w:color="auto"/>
            <w:left w:val="none" w:sz="0" w:space="0" w:color="auto"/>
            <w:bottom w:val="none" w:sz="0" w:space="0" w:color="auto"/>
            <w:right w:val="none" w:sz="0" w:space="0" w:color="auto"/>
          </w:divBdr>
          <w:divsChild>
            <w:div w:id="19252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633953">
      <w:bodyDiv w:val="1"/>
      <w:marLeft w:val="0"/>
      <w:marRight w:val="0"/>
      <w:marTop w:val="0"/>
      <w:marBottom w:val="0"/>
      <w:divBdr>
        <w:top w:val="none" w:sz="0" w:space="0" w:color="auto"/>
        <w:left w:val="none" w:sz="0" w:space="0" w:color="auto"/>
        <w:bottom w:val="none" w:sz="0" w:space="0" w:color="auto"/>
        <w:right w:val="none" w:sz="0" w:space="0" w:color="auto"/>
      </w:divBdr>
      <w:divsChild>
        <w:div w:id="1207108455">
          <w:marLeft w:val="0"/>
          <w:marRight w:val="0"/>
          <w:marTop w:val="0"/>
          <w:marBottom w:val="0"/>
          <w:divBdr>
            <w:top w:val="none" w:sz="0" w:space="0" w:color="auto"/>
            <w:left w:val="none" w:sz="0" w:space="0" w:color="auto"/>
            <w:bottom w:val="none" w:sz="0" w:space="0" w:color="auto"/>
            <w:right w:val="none" w:sz="0" w:space="0" w:color="auto"/>
          </w:divBdr>
          <w:divsChild>
            <w:div w:id="213582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624885">
      <w:bodyDiv w:val="1"/>
      <w:marLeft w:val="0"/>
      <w:marRight w:val="0"/>
      <w:marTop w:val="0"/>
      <w:marBottom w:val="0"/>
      <w:divBdr>
        <w:top w:val="none" w:sz="0" w:space="0" w:color="auto"/>
        <w:left w:val="none" w:sz="0" w:space="0" w:color="auto"/>
        <w:bottom w:val="none" w:sz="0" w:space="0" w:color="auto"/>
        <w:right w:val="none" w:sz="0" w:space="0" w:color="auto"/>
      </w:divBdr>
      <w:divsChild>
        <w:div w:id="679234149">
          <w:marLeft w:val="0"/>
          <w:marRight w:val="0"/>
          <w:marTop w:val="0"/>
          <w:marBottom w:val="0"/>
          <w:divBdr>
            <w:top w:val="none" w:sz="0" w:space="0" w:color="auto"/>
            <w:left w:val="none" w:sz="0" w:space="0" w:color="auto"/>
            <w:bottom w:val="none" w:sz="0" w:space="0" w:color="auto"/>
            <w:right w:val="none" w:sz="0" w:space="0" w:color="auto"/>
          </w:divBdr>
          <w:divsChild>
            <w:div w:id="2074935474">
              <w:marLeft w:val="0"/>
              <w:marRight w:val="0"/>
              <w:marTop w:val="0"/>
              <w:marBottom w:val="0"/>
              <w:divBdr>
                <w:top w:val="none" w:sz="0" w:space="0" w:color="auto"/>
                <w:left w:val="none" w:sz="0" w:space="0" w:color="auto"/>
                <w:bottom w:val="none" w:sz="0" w:space="0" w:color="auto"/>
                <w:right w:val="none" w:sz="0" w:space="0" w:color="auto"/>
              </w:divBdr>
            </w:div>
            <w:div w:id="1005672476">
              <w:marLeft w:val="0"/>
              <w:marRight w:val="0"/>
              <w:marTop w:val="0"/>
              <w:marBottom w:val="0"/>
              <w:divBdr>
                <w:top w:val="none" w:sz="0" w:space="0" w:color="auto"/>
                <w:left w:val="none" w:sz="0" w:space="0" w:color="auto"/>
                <w:bottom w:val="none" w:sz="0" w:space="0" w:color="auto"/>
                <w:right w:val="none" w:sz="0" w:space="0" w:color="auto"/>
              </w:divBdr>
            </w:div>
            <w:div w:id="1213037662">
              <w:marLeft w:val="0"/>
              <w:marRight w:val="0"/>
              <w:marTop w:val="0"/>
              <w:marBottom w:val="0"/>
              <w:divBdr>
                <w:top w:val="none" w:sz="0" w:space="0" w:color="auto"/>
                <w:left w:val="none" w:sz="0" w:space="0" w:color="auto"/>
                <w:bottom w:val="none" w:sz="0" w:space="0" w:color="auto"/>
                <w:right w:val="none" w:sz="0" w:space="0" w:color="auto"/>
              </w:divBdr>
            </w:div>
            <w:div w:id="1363627577">
              <w:marLeft w:val="0"/>
              <w:marRight w:val="0"/>
              <w:marTop w:val="0"/>
              <w:marBottom w:val="0"/>
              <w:divBdr>
                <w:top w:val="none" w:sz="0" w:space="0" w:color="auto"/>
                <w:left w:val="none" w:sz="0" w:space="0" w:color="auto"/>
                <w:bottom w:val="none" w:sz="0" w:space="0" w:color="auto"/>
                <w:right w:val="none" w:sz="0" w:space="0" w:color="auto"/>
              </w:divBdr>
            </w:div>
            <w:div w:id="13811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69287">
      <w:bodyDiv w:val="1"/>
      <w:marLeft w:val="0"/>
      <w:marRight w:val="0"/>
      <w:marTop w:val="0"/>
      <w:marBottom w:val="0"/>
      <w:divBdr>
        <w:top w:val="none" w:sz="0" w:space="0" w:color="auto"/>
        <w:left w:val="none" w:sz="0" w:space="0" w:color="auto"/>
        <w:bottom w:val="none" w:sz="0" w:space="0" w:color="auto"/>
        <w:right w:val="none" w:sz="0" w:space="0" w:color="auto"/>
      </w:divBdr>
      <w:divsChild>
        <w:div w:id="1487554643">
          <w:marLeft w:val="0"/>
          <w:marRight w:val="0"/>
          <w:marTop w:val="0"/>
          <w:marBottom w:val="0"/>
          <w:divBdr>
            <w:top w:val="none" w:sz="0" w:space="0" w:color="auto"/>
            <w:left w:val="none" w:sz="0" w:space="0" w:color="auto"/>
            <w:bottom w:val="none" w:sz="0" w:space="0" w:color="auto"/>
            <w:right w:val="none" w:sz="0" w:space="0" w:color="auto"/>
          </w:divBdr>
          <w:divsChild>
            <w:div w:id="5254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06929">
      <w:bodyDiv w:val="1"/>
      <w:marLeft w:val="0"/>
      <w:marRight w:val="0"/>
      <w:marTop w:val="0"/>
      <w:marBottom w:val="0"/>
      <w:divBdr>
        <w:top w:val="none" w:sz="0" w:space="0" w:color="auto"/>
        <w:left w:val="none" w:sz="0" w:space="0" w:color="auto"/>
        <w:bottom w:val="none" w:sz="0" w:space="0" w:color="auto"/>
        <w:right w:val="none" w:sz="0" w:space="0" w:color="auto"/>
      </w:divBdr>
      <w:divsChild>
        <w:div w:id="464203323">
          <w:marLeft w:val="0"/>
          <w:marRight w:val="0"/>
          <w:marTop w:val="0"/>
          <w:marBottom w:val="0"/>
          <w:divBdr>
            <w:top w:val="none" w:sz="0" w:space="0" w:color="auto"/>
            <w:left w:val="none" w:sz="0" w:space="0" w:color="auto"/>
            <w:bottom w:val="none" w:sz="0" w:space="0" w:color="auto"/>
            <w:right w:val="none" w:sz="0" w:space="0" w:color="auto"/>
          </w:divBdr>
          <w:divsChild>
            <w:div w:id="61020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533587">
      <w:bodyDiv w:val="1"/>
      <w:marLeft w:val="0"/>
      <w:marRight w:val="0"/>
      <w:marTop w:val="0"/>
      <w:marBottom w:val="0"/>
      <w:divBdr>
        <w:top w:val="none" w:sz="0" w:space="0" w:color="auto"/>
        <w:left w:val="none" w:sz="0" w:space="0" w:color="auto"/>
        <w:bottom w:val="none" w:sz="0" w:space="0" w:color="auto"/>
        <w:right w:val="none" w:sz="0" w:space="0" w:color="auto"/>
      </w:divBdr>
      <w:divsChild>
        <w:div w:id="300887471">
          <w:marLeft w:val="0"/>
          <w:marRight w:val="0"/>
          <w:marTop w:val="0"/>
          <w:marBottom w:val="0"/>
          <w:divBdr>
            <w:top w:val="none" w:sz="0" w:space="0" w:color="auto"/>
            <w:left w:val="none" w:sz="0" w:space="0" w:color="auto"/>
            <w:bottom w:val="none" w:sz="0" w:space="0" w:color="auto"/>
            <w:right w:val="none" w:sz="0" w:space="0" w:color="auto"/>
          </w:divBdr>
          <w:divsChild>
            <w:div w:id="118425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86958">
      <w:bodyDiv w:val="1"/>
      <w:marLeft w:val="0"/>
      <w:marRight w:val="0"/>
      <w:marTop w:val="0"/>
      <w:marBottom w:val="0"/>
      <w:divBdr>
        <w:top w:val="none" w:sz="0" w:space="0" w:color="auto"/>
        <w:left w:val="none" w:sz="0" w:space="0" w:color="auto"/>
        <w:bottom w:val="none" w:sz="0" w:space="0" w:color="auto"/>
        <w:right w:val="none" w:sz="0" w:space="0" w:color="auto"/>
      </w:divBdr>
      <w:divsChild>
        <w:div w:id="1414012895">
          <w:marLeft w:val="0"/>
          <w:marRight w:val="0"/>
          <w:marTop w:val="0"/>
          <w:marBottom w:val="0"/>
          <w:divBdr>
            <w:top w:val="none" w:sz="0" w:space="0" w:color="auto"/>
            <w:left w:val="none" w:sz="0" w:space="0" w:color="auto"/>
            <w:bottom w:val="none" w:sz="0" w:space="0" w:color="auto"/>
            <w:right w:val="none" w:sz="0" w:space="0" w:color="auto"/>
          </w:divBdr>
          <w:divsChild>
            <w:div w:id="1438789100">
              <w:marLeft w:val="0"/>
              <w:marRight w:val="0"/>
              <w:marTop w:val="0"/>
              <w:marBottom w:val="0"/>
              <w:divBdr>
                <w:top w:val="none" w:sz="0" w:space="0" w:color="auto"/>
                <w:left w:val="none" w:sz="0" w:space="0" w:color="auto"/>
                <w:bottom w:val="none" w:sz="0" w:space="0" w:color="auto"/>
                <w:right w:val="none" w:sz="0" w:space="0" w:color="auto"/>
              </w:divBdr>
            </w:div>
            <w:div w:id="1177421840">
              <w:marLeft w:val="0"/>
              <w:marRight w:val="0"/>
              <w:marTop w:val="0"/>
              <w:marBottom w:val="0"/>
              <w:divBdr>
                <w:top w:val="none" w:sz="0" w:space="0" w:color="auto"/>
                <w:left w:val="none" w:sz="0" w:space="0" w:color="auto"/>
                <w:bottom w:val="none" w:sz="0" w:space="0" w:color="auto"/>
                <w:right w:val="none" w:sz="0" w:space="0" w:color="auto"/>
              </w:divBdr>
            </w:div>
            <w:div w:id="1670281792">
              <w:marLeft w:val="0"/>
              <w:marRight w:val="0"/>
              <w:marTop w:val="0"/>
              <w:marBottom w:val="0"/>
              <w:divBdr>
                <w:top w:val="none" w:sz="0" w:space="0" w:color="auto"/>
                <w:left w:val="none" w:sz="0" w:space="0" w:color="auto"/>
                <w:bottom w:val="none" w:sz="0" w:space="0" w:color="auto"/>
                <w:right w:val="none" w:sz="0" w:space="0" w:color="auto"/>
              </w:divBdr>
            </w:div>
            <w:div w:id="87115823">
              <w:marLeft w:val="0"/>
              <w:marRight w:val="0"/>
              <w:marTop w:val="0"/>
              <w:marBottom w:val="0"/>
              <w:divBdr>
                <w:top w:val="none" w:sz="0" w:space="0" w:color="auto"/>
                <w:left w:val="none" w:sz="0" w:space="0" w:color="auto"/>
                <w:bottom w:val="none" w:sz="0" w:space="0" w:color="auto"/>
                <w:right w:val="none" w:sz="0" w:space="0" w:color="auto"/>
              </w:divBdr>
            </w:div>
            <w:div w:id="12407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49657">
      <w:bodyDiv w:val="1"/>
      <w:marLeft w:val="0"/>
      <w:marRight w:val="0"/>
      <w:marTop w:val="0"/>
      <w:marBottom w:val="0"/>
      <w:divBdr>
        <w:top w:val="none" w:sz="0" w:space="0" w:color="auto"/>
        <w:left w:val="none" w:sz="0" w:space="0" w:color="auto"/>
        <w:bottom w:val="none" w:sz="0" w:space="0" w:color="auto"/>
        <w:right w:val="none" w:sz="0" w:space="0" w:color="auto"/>
      </w:divBdr>
      <w:divsChild>
        <w:div w:id="206182260">
          <w:marLeft w:val="0"/>
          <w:marRight w:val="0"/>
          <w:marTop w:val="0"/>
          <w:marBottom w:val="0"/>
          <w:divBdr>
            <w:top w:val="none" w:sz="0" w:space="0" w:color="auto"/>
            <w:left w:val="none" w:sz="0" w:space="0" w:color="auto"/>
            <w:bottom w:val="none" w:sz="0" w:space="0" w:color="auto"/>
            <w:right w:val="none" w:sz="0" w:space="0" w:color="auto"/>
          </w:divBdr>
          <w:divsChild>
            <w:div w:id="1510564115">
              <w:marLeft w:val="0"/>
              <w:marRight w:val="0"/>
              <w:marTop w:val="0"/>
              <w:marBottom w:val="0"/>
              <w:divBdr>
                <w:top w:val="none" w:sz="0" w:space="0" w:color="auto"/>
                <w:left w:val="none" w:sz="0" w:space="0" w:color="auto"/>
                <w:bottom w:val="none" w:sz="0" w:space="0" w:color="auto"/>
                <w:right w:val="none" w:sz="0" w:space="0" w:color="auto"/>
              </w:divBdr>
            </w:div>
            <w:div w:id="1273899287">
              <w:marLeft w:val="0"/>
              <w:marRight w:val="0"/>
              <w:marTop w:val="0"/>
              <w:marBottom w:val="0"/>
              <w:divBdr>
                <w:top w:val="none" w:sz="0" w:space="0" w:color="auto"/>
                <w:left w:val="none" w:sz="0" w:space="0" w:color="auto"/>
                <w:bottom w:val="none" w:sz="0" w:space="0" w:color="auto"/>
                <w:right w:val="none" w:sz="0" w:space="0" w:color="auto"/>
              </w:divBdr>
            </w:div>
            <w:div w:id="1995641065">
              <w:marLeft w:val="0"/>
              <w:marRight w:val="0"/>
              <w:marTop w:val="0"/>
              <w:marBottom w:val="0"/>
              <w:divBdr>
                <w:top w:val="none" w:sz="0" w:space="0" w:color="auto"/>
                <w:left w:val="none" w:sz="0" w:space="0" w:color="auto"/>
                <w:bottom w:val="none" w:sz="0" w:space="0" w:color="auto"/>
                <w:right w:val="none" w:sz="0" w:space="0" w:color="auto"/>
              </w:divBdr>
            </w:div>
            <w:div w:id="1344088316">
              <w:marLeft w:val="0"/>
              <w:marRight w:val="0"/>
              <w:marTop w:val="0"/>
              <w:marBottom w:val="0"/>
              <w:divBdr>
                <w:top w:val="none" w:sz="0" w:space="0" w:color="auto"/>
                <w:left w:val="none" w:sz="0" w:space="0" w:color="auto"/>
                <w:bottom w:val="none" w:sz="0" w:space="0" w:color="auto"/>
                <w:right w:val="none" w:sz="0" w:space="0" w:color="auto"/>
              </w:divBdr>
            </w:div>
            <w:div w:id="148158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02428">
      <w:bodyDiv w:val="1"/>
      <w:marLeft w:val="0"/>
      <w:marRight w:val="0"/>
      <w:marTop w:val="0"/>
      <w:marBottom w:val="0"/>
      <w:divBdr>
        <w:top w:val="none" w:sz="0" w:space="0" w:color="auto"/>
        <w:left w:val="none" w:sz="0" w:space="0" w:color="auto"/>
        <w:bottom w:val="none" w:sz="0" w:space="0" w:color="auto"/>
        <w:right w:val="none" w:sz="0" w:space="0" w:color="auto"/>
      </w:divBdr>
      <w:divsChild>
        <w:div w:id="479419233">
          <w:marLeft w:val="0"/>
          <w:marRight w:val="0"/>
          <w:marTop w:val="0"/>
          <w:marBottom w:val="0"/>
          <w:divBdr>
            <w:top w:val="none" w:sz="0" w:space="0" w:color="auto"/>
            <w:left w:val="none" w:sz="0" w:space="0" w:color="auto"/>
            <w:bottom w:val="none" w:sz="0" w:space="0" w:color="auto"/>
            <w:right w:val="none" w:sz="0" w:space="0" w:color="auto"/>
          </w:divBdr>
          <w:divsChild>
            <w:div w:id="180230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755041">
      <w:bodyDiv w:val="1"/>
      <w:marLeft w:val="0"/>
      <w:marRight w:val="0"/>
      <w:marTop w:val="0"/>
      <w:marBottom w:val="0"/>
      <w:divBdr>
        <w:top w:val="none" w:sz="0" w:space="0" w:color="auto"/>
        <w:left w:val="none" w:sz="0" w:space="0" w:color="auto"/>
        <w:bottom w:val="none" w:sz="0" w:space="0" w:color="auto"/>
        <w:right w:val="none" w:sz="0" w:space="0" w:color="auto"/>
      </w:divBdr>
      <w:divsChild>
        <w:div w:id="1299798761">
          <w:marLeft w:val="0"/>
          <w:marRight w:val="0"/>
          <w:marTop w:val="0"/>
          <w:marBottom w:val="0"/>
          <w:divBdr>
            <w:top w:val="none" w:sz="0" w:space="0" w:color="auto"/>
            <w:left w:val="none" w:sz="0" w:space="0" w:color="auto"/>
            <w:bottom w:val="none" w:sz="0" w:space="0" w:color="auto"/>
            <w:right w:val="none" w:sz="0" w:space="0" w:color="auto"/>
          </w:divBdr>
          <w:divsChild>
            <w:div w:id="20048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52123">
      <w:bodyDiv w:val="1"/>
      <w:marLeft w:val="0"/>
      <w:marRight w:val="0"/>
      <w:marTop w:val="0"/>
      <w:marBottom w:val="0"/>
      <w:divBdr>
        <w:top w:val="none" w:sz="0" w:space="0" w:color="auto"/>
        <w:left w:val="none" w:sz="0" w:space="0" w:color="auto"/>
        <w:bottom w:val="none" w:sz="0" w:space="0" w:color="auto"/>
        <w:right w:val="none" w:sz="0" w:space="0" w:color="auto"/>
      </w:divBdr>
      <w:divsChild>
        <w:div w:id="1333799934">
          <w:marLeft w:val="0"/>
          <w:marRight w:val="0"/>
          <w:marTop w:val="0"/>
          <w:marBottom w:val="0"/>
          <w:divBdr>
            <w:top w:val="none" w:sz="0" w:space="0" w:color="auto"/>
            <w:left w:val="none" w:sz="0" w:space="0" w:color="auto"/>
            <w:bottom w:val="none" w:sz="0" w:space="0" w:color="auto"/>
            <w:right w:val="none" w:sz="0" w:space="0" w:color="auto"/>
          </w:divBdr>
          <w:divsChild>
            <w:div w:id="448429491">
              <w:marLeft w:val="0"/>
              <w:marRight w:val="0"/>
              <w:marTop w:val="0"/>
              <w:marBottom w:val="0"/>
              <w:divBdr>
                <w:top w:val="none" w:sz="0" w:space="0" w:color="auto"/>
                <w:left w:val="none" w:sz="0" w:space="0" w:color="auto"/>
                <w:bottom w:val="none" w:sz="0" w:space="0" w:color="auto"/>
                <w:right w:val="none" w:sz="0" w:space="0" w:color="auto"/>
              </w:divBdr>
            </w:div>
            <w:div w:id="1538083546">
              <w:marLeft w:val="0"/>
              <w:marRight w:val="0"/>
              <w:marTop w:val="0"/>
              <w:marBottom w:val="0"/>
              <w:divBdr>
                <w:top w:val="none" w:sz="0" w:space="0" w:color="auto"/>
                <w:left w:val="none" w:sz="0" w:space="0" w:color="auto"/>
                <w:bottom w:val="none" w:sz="0" w:space="0" w:color="auto"/>
                <w:right w:val="none" w:sz="0" w:space="0" w:color="auto"/>
              </w:divBdr>
            </w:div>
            <w:div w:id="935553245">
              <w:marLeft w:val="0"/>
              <w:marRight w:val="0"/>
              <w:marTop w:val="0"/>
              <w:marBottom w:val="0"/>
              <w:divBdr>
                <w:top w:val="none" w:sz="0" w:space="0" w:color="auto"/>
                <w:left w:val="none" w:sz="0" w:space="0" w:color="auto"/>
                <w:bottom w:val="none" w:sz="0" w:space="0" w:color="auto"/>
                <w:right w:val="none" w:sz="0" w:space="0" w:color="auto"/>
              </w:divBdr>
            </w:div>
            <w:div w:id="2115712105">
              <w:marLeft w:val="0"/>
              <w:marRight w:val="0"/>
              <w:marTop w:val="0"/>
              <w:marBottom w:val="0"/>
              <w:divBdr>
                <w:top w:val="none" w:sz="0" w:space="0" w:color="auto"/>
                <w:left w:val="none" w:sz="0" w:space="0" w:color="auto"/>
                <w:bottom w:val="none" w:sz="0" w:space="0" w:color="auto"/>
                <w:right w:val="none" w:sz="0" w:space="0" w:color="auto"/>
              </w:divBdr>
            </w:div>
            <w:div w:id="77872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7552">
      <w:bodyDiv w:val="1"/>
      <w:marLeft w:val="0"/>
      <w:marRight w:val="0"/>
      <w:marTop w:val="0"/>
      <w:marBottom w:val="0"/>
      <w:divBdr>
        <w:top w:val="none" w:sz="0" w:space="0" w:color="auto"/>
        <w:left w:val="none" w:sz="0" w:space="0" w:color="auto"/>
        <w:bottom w:val="none" w:sz="0" w:space="0" w:color="auto"/>
        <w:right w:val="none" w:sz="0" w:space="0" w:color="auto"/>
      </w:divBdr>
      <w:divsChild>
        <w:div w:id="1353799104">
          <w:marLeft w:val="0"/>
          <w:marRight w:val="0"/>
          <w:marTop w:val="0"/>
          <w:marBottom w:val="0"/>
          <w:divBdr>
            <w:top w:val="none" w:sz="0" w:space="0" w:color="auto"/>
            <w:left w:val="none" w:sz="0" w:space="0" w:color="auto"/>
            <w:bottom w:val="none" w:sz="0" w:space="0" w:color="auto"/>
            <w:right w:val="none" w:sz="0" w:space="0" w:color="auto"/>
          </w:divBdr>
          <w:divsChild>
            <w:div w:id="159875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57127">
      <w:bodyDiv w:val="1"/>
      <w:marLeft w:val="0"/>
      <w:marRight w:val="0"/>
      <w:marTop w:val="0"/>
      <w:marBottom w:val="0"/>
      <w:divBdr>
        <w:top w:val="none" w:sz="0" w:space="0" w:color="auto"/>
        <w:left w:val="none" w:sz="0" w:space="0" w:color="auto"/>
        <w:bottom w:val="none" w:sz="0" w:space="0" w:color="auto"/>
        <w:right w:val="none" w:sz="0" w:space="0" w:color="auto"/>
      </w:divBdr>
      <w:divsChild>
        <w:div w:id="547302969">
          <w:marLeft w:val="0"/>
          <w:marRight w:val="0"/>
          <w:marTop w:val="0"/>
          <w:marBottom w:val="0"/>
          <w:divBdr>
            <w:top w:val="none" w:sz="0" w:space="0" w:color="auto"/>
            <w:left w:val="none" w:sz="0" w:space="0" w:color="auto"/>
            <w:bottom w:val="none" w:sz="0" w:space="0" w:color="auto"/>
            <w:right w:val="none" w:sz="0" w:space="0" w:color="auto"/>
          </w:divBdr>
          <w:divsChild>
            <w:div w:id="412626381">
              <w:marLeft w:val="0"/>
              <w:marRight w:val="0"/>
              <w:marTop w:val="0"/>
              <w:marBottom w:val="0"/>
              <w:divBdr>
                <w:top w:val="none" w:sz="0" w:space="0" w:color="auto"/>
                <w:left w:val="none" w:sz="0" w:space="0" w:color="auto"/>
                <w:bottom w:val="none" w:sz="0" w:space="0" w:color="auto"/>
                <w:right w:val="none" w:sz="0" w:space="0" w:color="auto"/>
              </w:divBdr>
            </w:div>
            <w:div w:id="437989245">
              <w:marLeft w:val="0"/>
              <w:marRight w:val="0"/>
              <w:marTop w:val="0"/>
              <w:marBottom w:val="0"/>
              <w:divBdr>
                <w:top w:val="none" w:sz="0" w:space="0" w:color="auto"/>
                <w:left w:val="none" w:sz="0" w:space="0" w:color="auto"/>
                <w:bottom w:val="none" w:sz="0" w:space="0" w:color="auto"/>
                <w:right w:val="none" w:sz="0" w:space="0" w:color="auto"/>
              </w:divBdr>
            </w:div>
            <w:div w:id="1713143699">
              <w:marLeft w:val="0"/>
              <w:marRight w:val="0"/>
              <w:marTop w:val="0"/>
              <w:marBottom w:val="0"/>
              <w:divBdr>
                <w:top w:val="none" w:sz="0" w:space="0" w:color="auto"/>
                <w:left w:val="none" w:sz="0" w:space="0" w:color="auto"/>
                <w:bottom w:val="none" w:sz="0" w:space="0" w:color="auto"/>
                <w:right w:val="none" w:sz="0" w:space="0" w:color="auto"/>
              </w:divBdr>
            </w:div>
            <w:div w:id="1732313400">
              <w:marLeft w:val="0"/>
              <w:marRight w:val="0"/>
              <w:marTop w:val="0"/>
              <w:marBottom w:val="0"/>
              <w:divBdr>
                <w:top w:val="none" w:sz="0" w:space="0" w:color="auto"/>
                <w:left w:val="none" w:sz="0" w:space="0" w:color="auto"/>
                <w:bottom w:val="none" w:sz="0" w:space="0" w:color="auto"/>
                <w:right w:val="none" w:sz="0" w:space="0" w:color="auto"/>
              </w:divBdr>
            </w:div>
            <w:div w:id="1264536590">
              <w:marLeft w:val="0"/>
              <w:marRight w:val="0"/>
              <w:marTop w:val="0"/>
              <w:marBottom w:val="0"/>
              <w:divBdr>
                <w:top w:val="none" w:sz="0" w:space="0" w:color="auto"/>
                <w:left w:val="none" w:sz="0" w:space="0" w:color="auto"/>
                <w:bottom w:val="none" w:sz="0" w:space="0" w:color="auto"/>
                <w:right w:val="none" w:sz="0" w:space="0" w:color="auto"/>
              </w:divBdr>
            </w:div>
            <w:div w:id="1324354555">
              <w:marLeft w:val="0"/>
              <w:marRight w:val="0"/>
              <w:marTop w:val="0"/>
              <w:marBottom w:val="0"/>
              <w:divBdr>
                <w:top w:val="none" w:sz="0" w:space="0" w:color="auto"/>
                <w:left w:val="none" w:sz="0" w:space="0" w:color="auto"/>
                <w:bottom w:val="none" w:sz="0" w:space="0" w:color="auto"/>
                <w:right w:val="none" w:sz="0" w:space="0" w:color="auto"/>
              </w:divBdr>
            </w:div>
            <w:div w:id="531115826">
              <w:marLeft w:val="0"/>
              <w:marRight w:val="0"/>
              <w:marTop w:val="0"/>
              <w:marBottom w:val="0"/>
              <w:divBdr>
                <w:top w:val="none" w:sz="0" w:space="0" w:color="auto"/>
                <w:left w:val="none" w:sz="0" w:space="0" w:color="auto"/>
                <w:bottom w:val="none" w:sz="0" w:space="0" w:color="auto"/>
                <w:right w:val="none" w:sz="0" w:space="0" w:color="auto"/>
              </w:divBdr>
            </w:div>
            <w:div w:id="964313396">
              <w:marLeft w:val="0"/>
              <w:marRight w:val="0"/>
              <w:marTop w:val="0"/>
              <w:marBottom w:val="0"/>
              <w:divBdr>
                <w:top w:val="none" w:sz="0" w:space="0" w:color="auto"/>
                <w:left w:val="none" w:sz="0" w:space="0" w:color="auto"/>
                <w:bottom w:val="none" w:sz="0" w:space="0" w:color="auto"/>
                <w:right w:val="none" w:sz="0" w:space="0" w:color="auto"/>
              </w:divBdr>
            </w:div>
            <w:div w:id="63335482">
              <w:marLeft w:val="0"/>
              <w:marRight w:val="0"/>
              <w:marTop w:val="0"/>
              <w:marBottom w:val="0"/>
              <w:divBdr>
                <w:top w:val="none" w:sz="0" w:space="0" w:color="auto"/>
                <w:left w:val="none" w:sz="0" w:space="0" w:color="auto"/>
                <w:bottom w:val="none" w:sz="0" w:space="0" w:color="auto"/>
                <w:right w:val="none" w:sz="0" w:space="0" w:color="auto"/>
              </w:divBdr>
            </w:div>
            <w:div w:id="19091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58917">
      <w:bodyDiv w:val="1"/>
      <w:marLeft w:val="0"/>
      <w:marRight w:val="0"/>
      <w:marTop w:val="0"/>
      <w:marBottom w:val="0"/>
      <w:divBdr>
        <w:top w:val="none" w:sz="0" w:space="0" w:color="auto"/>
        <w:left w:val="none" w:sz="0" w:space="0" w:color="auto"/>
        <w:bottom w:val="none" w:sz="0" w:space="0" w:color="auto"/>
        <w:right w:val="none" w:sz="0" w:space="0" w:color="auto"/>
      </w:divBdr>
      <w:divsChild>
        <w:div w:id="1392192467">
          <w:marLeft w:val="0"/>
          <w:marRight w:val="0"/>
          <w:marTop w:val="0"/>
          <w:marBottom w:val="0"/>
          <w:divBdr>
            <w:top w:val="none" w:sz="0" w:space="0" w:color="auto"/>
            <w:left w:val="none" w:sz="0" w:space="0" w:color="auto"/>
            <w:bottom w:val="none" w:sz="0" w:space="0" w:color="auto"/>
            <w:right w:val="none" w:sz="0" w:space="0" w:color="auto"/>
          </w:divBdr>
          <w:divsChild>
            <w:div w:id="183988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44191">
      <w:bodyDiv w:val="1"/>
      <w:marLeft w:val="0"/>
      <w:marRight w:val="0"/>
      <w:marTop w:val="0"/>
      <w:marBottom w:val="0"/>
      <w:divBdr>
        <w:top w:val="none" w:sz="0" w:space="0" w:color="auto"/>
        <w:left w:val="none" w:sz="0" w:space="0" w:color="auto"/>
        <w:bottom w:val="none" w:sz="0" w:space="0" w:color="auto"/>
        <w:right w:val="none" w:sz="0" w:space="0" w:color="auto"/>
      </w:divBdr>
      <w:divsChild>
        <w:div w:id="1415589276">
          <w:marLeft w:val="0"/>
          <w:marRight w:val="0"/>
          <w:marTop w:val="0"/>
          <w:marBottom w:val="0"/>
          <w:divBdr>
            <w:top w:val="none" w:sz="0" w:space="0" w:color="auto"/>
            <w:left w:val="none" w:sz="0" w:space="0" w:color="auto"/>
            <w:bottom w:val="none" w:sz="0" w:space="0" w:color="auto"/>
            <w:right w:val="none" w:sz="0" w:space="0" w:color="auto"/>
          </w:divBdr>
          <w:divsChild>
            <w:div w:id="92333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864262">
      <w:bodyDiv w:val="1"/>
      <w:marLeft w:val="0"/>
      <w:marRight w:val="0"/>
      <w:marTop w:val="0"/>
      <w:marBottom w:val="0"/>
      <w:divBdr>
        <w:top w:val="none" w:sz="0" w:space="0" w:color="auto"/>
        <w:left w:val="none" w:sz="0" w:space="0" w:color="auto"/>
        <w:bottom w:val="none" w:sz="0" w:space="0" w:color="auto"/>
        <w:right w:val="none" w:sz="0" w:space="0" w:color="auto"/>
      </w:divBdr>
      <w:divsChild>
        <w:div w:id="27727566">
          <w:marLeft w:val="0"/>
          <w:marRight w:val="0"/>
          <w:marTop w:val="0"/>
          <w:marBottom w:val="0"/>
          <w:divBdr>
            <w:top w:val="none" w:sz="0" w:space="0" w:color="auto"/>
            <w:left w:val="none" w:sz="0" w:space="0" w:color="auto"/>
            <w:bottom w:val="none" w:sz="0" w:space="0" w:color="auto"/>
            <w:right w:val="none" w:sz="0" w:space="0" w:color="auto"/>
          </w:divBdr>
          <w:divsChild>
            <w:div w:id="1503544723">
              <w:marLeft w:val="0"/>
              <w:marRight w:val="0"/>
              <w:marTop w:val="0"/>
              <w:marBottom w:val="0"/>
              <w:divBdr>
                <w:top w:val="none" w:sz="0" w:space="0" w:color="auto"/>
                <w:left w:val="none" w:sz="0" w:space="0" w:color="auto"/>
                <w:bottom w:val="none" w:sz="0" w:space="0" w:color="auto"/>
                <w:right w:val="none" w:sz="0" w:space="0" w:color="auto"/>
              </w:divBdr>
            </w:div>
            <w:div w:id="606042832">
              <w:marLeft w:val="0"/>
              <w:marRight w:val="0"/>
              <w:marTop w:val="0"/>
              <w:marBottom w:val="0"/>
              <w:divBdr>
                <w:top w:val="none" w:sz="0" w:space="0" w:color="auto"/>
                <w:left w:val="none" w:sz="0" w:space="0" w:color="auto"/>
                <w:bottom w:val="none" w:sz="0" w:space="0" w:color="auto"/>
                <w:right w:val="none" w:sz="0" w:space="0" w:color="auto"/>
              </w:divBdr>
            </w:div>
            <w:div w:id="839123552">
              <w:marLeft w:val="0"/>
              <w:marRight w:val="0"/>
              <w:marTop w:val="0"/>
              <w:marBottom w:val="0"/>
              <w:divBdr>
                <w:top w:val="none" w:sz="0" w:space="0" w:color="auto"/>
                <w:left w:val="none" w:sz="0" w:space="0" w:color="auto"/>
                <w:bottom w:val="none" w:sz="0" w:space="0" w:color="auto"/>
                <w:right w:val="none" w:sz="0" w:space="0" w:color="auto"/>
              </w:divBdr>
            </w:div>
            <w:div w:id="842890867">
              <w:marLeft w:val="0"/>
              <w:marRight w:val="0"/>
              <w:marTop w:val="0"/>
              <w:marBottom w:val="0"/>
              <w:divBdr>
                <w:top w:val="none" w:sz="0" w:space="0" w:color="auto"/>
                <w:left w:val="none" w:sz="0" w:space="0" w:color="auto"/>
                <w:bottom w:val="none" w:sz="0" w:space="0" w:color="auto"/>
                <w:right w:val="none" w:sz="0" w:space="0" w:color="auto"/>
              </w:divBdr>
            </w:div>
            <w:div w:id="101870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233240">
      <w:bodyDiv w:val="1"/>
      <w:marLeft w:val="0"/>
      <w:marRight w:val="0"/>
      <w:marTop w:val="0"/>
      <w:marBottom w:val="0"/>
      <w:divBdr>
        <w:top w:val="none" w:sz="0" w:space="0" w:color="auto"/>
        <w:left w:val="none" w:sz="0" w:space="0" w:color="auto"/>
        <w:bottom w:val="none" w:sz="0" w:space="0" w:color="auto"/>
        <w:right w:val="none" w:sz="0" w:space="0" w:color="auto"/>
      </w:divBdr>
      <w:divsChild>
        <w:div w:id="292833958">
          <w:marLeft w:val="0"/>
          <w:marRight w:val="0"/>
          <w:marTop w:val="0"/>
          <w:marBottom w:val="0"/>
          <w:divBdr>
            <w:top w:val="none" w:sz="0" w:space="0" w:color="auto"/>
            <w:left w:val="none" w:sz="0" w:space="0" w:color="auto"/>
            <w:bottom w:val="none" w:sz="0" w:space="0" w:color="auto"/>
            <w:right w:val="none" w:sz="0" w:space="0" w:color="auto"/>
          </w:divBdr>
          <w:divsChild>
            <w:div w:id="270944042">
              <w:marLeft w:val="0"/>
              <w:marRight w:val="0"/>
              <w:marTop w:val="0"/>
              <w:marBottom w:val="0"/>
              <w:divBdr>
                <w:top w:val="none" w:sz="0" w:space="0" w:color="auto"/>
                <w:left w:val="none" w:sz="0" w:space="0" w:color="auto"/>
                <w:bottom w:val="none" w:sz="0" w:space="0" w:color="auto"/>
                <w:right w:val="none" w:sz="0" w:space="0" w:color="auto"/>
              </w:divBdr>
            </w:div>
            <w:div w:id="1056002447">
              <w:marLeft w:val="0"/>
              <w:marRight w:val="0"/>
              <w:marTop w:val="0"/>
              <w:marBottom w:val="0"/>
              <w:divBdr>
                <w:top w:val="none" w:sz="0" w:space="0" w:color="auto"/>
                <w:left w:val="none" w:sz="0" w:space="0" w:color="auto"/>
                <w:bottom w:val="none" w:sz="0" w:space="0" w:color="auto"/>
                <w:right w:val="none" w:sz="0" w:space="0" w:color="auto"/>
              </w:divBdr>
            </w:div>
            <w:div w:id="96945155">
              <w:marLeft w:val="0"/>
              <w:marRight w:val="0"/>
              <w:marTop w:val="0"/>
              <w:marBottom w:val="0"/>
              <w:divBdr>
                <w:top w:val="none" w:sz="0" w:space="0" w:color="auto"/>
                <w:left w:val="none" w:sz="0" w:space="0" w:color="auto"/>
                <w:bottom w:val="none" w:sz="0" w:space="0" w:color="auto"/>
                <w:right w:val="none" w:sz="0" w:space="0" w:color="auto"/>
              </w:divBdr>
            </w:div>
            <w:div w:id="1230460059">
              <w:marLeft w:val="0"/>
              <w:marRight w:val="0"/>
              <w:marTop w:val="0"/>
              <w:marBottom w:val="0"/>
              <w:divBdr>
                <w:top w:val="none" w:sz="0" w:space="0" w:color="auto"/>
                <w:left w:val="none" w:sz="0" w:space="0" w:color="auto"/>
                <w:bottom w:val="none" w:sz="0" w:space="0" w:color="auto"/>
                <w:right w:val="none" w:sz="0" w:space="0" w:color="auto"/>
              </w:divBdr>
            </w:div>
            <w:div w:id="185063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71521">
      <w:bodyDiv w:val="1"/>
      <w:marLeft w:val="0"/>
      <w:marRight w:val="0"/>
      <w:marTop w:val="0"/>
      <w:marBottom w:val="0"/>
      <w:divBdr>
        <w:top w:val="none" w:sz="0" w:space="0" w:color="auto"/>
        <w:left w:val="none" w:sz="0" w:space="0" w:color="auto"/>
        <w:bottom w:val="none" w:sz="0" w:space="0" w:color="auto"/>
        <w:right w:val="none" w:sz="0" w:space="0" w:color="auto"/>
      </w:divBdr>
      <w:divsChild>
        <w:div w:id="271910361">
          <w:marLeft w:val="0"/>
          <w:marRight w:val="0"/>
          <w:marTop w:val="0"/>
          <w:marBottom w:val="0"/>
          <w:divBdr>
            <w:top w:val="none" w:sz="0" w:space="0" w:color="auto"/>
            <w:left w:val="none" w:sz="0" w:space="0" w:color="auto"/>
            <w:bottom w:val="none" w:sz="0" w:space="0" w:color="auto"/>
            <w:right w:val="none" w:sz="0" w:space="0" w:color="auto"/>
          </w:divBdr>
          <w:divsChild>
            <w:div w:id="34020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08358">
      <w:bodyDiv w:val="1"/>
      <w:marLeft w:val="0"/>
      <w:marRight w:val="0"/>
      <w:marTop w:val="0"/>
      <w:marBottom w:val="0"/>
      <w:divBdr>
        <w:top w:val="none" w:sz="0" w:space="0" w:color="auto"/>
        <w:left w:val="none" w:sz="0" w:space="0" w:color="auto"/>
        <w:bottom w:val="none" w:sz="0" w:space="0" w:color="auto"/>
        <w:right w:val="none" w:sz="0" w:space="0" w:color="auto"/>
      </w:divBdr>
      <w:divsChild>
        <w:div w:id="2006081315">
          <w:marLeft w:val="0"/>
          <w:marRight w:val="0"/>
          <w:marTop w:val="0"/>
          <w:marBottom w:val="0"/>
          <w:divBdr>
            <w:top w:val="none" w:sz="0" w:space="0" w:color="auto"/>
            <w:left w:val="none" w:sz="0" w:space="0" w:color="auto"/>
            <w:bottom w:val="none" w:sz="0" w:space="0" w:color="auto"/>
            <w:right w:val="none" w:sz="0" w:space="0" w:color="auto"/>
          </w:divBdr>
          <w:divsChild>
            <w:div w:id="63295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24556">
      <w:bodyDiv w:val="1"/>
      <w:marLeft w:val="0"/>
      <w:marRight w:val="0"/>
      <w:marTop w:val="0"/>
      <w:marBottom w:val="0"/>
      <w:divBdr>
        <w:top w:val="none" w:sz="0" w:space="0" w:color="auto"/>
        <w:left w:val="none" w:sz="0" w:space="0" w:color="auto"/>
        <w:bottom w:val="none" w:sz="0" w:space="0" w:color="auto"/>
        <w:right w:val="none" w:sz="0" w:space="0" w:color="auto"/>
      </w:divBdr>
      <w:divsChild>
        <w:div w:id="1867211709">
          <w:marLeft w:val="0"/>
          <w:marRight w:val="0"/>
          <w:marTop w:val="0"/>
          <w:marBottom w:val="0"/>
          <w:divBdr>
            <w:top w:val="none" w:sz="0" w:space="0" w:color="auto"/>
            <w:left w:val="none" w:sz="0" w:space="0" w:color="auto"/>
            <w:bottom w:val="none" w:sz="0" w:space="0" w:color="auto"/>
            <w:right w:val="none" w:sz="0" w:space="0" w:color="auto"/>
          </w:divBdr>
          <w:divsChild>
            <w:div w:id="2140877094">
              <w:marLeft w:val="0"/>
              <w:marRight w:val="0"/>
              <w:marTop w:val="0"/>
              <w:marBottom w:val="0"/>
              <w:divBdr>
                <w:top w:val="none" w:sz="0" w:space="0" w:color="auto"/>
                <w:left w:val="none" w:sz="0" w:space="0" w:color="auto"/>
                <w:bottom w:val="none" w:sz="0" w:space="0" w:color="auto"/>
                <w:right w:val="none" w:sz="0" w:space="0" w:color="auto"/>
              </w:divBdr>
            </w:div>
            <w:div w:id="9745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6429">
      <w:bodyDiv w:val="1"/>
      <w:marLeft w:val="0"/>
      <w:marRight w:val="0"/>
      <w:marTop w:val="0"/>
      <w:marBottom w:val="0"/>
      <w:divBdr>
        <w:top w:val="none" w:sz="0" w:space="0" w:color="auto"/>
        <w:left w:val="none" w:sz="0" w:space="0" w:color="auto"/>
        <w:bottom w:val="none" w:sz="0" w:space="0" w:color="auto"/>
        <w:right w:val="none" w:sz="0" w:space="0" w:color="auto"/>
      </w:divBdr>
      <w:divsChild>
        <w:div w:id="405494667">
          <w:marLeft w:val="0"/>
          <w:marRight w:val="0"/>
          <w:marTop w:val="0"/>
          <w:marBottom w:val="0"/>
          <w:divBdr>
            <w:top w:val="none" w:sz="0" w:space="0" w:color="auto"/>
            <w:left w:val="none" w:sz="0" w:space="0" w:color="auto"/>
            <w:bottom w:val="none" w:sz="0" w:space="0" w:color="auto"/>
            <w:right w:val="none" w:sz="0" w:space="0" w:color="auto"/>
          </w:divBdr>
          <w:divsChild>
            <w:div w:id="81710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r.gov.bi" TargetMode="External"/><Relationship Id="rId13" Type="http://schemas.openxmlformats.org/officeDocument/2006/relationships/hyperlink" Target="https://ebms.obr.gov.bi:9443/ebms_api/addInvoice/" TargetMode="External"/><Relationship Id="rId18" Type="http://schemas.openxmlformats.org/officeDocument/2006/relationships/hyperlink" Target="https://ebms.obr.gov.bi:9443/ebms_api/getInvoice/"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ebms.obr.gov.bi:9443/ebms_api/cancelInvoice/" TargetMode="External"/><Relationship Id="rId7" Type="http://schemas.openxmlformats.org/officeDocument/2006/relationships/image" Target="media/image1.jpeg"/><Relationship Id="rId12" Type="http://schemas.openxmlformats.org/officeDocument/2006/relationships/hyperlink" Target="https://ebms.obr.gov.bi:9443/ebms_api/addInvoice/" TargetMode="External"/><Relationship Id="rId17" Type="http://schemas.openxmlformats.org/officeDocument/2006/relationships/hyperlink" Target="https://ebms.obr.gov.bi:9443/ebms_api/login"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bms.obr.gov.bi:9443/ebms_api/AddStockMovement/" TargetMode="External"/><Relationship Id="rId20" Type="http://schemas.openxmlformats.org/officeDocument/2006/relationships/hyperlink" Target="https://ebms.obr.gov.bi:9443/ebms_ap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bms.obr.gov.bi:9443/ebms_api/getInvoice/"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ebms.obr.gov.bi:9443/ebms_api/cancelInvoice/"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ebms.obr.gov.bi:9443/ebms_api/login/" TargetMode="External"/><Relationship Id="rId19" Type="http://schemas.openxmlformats.org/officeDocument/2006/relationships/hyperlink" Target="https://ebms.obr.gov.bi:9443/ebms_api/addInvoice" TargetMode="External"/><Relationship Id="rId4" Type="http://schemas.openxmlformats.org/officeDocument/2006/relationships/webSettings" Target="webSettings.xml"/><Relationship Id="rId9" Type="http://schemas.openxmlformats.org/officeDocument/2006/relationships/hyperlink" Target="mailto:facturation.electronique@obr.gov.bi" TargetMode="External"/><Relationship Id="rId14" Type="http://schemas.openxmlformats.org/officeDocument/2006/relationships/hyperlink" Target="https://ebms.obr.gov.bi:9443/ebms_api/checkTIN/" TargetMode="External"/><Relationship Id="rId22" Type="http://schemas.openxmlformats.org/officeDocument/2006/relationships/hyperlink" Target="https://ebms.obr.gov.bi:9443/ebms_api/AddStockMovement/"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br.direction@obr.gov.b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7755</Words>
  <Characters>42658</Characters>
  <Application>Microsoft Office Word</Application>
  <DocSecurity>0</DocSecurity>
  <Lines>355</Lines>
  <Paragraphs>100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 NIRAGIRA</dc:creator>
  <cp:keywords/>
  <dc:description/>
  <cp:lastModifiedBy>Evrard Nzeyimana</cp:lastModifiedBy>
  <cp:revision>2</cp:revision>
  <cp:lastPrinted>2023-07-12T13:07:00Z</cp:lastPrinted>
  <dcterms:created xsi:type="dcterms:W3CDTF">2023-10-20T12:36:00Z</dcterms:created>
  <dcterms:modified xsi:type="dcterms:W3CDTF">2023-10-20T12:36:00Z</dcterms:modified>
</cp:coreProperties>
</file>